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78A8" w14:textId="77777777" w:rsidR="0067645F" w:rsidRDefault="0067645F">
      <w:pPr>
        <w:spacing w:after="0" w:line="262" w:lineRule="auto"/>
        <w:ind w:left="202" w:hanging="10"/>
        <w:jc w:val="center"/>
        <w:rPr>
          <w:sz w:val="30"/>
        </w:rPr>
      </w:pPr>
    </w:p>
    <w:p w14:paraId="50A031BE" w14:textId="77777777" w:rsidR="0067645F" w:rsidRDefault="0067645F">
      <w:pPr>
        <w:spacing w:after="0" w:line="262" w:lineRule="auto"/>
        <w:ind w:left="202" w:hanging="10"/>
        <w:jc w:val="center"/>
        <w:rPr>
          <w:sz w:val="30"/>
        </w:rPr>
      </w:pPr>
    </w:p>
    <w:p w14:paraId="3BD49885" w14:textId="77777777" w:rsidR="0067645F" w:rsidRDefault="0067645F">
      <w:pPr>
        <w:spacing w:after="0" w:line="262" w:lineRule="auto"/>
        <w:ind w:left="202" w:hanging="10"/>
        <w:jc w:val="center"/>
        <w:rPr>
          <w:sz w:val="30"/>
        </w:rPr>
      </w:pPr>
    </w:p>
    <w:p w14:paraId="034E4217" w14:textId="2CA11CA4" w:rsidR="0009078E" w:rsidRDefault="0067645F">
      <w:pPr>
        <w:spacing w:after="0" w:line="262" w:lineRule="auto"/>
        <w:ind w:left="202" w:hanging="10"/>
        <w:jc w:val="center"/>
      </w:pPr>
      <w:r>
        <w:rPr>
          <w:sz w:val="30"/>
        </w:rPr>
        <w:t>INFORME DE AUDITORÍA INTERNA</w:t>
      </w:r>
    </w:p>
    <w:p w14:paraId="6C4A315D" w14:textId="77777777" w:rsidR="0009078E" w:rsidRDefault="0067645F">
      <w:pPr>
        <w:spacing w:after="0" w:line="1438" w:lineRule="auto"/>
        <w:ind w:left="514" w:right="322" w:hanging="10"/>
        <w:jc w:val="center"/>
      </w:pPr>
      <w:r>
        <w:rPr>
          <w:sz w:val="32"/>
        </w:rPr>
        <w:t>DIRECCIÓN DEPARTAMENTAL DE EDUCACIÓN GUATEMALA NORTE Del 01 de Enero de 2023 al 31 de Marzo de 2023</w:t>
      </w:r>
    </w:p>
    <w:p w14:paraId="7554A1CA" w14:textId="77777777" w:rsidR="0009078E" w:rsidRDefault="0067645F">
      <w:pPr>
        <w:spacing w:after="3179" w:line="1438" w:lineRule="auto"/>
        <w:ind w:left="514" w:right="322" w:hanging="10"/>
        <w:jc w:val="center"/>
      </w:pPr>
      <w:r>
        <w:rPr>
          <w:sz w:val="32"/>
        </w:rPr>
        <w:t>CAI 00019</w:t>
      </w:r>
    </w:p>
    <w:p w14:paraId="4ACFAD9B" w14:textId="65EBF118" w:rsidR="0009078E" w:rsidRDefault="0067645F">
      <w:pPr>
        <w:spacing w:after="318" w:line="262" w:lineRule="auto"/>
        <w:ind w:left="202" w:right="29" w:hanging="10"/>
        <w:jc w:val="center"/>
        <w:rPr>
          <w:sz w:val="30"/>
        </w:rPr>
      </w:pPr>
      <w:r>
        <w:rPr>
          <w:sz w:val="30"/>
        </w:rPr>
        <w:t>GUATEMALA, 22 de Junio de 2023</w:t>
      </w:r>
    </w:p>
    <w:p w14:paraId="278D0A33" w14:textId="77777777" w:rsidR="0067645F" w:rsidRDefault="0067645F">
      <w:pPr>
        <w:spacing w:after="318" w:line="262" w:lineRule="auto"/>
        <w:ind w:left="202" w:right="29" w:hanging="10"/>
        <w:jc w:val="center"/>
      </w:pPr>
    </w:p>
    <w:p w14:paraId="1DF583A1" w14:textId="77777777" w:rsidR="0067645F" w:rsidRDefault="0067645F">
      <w:pPr>
        <w:spacing w:after="1813"/>
        <w:ind w:left="10" w:right="-15" w:hanging="10"/>
        <w:jc w:val="right"/>
        <w:rPr>
          <w:sz w:val="20"/>
        </w:rPr>
      </w:pPr>
    </w:p>
    <w:p w14:paraId="74862121" w14:textId="68CD1041" w:rsidR="0009078E" w:rsidRDefault="0067645F">
      <w:pPr>
        <w:spacing w:after="1813"/>
        <w:ind w:left="10" w:right="-15" w:hanging="10"/>
        <w:jc w:val="right"/>
      </w:pPr>
      <w:r>
        <w:t>Guatemala, 22 de Junio de 2023</w:t>
      </w:r>
    </w:p>
    <w:p w14:paraId="58B1E9A5" w14:textId="77777777" w:rsidR="0009078E" w:rsidRDefault="0067645F">
      <w:pPr>
        <w:ind w:left="14" w:right="14"/>
      </w:pPr>
      <w:r>
        <w:t>Directora de la Dirección Departamental de Educación Guatemala Norte:</w:t>
      </w:r>
    </w:p>
    <w:p w14:paraId="3C5D461E" w14:textId="77777777" w:rsidR="0009078E" w:rsidRDefault="0067645F">
      <w:pPr>
        <w:spacing w:after="0" w:line="260" w:lineRule="auto"/>
        <w:ind w:left="14" w:hanging="10"/>
        <w:jc w:val="left"/>
      </w:pPr>
      <w:r>
        <w:rPr>
          <w:sz w:val="28"/>
        </w:rPr>
        <w:t>Licda. Karla Ninet Gómez Castro</w:t>
      </w:r>
    </w:p>
    <w:p w14:paraId="6157CB4E" w14:textId="77777777" w:rsidR="0009078E" w:rsidRDefault="0067645F">
      <w:pPr>
        <w:spacing w:after="697"/>
        <w:ind w:left="14" w:right="6422"/>
      </w:pPr>
      <w:r>
        <w:t>MINISTERIO DE EDUCACIÓN Su despacho</w:t>
      </w:r>
    </w:p>
    <w:p w14:paraId="001F6A73" w14:textId="77777777" w:rsidR="0009078E" w:rsidRDefault="0067645F">
      <w:pPr>
        <w:spacing w:after="490"/>
        <w:ind w:left="14" w:right="14"/>
      </w:pPr>
      <w:r>
        <w:t>Señor(a):</w:t>
      </w:r>
    </w:p>
    <w:p w14:paraId="50435B99" w14:textId="72592D2F" w:rsidR="0009078E" w:rsidRDefault="0067645F">
      <w:pPr>
        <w:spacing w:after="1198"/>
        <w:ind w:left="14" w:right="14"/>
      </w:pPr>
      <w:r>
        <w:rPr>
          <w:noProof/>
          <w:sz w:val="22"/>
        </w:rPr>
        <mc:AlternateContent>
          <mc:Choice Requires="wpg">
            <w:drawing>
              <wp:anchor distT="0" distB="0" distL="114300" distR="114300" simplePos="0" relativeHeight="251660288" behindDoc="0" locked="0" layoutInCell="1" allowOverlap="1" wp14:anchorId="7F504631" wp14:editId="2523015D">
                <wp:simplePos x="0" y="0"/>
                <wp:positionH relativeFrom="column">
                  <wp:posOffset>-28575</wp:posOffset>
                </wp:positionH>
                <wp:positionV relativeFrom="paragraph">
                  <wp:posOffset>841375</wp:posOffset>
                </wp:positionV>
                <wp:extent cx="3035808" cy="2316480"/>
                <wp:effectExtent l="0" t="0" r="0" b="0"/>
                <wp:wrapSquare wrapText="bothSides"/>
                <wp:docPr id="56488" name="Group 56488"/>
                <wp:cNvGraphicFramePr/>
                <a:graphic xmlns:a="http://schemas.openxmlformats.org/drawingml/2006/main">
                  <a:graphicData uri="http://schemas.microsoft.com/office/word/2010/wordprocessingGroup">
                    <wpg:wgp>
                      <wpg:cNvGrpSpPr/>
                      <wpg:grpSpPr>
                        <a:xfrm>
                          <a:off x="0" y="0"/>
                          <a:ext cx="3035808" cy="2316480"/>
                          <a:chOff x="0" y="0"/>
                          <a:chExt cx="3035808" cy="2316480"/>
                        </a:xfrm>
                      </wpg:grpSpPr>
                      <pic:pic xmlns:pic="http://schemas.openxmlformats.org/drawingml/2006/picture">
                        <pic:nvPicPr>
                          <pic:cNvPr id="61596" name="Picture 61596"/>
                          <pic:cNvPicPr/>
                        </pic:nvPicPr>
                        <pic:blipFill>
                          <a:blip r:embed="rId7"/>
                          <a:stretch>
                            <a:fillRect/>
                          </a:stretch>
                        </pic:blipFill>
                        <pic:spPr>
                          <a:xfrm>
                            <a:off x="140208" y="91440"/>
                            <a:ext cx="2895600" cy="2225040"/>
                          </a:xfrm>
                          <a:prstGeom prst="rect">
                            <a:avLst/>
                          </a:prstGeom>
                        </pic:spPr>
                      </pic:pic>
                      <wps:wsp>
                        <wps:cNvPr id="3837" name="Rectangle 3837"/>
                        <wps:cNvSpPr/>
                        <wps:spPr>
                          <a:xfrm>
                            <a:off x="6096" y="0"/>
                            <a:ext cx="591861" cy="186476"/>
                          </a:xfrm>
                          <a:prstGeom prst="rect">
                            <a:avLst/>
                          </a:prstGeom>
                          <a:ln>
                            <a:noFill/>
                          </a:ln>
                        </wps:spPr>
                        <wps:txbx>
                          <w:txbxContent>
                            <w:p w14:paraId="1B4721EE" w14:textId="77777777" w:rsidR="0009078E" w:rsidRDefault="0067645F">
                              <w:pPr>
                                <w:spacing w:after="160" w:line="259" w:lineRule="auto"/>
                                <w:ind w:firstLine="0"/>
                                <w:jc w:val="left"/>
                              </w:pPr>
                              <w:r>
                                <w:t>Interna</w:t>
                              </w:r>
                            </w:p>
                          </w:txbxContent>
                        </wps:txbx>
                        <wps:bodyPr horzOverflow="overflow" vert="horz" lIns="0" tIns="0" rIns="0" bIns="0" rtlCol="0">
                          <a:noAutofit/>
                        </wps:bodyPr>
                      </wps:wsp>
                      <wps:wsp>
                        <wps:cNvPr id="3838" name="Rectangle 3838"/>
                        <wps:cNvSpPr/>
                        <wps:spPr>
                          <a:xfrm>
                            <a:off x="0" y="505968"/>
                            <a:ext cx="324307" cy="194585"/>
                          </a:xfrm>
                          <a:prstGeom prst="rect">
                            <a:avLst/>
                          </a:prstGeom>
                          <a:ln>
                            <a:noFill/>
                          </a:ln>
                        </wps:spPr>
                        <wps:txbx>
                          <w:txbxContent>
                            <w:p w14:paraId="37EE8D8A" w14:textId="77777777" w:rsidR="0009078E" w:rsidRDefault="0067645F">
                              <w:pPr>
                                <w:spacing w:after="160" w:line="259" w:lineRule="auto"/>
                                <w:ind w:firstLine="0"/>
                                <w:jc w:val="left"/>
                              </w:pPr>
                              <w:r>
                                <w:rPr>
                                  <w:sz w:val="30"/>
                                </w:rPr>
                                <w:t xml:space="preserve">Sin </w:t>
                              </w:r>
                            </w:p>
                          </w:txbxContent>
                        </wps:txbx>
                        <wps:bodyPr horzOverflow="overflow" vert="horz" lIns="0" tIns="0" rIns="0" bIns="0" rtlCol="0">
                          <a:noAutofit/>
                        </wps:bodyPr>
                      </wps:wsp>
                    </wpg:wgp>
                  </a:graphicData>
                </a:graphic>
              </wp:anchor>
            </w:drawing>
          </mc:Choice>
          <mc:Fallback>
            <w:pict>
              <v:group w14:anchorId="7F504631" id="Group 56488" o:spid="_x0000_s1026" style="position:absolute;left:0;text-align:left;margin-left:-2.25pt;margin-top:66.25pt;width:239.05pt;height:182.4pt;z-index:251660288" coordsize="30358,231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96" o:spid="_x0000_s1027" type="#_x0000_t75" style="position:absolute;left:1402;top:914;width:28956;height:2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">
                  <v:imagedata r:id="rId8" o:title=""/>
                </v:shape>
                <v:rect id="Rectangle 3837" o:spid="_x0000_s1028" style="position:absolute;left:60;width:591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fb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T4En28YAAADdAAAA&#10;DwAAAAAAAAAAAAAAAAAHAgAAZHJzL2Rvd25yZXYueG1sUEsFBgAAAAADAAMAtwAAAPoCAAAAAA==&#10;" filled="f" stroked="f">
                  <v:textbox inset="0,0,0,0">
                    <w:txbxContent>
                      <w:p w14:paraId="1B4721EE" w14:textId="77777777" w:rsidR="0009078E" w:rsidRDefault="0067645F">
                        <w:pPr>
                          <w:spacing w:after="160" w:line="259" w:lineRule="auto"/>
                          <w:ind w:firstLine="0"/>
                          <w:jc w:val="left"/>
                        </w:pPr>
                        <w:r>
                          <w:t>Interna</w:t>
                        </w:r>
                      </w:p>
                    </w:txbxContent>
                  </v:textbox>
                </v:rect>
                <v:rect id="Rectangle 3838" o:spid="_x0000_s1029" style="position:absolute;top:5059;width:3243;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pxAAAAN0AAAAPAAAAZHJzL2Rvd25yZXYueG1sRE9Na8JA&#10;EL0X/A/LCN6aTS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D4es6nEAAAA3QAAAA8A&#10;AAAAAAAAAAAAAAAABwIAAGRycy9kb3ducmV2LnhtbFBLBQYAAAAAAwADALcAAAD4AgAAAAA=&#10;" filled="f" stroked="f">
                  <v:textbox inset="0,0,0,0">
                    <w:txbxContent>
                      <w:p w14:paraId="37EE8D8A" w14:textId="77777777" w:rsidR="0009078E" w:rsidRDefault="0067645F">
                        <w:pPr>
                          <w:spacing w:after="160" w:line="259" w:lineRule="auto"/>
                          <w:ind w:firstLine="0"/>
                          <w:jc w:val="left"/>
                        </w:pPr>
                        <w:r>
                          <w:rPr>
                            <w:sz w:val="30"/>
                          </w:rPr>
                          <w:t xml:space="preserve">Sin </w:t>
                        </w:r>
                      </w:p>
                    </w:txbxContent>
                  </v:textbox>
                </v:rect>
                <w10:wrap type="square"/>
              </v:group>
            </w:pict>
          </mc:Fallback>
        </mc:AlternateContent>
      </w:r>
      <w:r>
        <w:t>De acuerdo a nombramiento de auditoría interna No. NAI-OI 9-2023, emitido con fecha 29-03-2023, hago de su c</w:t>
      </w:r>
      <w:r>
        <w:t>onocimiento en el informe de auditoría interna, actuamos de conformidad con la ordenanza de auditoría interna Gubernamental y Manual de Auditoría</w:t>
      </w:r>
    </w:p>
    <w:p w14:paraId="431DE1A9" w14:textId="500531ED" w:rsidR="0009078E" w:rsidRDefault="0067645F">
      <w:pPr>
        <w:spacing w:before="51" w:after="0"/>
        <w:ind w:left="10" w:right="749" w:hanging="10"/>
        <w:jc w:val="right"/>
      </w:pPr>
      <w:r>
        <w:rPr>
          <w:noProof/>
        </w:rPr>
        <w:drawing>
          <wp:anchor distT="0" distB="0" distL="114300" distR="114300" simplePos="0" relativeHeight="251661312" behindDoc="0" locked="0" layoutInCell="1" allowOverlap="0" wp14:anchorId="68501C0A" wp14:editId="645098E0">
            <wp:simplePos x="0" y="0"/>
            <wp:positionH relativeFrom="column">
              <wp:posOffset>3182112</wp:posOffset>
            </wp:positionH>
            <wp:positionV relativeFrom="paragraph">
              <wp:posOffset>-434580</wp:posOffset>
            </wp:positionV>
            <wp:extent cx="3023616" cy="402336"/>
            <wp:effectExtent l="0" t="0" r="0" b="0"/>
            <wp:wrapSquare wrapText="bothSides"/>
            <wp:docPr id="4676" name="Picture 4676"/>
            <wp:cNvGraphicFramePr/>
            <a:graphic xmlns:a="http://schemas.openxmlformats.org/drawingml/2006/main">
              <a:graphicData uri="http://schemas.openxmlformats.org/drawingml/2006/picture">
                <pic:pic xmlns:pic="http://schemas.openxmlformats.org/drawingml/2006/picture">
                  <pic:nvPicPr>
                    <pic:cNvPr id="4676" name="Picture 4676"/>
                    <pic:cNvPicPr/>
                  </pic:nvPicPr>
                  <pic:blipFill>
                    <a:blip r:embed="rId9"/>
                    <a:stretch>
                      <a:fillRect/>
                    </a:stretch>
                  </pic:blipFill>
                  <pic:spPr>
                    <a:xfrm>
                      <a:off x="0" y="0"/>
                      <a:ext cx="3023616" cy="402336"/>
                    </a:xfrm>
                    <a:prstGeom prst="rect">
                      <a:avLst/>
                    </a:prstGeom>
                  </pic:spPr>
                </pic:pic>
              </a:graphicData>
            </a:graphic>
          </wp:anchor>
        </w:drawing>
      </w:r>
      <w:r>
        <w:t>Gustavo Adolfo Flores Colon</w:t>
      </w:r>
    </w:p>
    <w:p w14:paraId="6C66F9E4" w14:textId="77777777" w:rsidR="0009078E" w:rsidRDefault="0067645F">
      <w:pPr>
        <w:spacing w:after="143" w:line="259" w:lineRule="auto"/>
        <w:ind w:right="1190" w:firstLine="0"/>
        <w:jc w:val="right"/>
      </w:pPr>
      <w:proofErr w:type="spellStart"/>
      <w:r>
        <w:rPr>
          <w:sz w:val="24"/>
        </w:rPr>
        <w:t>Auditor,Coordinador</w:t>
      </w:r>
      <w:proofErr w:type="spellEnd"/>
    </w:p>
    <w:p w14:paraId="458D9671" w14:textId="77777777" w:rsidR="0009078E" w:rsidRDefault="0067645F">
      <w:pPr>
        <w:spacing w:after="0" w:line="259" w:lineRule="auto"/>
        <w:ind w:right="701" w:firstLine="0"/>
        <w:jc w:val="right"/>
      </w:pPr>
      <w:r>
        <w:rPr>
          <w:sz w:val="22"/>
        </w:rPr>
        <w:t xml:space="preserve">Ci' Gustavo </w:t>
      </w:r>
      <w:proofErr w:type="spellStart"/>
      <w:r>
        <w:rPr>
          <w:sz w:val="22"/>
        </w:rPr>
        <w:t>Aío</w:t>
      </w:r>
      <w:proofErr w:type="spellEnd"/>
      <w:r>
        <w:rPr>
          <w:sz w:val="22"/>
        </w:rPr>
        <w:t xml:space="preserve">(fo </w:t>
      </w:r>
      <w:proofErr w:type="spellStart"/>
      <w:r>
        <w:rPr>
          <w:sz w:val="22"/>
        </w:rPr>
        <w:t>fforgs</w:t>
      </w:r>
      <w:proofErr w:type="spellEnd"/>
      <w:r>
        <w:rPr>
          <w:sz w:val="22"/>
        </w:rPr>
        <w:t xml:space="preserve"> Colón</w:t>
      </w:r>
    </w:p>
    <w:p w14:paraId="63D13534" w14:textId="77777777" w:rsidR="0009078E" w:rsidRDefault="0067645F">
      <w:pPr>
        <w:spacing w:after="3280" w:line="230" w:lineRule="auto"/>
        <w:ind w:left="965" w:right="667" w:hanging="10"/>
      </w:pPr>
      <w:r>
        <w:rPr>
          <w:sz w:val="20"/>
        </w:rPr>
        <w:t>AUDITOR INTERNO de Auditor'. «terna .</w:t>
      </w:r>
      <w:proofErr w:type="spellStart"/>
      <w:r>
        <w:rPr>
          <w:sz w:val="20"/>
        </w:rPr>
        <w:t>DlOAiMinisterio</w:t>
      </w:r>
      <w:proofErr w:type="spellEnd"/>
      <w:r>
        <w:rPr>
          <w:sz w:val="20"/>
        </w:rPr>
        <w:t xml:space="preserve"> de </w:t>
      </w:r>
      <w:proofErr w:type="spellStart"/>
      <w:r>
        <w:rPr>
          <w:sz w:val="20"/>
        </w:rPr>
        <w:t>Ed«acióf</w:t>
      </w:r>
      <w:proofErr w:type="spellEnd"/>
      <w:r>
        <w:rPr>
          <w:sz w:val="20"/>
        </w:rPr>
        <w:t>,</w:t>
      </w:r>
    </w:p>
    <w:p w14:paraId="65ADEBB1" w14:textId="77777777" w:rsidR="0009078E" w:rsidRDefault="0009078E" w:rsidP="0067645F">
      <w:pPr>
        <w:ind w:firstLine="0"/>
        <w:sectPr w:rsidR="0009078E">
          <w:headerReference w:type="even" r:id="rId10"/>
          <w:headerReference w:type="default" r:id="rId11"/>
          <w:footerReference w:type="even" r:id="rId12"/>
          <w:footerReference w:type="default" r:id="rId13"/>
          <w:headerReference w:type="first" r:id="rId14"/>
          <w:footerReference w:type="first" r:id="rId15"/>
          <w:pgSz w:w="12288" w:h="15744"/>
          <w:pgMar w:top="770" w:right="1565" w:bottom="906" w:left="1267" w:header="720" w:footer="720" w:gutter="0"/>
          <w:pgNumType w:start="0"/>
          <w:cols w:space="720"/>
          <w:titlePg/>
        </w:sectPr>
      </w:pPr>
    </w:p>
    <w:p w14:paraId="5C37CE46" w14:textId="77777777" w:rsidR="0009078E" w:rsidRDefault="0067645F" w:rsidP="0067645F">
      <w:pPr>
        <w:spacing w:after="0" w:line="259" w:lineRule="auto"/>
        <w:ind w:right="682" w:firstLine="0"/>
      </w:pPr>
      <w:proofErr w:type="spellStart"/>
      <w:r>
        <w:rPr>
          <w:sz w:val="32"/>
        </w:rPr>
        <w:lastRenderedPageBreak/>
        <w:t>Indice</w:t>
      </w:r>
      <w:proofErr w:type="spellEnd"/>
    </w:p>
    <w:p w14:paraId="63F13FA0" w14:textId="77777777" w:rsidR="0009078E" w:rsidRDefault="0067645F">
      <w:pPr>
        <w:numPr>
          <w:ilvl w:val="0"/>
          <w:numId w:val="1"/>
        </w:numPr>
        <w:spacing w:after="160" w:line="259" w:lineRule="auto"/>
        <w:ind w:hanging="259"/>
        <w:jc w:val="left"/>
      </w:pPr>
      <w:r>
        <w:t xml:space="preserve">INFORMACIÓN </w:t>
      </w:r>
      <w:r>
        <w:tab/>
        <w:t>4</w:t>
      </w:r>
    </w:p>
    <w:p w14:paraId="3922C20E" w14:textId="77777777" w:rsidR="0009078E" w:rsidRDefault="0067645F">
      <w:pPr>
        <w:numPr>
          <w:ilvl w:val="0"/>
          <w:numId w:val="1"/>
        </w:numPr>
        <w:spacing w:after="160" w:line="259" w:lineRule="auto"/>
        <w:ind w:hanging="259"/>
        <w:jc w:val="left"/>
      </w:pPr>
      <w:r>
        <w:t>FUNDAMENTO LEGAL</w:t>
      </w:r>
      <w:r>
        <w:tab/>
        <w:t>4</w:t>
      </w:r>
    </w:p>
    <w:p w14:paraId="057B6044" w14:textId="77777777" w:rsidR="0009078E" w:rsidRDefault="0067645F">
      <w:pPr>
        <w:numPr>
          <w:ilvl w:val="0"/>
          <w:numId w:val="1"/>
        </w:numPr>
        <w:spacing w:after="160" w:line="259" w:lineRule="auto"/>
        <w:ind w:hanging="259"/>
        <w:jc w:val="left"/>
      </w:pPr>
      <w:r>
        <w:t>IDENTIFICACIÓN DE LAS NORMAS DE AUDITORIA INTERNA OBSERVADAS</w:t>
      </w:r>
      <w:r>
        <w:tab/>
        <w:t>4</w:t>
      </w:r>
    </w:p>
    <w:p w14:paraId="6928C7A0" w14:textId="77777777" w:rsidR="0009078E" w:rsidRDefault="0067645F">
      <w:pPr>
        <w:numPr>
          <w:ilvl w:val="0"/>
          <w:numId w:val="1"/>
        </w:numPr>
        <w:spacing w:after="160" w:line="259" w:lineRule="auto"/>
        <w:ind w:hanging="259"/>
        <w:jc w:val="left"/>
      </w:pPr>
      <w:r>
        <w:rPr>
          <w:sz w:val="28"/>
        </w:rPr>
        <w:t>OBJETIVOS</w:t>
      </w:r>
      <w:r>
        <w:rPr>
          <w:sz w:val="28"/>
        </w:rPr>
        <w:tab/>
        <w:t>4</w:t>
      </w:r>
    </w:p>
    <w:p w14:paraId="5C7F246F" w14:textId="77777777" w:rsidR="0009078E" w:rsidRDefault="0067645F">
      <w:pPr>
        <w:numPr>
          <w:ilvl w:val="1"/>
          <w:numId w:val="1"/>
        </w:numPr>
        <w:spacing w:after="160" w:line="259" w:lineRule="auto"/>
        <w:ind w:hanging="394"/>
        <w:jc w:val="left"/>
      </w:pPr>
      <w:r>
        <w:t>GENERAL</w:t>
      </w:r>
      <w:r>
        <w:tab/>
        <w:t>5</w:t>
      </w:r>
    </w:p>
    <w:p w14:paraId="14A591F7" w14:textId="77777777" w:rsidR="0009078E" w:rsidRDefault="0067645F">
      <w:pPr>
        <w:numPr>
          <w:ilvl w:val="1"/>
          <w:numId w:val="1"/>
        </w:numPr>
        <w:spacing w:after="160" w:line="259" w:lineRule="auto"/>
        <w:ind w:hanging="394"/>
        <w:jc w:val="left"/>
      </w:pPr>
      <w:r>
        <w:rPr>
          <w:sz w:val="28"/>
        </w:rPr>
        <w:t>ESPECÍFICOS</w:t>
      </w:r>
      <w:r>
        <w:rPr>
          <w:sz w:val="28"/>
        </w:rPr>
        <w:tab/>
        <w:t>5</w:t>
      </w:r>
    </w:p>
    <w:p w14:paraId="2EDD69D4" w14:textId="77777777" w:rsidR="0009078E" w:rsidRDefault="0067645F">
      <w:pPr>
        <w:numPr>
          <w:ilvl w:val="0"/>
          <w:numId w:val="1"/>
        </w:numPr>
        <w:spacing w:after="160" w:line="259" w:lineRule="auto"/>
        <w:ind w:hanging="259"/>
        <w:jc w:val="left"/>
      </w:pPr>
      <w:r>
        <w:rPr>
          <w:sz w:val="28"/>
        </w:rPr>
        <w:t>ALCANCE</w:t>
      </w:r>
      <w:r>
        <w:rPr>
          <w:sz w:val="28"/>
        </w:rPr>
        <w:tab/>
        <w:t>5</w:t>
      </w:r>
    </w:p>
    <w:p w14:paraId="7F31AD39" w14:textId="77777777" w:rsidR="0009078E" w:rsidRDefault="0067645F">
      <w:pPr>
        <w:numPr>
          <w:ilvl w:val="1"/>
          <w:numId w:val="1"/>
        </w:numPr>
        <w:spacing w:after="160" w:line="259" w:lineRule="auto"/>
        <w:ind w:hanging="394"/>
        <w:jc w:val="left"/>
      </w:pPr>
      <w:r>
        <w:t>LIMITACIONES AL ALCANCE</w:t>
      </w:r>
      <w:r>
        <w:tab/>
        <w:t>5</w:t>
      </w:r>
    </w:p>
    <w:p w14:paraId="2FCF614A" w14:textId="77777777" w:rsidR="0009078E" w:rsidRDefault="0067645F">
      <w:pPr>
        <w:numPr>
          <w:ilvl w:val="0"/>
          <w:numId w:val="1"/>
        </w:numPr>
        <w:spacing w:after="160" w:line="259" w:lineRule="auto"/>
        <w:ind w:hanging="259"/>
        <w:jc w:val="left"/>
      </w:pPr>
      <w:r>
        <w:rPr>
          <w:sz w:val="28"/>
        </w:rPr>
        <w:t>ESTRATEGIAS</w:t>
      </w:r>
      <w:r>
        <w:rPr>
          <w:sz w:val="28"/>
        </w:rPr>
        <w:tab/>
        <w:t>5</w:t>
      </w:r>
    </w:p>
    <w:p w14:paraId="41D417D8" w14:textId="77777777" w:rsidR="0009078E" w:rsidRDefault="0067645F">
      <w:pPr>
        <w:numPr>
          <w:ilvl w:val="0"/>
          <w:numId w:val="1"/>
        </w:numPr>
        <w:spacing w:after="160" w:line="259" w:lineRule="auto"/>
        <w:ind w:hanging="259"/>
        <w:jc w:val="left"/>
      </w:pPr>
      <w:r>
        <w:t>RESULTADOS DE LA AUDITORÍA</w:t>
      </w:r>
      <w:r>
        <w:tab/>
        <w:t>5</w:t>
      </w:r>
    </w:p>
    <w:p w14:paraId="00A389A5" w14:textId="77777777" w:rsidR="0009078E" w:rsidRDefault="0067645F">
      <w:pPr>
        <w:numPr>
          <w:ilvl w:val="1"/>
          <w:numId w:val="1"/>
        </w:numPr>
        <w:spacing w:after="160" w:line="259" w:lineRule="auto"/>
        <w:ind w:hanging="394"/>
        <w:jc w:val="left"/>
      </w:pPr>
      <w:r>
        <w:rPr>
          <w:sz w:val="28"/>
        </w:rPr>
        <w:t>DEFICIENCIAS SIN ACCIÓN</w:t>
      </w:r>
      <w:r>
        <w:rPr>
          <w:sz w:val="28"/>
        </w:rPr>
        <w:tab/>
        <w:t>6</w:t>
      </w:r>
    </w:p>
    <w:p w14:paraId="1CE4400E" w14:textId="77777777" w:rsidR="0009078E" w:rsidRDefault="0067645F">
      <w:pPr>
        <w:numPr>
          <w:ilvl w:val="0"/>
          <w:numId w:val="1"/>
        </w:numPr>
        <w:spacing w:after="160" w:line="259" w:lineRule="auto"/>
        <w:ind w:hanging="259"/>
        <w:jc w:val="left"/>
      </w:pPr>
      <w:r>
        <w:t>CONCLUSIÓN ESPECÍFICA</w:t>
      </w:r>
      <w:r>
        <w:tab/>
        <w:t>10</w:t>
      </w:r>
    </w:p>
    <w:p w14:paraId="7B7A2D01" w14:textId="77777777" w:rsidR="0009078E" w:rsidRDefault="0067645F">
      <w:pPr>
        <w:numPr>
          <w:ilvl w:val="0"/>
          <w:numId w:val="1"/>
        </w:numPr>
        <w:spacing w:after="160" w:line="259" w:lineRule="auto"/>
        <w:ind w:hanging="259"/>
        <w:jc w:val="left"/>
      </w:pPr>
      <w:r>
        <w:t>EQUIPO DE AUDITORÍA</w:t>
      </w:r>
      <w:r>
        <w:tab/>
        <w:t>10</w:t>
      </w:r>
    </w:p>
    <w:p w14:paraId="191D757E" w14:textId="38737CA5" w:rsidR="0009078E" w:rsidRDefault="0067645F">
      <w:pPr>
        <w:tabs>
          <w:tab w:val="center" w:pos="9730"/>
        </w:tabs>
        <w:spacing w:after="160" w:line="259" w:lineRule="auto"/>
        <w:ind w:firstLine="0"/>
        <w:jc w:val="left"/>
      </w:pPr>
      <w:r>
        <w:t>ANEXO</w:t>
      </w:r>
      <w:r>
        <w:tab/>
        <w:t>11</w:t>
      </w:r>
    </w:p>
    <w:p w14:paraId="4181A061" w14:textId="24F28C4C" w:rsidR="0067645F" w:rsidRDefault="0067645F">
      <w:pPr>
        <w:tabs>
          <w:tab w:val="center" w:pos="9730"/>
        </w:tabs>
        <w:spacing w:after="160" w:line="259" w:lineRule="auto"/>
        <w:ind w:firstLine="0"/>
        <w:jc w:val="left"/>
      </w:pPr>
    </w:p>
    <w:p w14:paraId="07FCF809" w14:textId="0EC41C22" w:rsidR="0067645F" w:rsidRDefault="0067645F">
      <w:pPr>
        <w:tabs>
          <w:tab w:val="center" w:pos="9730"/>
        </w:tabs>
        <w:spacing w:after="160" w:line="259" w:lineRule="auto"/>
        <w:ind w:firstLine="0"/>
        <w:jc w:val="left"/>
      </w:pPr>
    </w:p>
    <w:p w14:paraId="1477F3EF" w14:textId="58D5D869" w:rsidR="0067645F" w:rsidRDefault="0067645F">
      <w:pPr>
        <w:tabs>
          <w:tab w:val="center" w:pos="9730"/>
        </w:tabs>
        <w:spacing w:after="160" w:line="259" w:lineRule="auto"/>
        <w:ind w:firstLine="0"/>
        <w:jc w:val="left"/>
      </w:pPr>
    </w:p>
    <w:p w14:paraId="1EDC2404" w14:textId="7E5E6832" w:rsidR="0067645F" w:rsidRDefault="0067645F">
      <w:pPr>
        <w:tabs>
          <w:tab w:val="center" w:pos="9730"/>
        </w:tabs>
        <w:spacing w:after="160" w:line="259" w:lineRule="auto"/>
        <w:ind w:firstLine="0"/>
        <w:jc w:val="left"/>
      </w:pPr>
    </w:p>
    <w:p w14:paraId="06D02F98" w14:textId="7BBE7D35" w:rsidR="0067645F" w:rsidRDefault="0067645F">
      <w:pPr>
        <w:tabs>
          <w:tab w:val="center" w:pos="9730"/>
        </w:tabs>
        <w:spacing w:after="160" w:line="259" w:lineRule="auto"/>
        <w:ind w:firstLine="0"/>
        <w:jc w:val="left"/>
      </w:pPr>
    </w:p>
    <w:p w14:paraId="55D653C9" w14:textId="1A5937D7" w:rsidR="0067645F" w:rsidRDefault="0067645F">
      <w:pPr>
        <w:tabs>
          <w:tab w:val="center" w:pos="9730"/>
        </w:tabs>
        <w:spacing w:after="160" w:line="259" w:lineRule="auto"/>
        <w:ind w:firstLine="0"/>
        <w:jc w:val="left"/>
      </w:pPr>
    </w:p>
    <w:p w14:paraId="6BBFE335" w14:textId="3B7C599F" w:rsidR="0067645F" w:rsidRDefault="0067645F">
      <w:pPr>
        <w:tabs>
          <w:tab w:val="center" w:pos="9730"/>
        </w:tabs>
        <w:spacing w:after="160" w:line="259" w:lineRule="auto"/>
        <w:ind w:firstLine="0"/>
        <w:jc w:val="left"/>
      </w:pPr>
    </w:p>
    <w:p w14:paraId="2C86FBDC" w14:textId="5178EB41" w:rsidR="0067645F" w:rsidRDefault="0067645F">
      <w:pPr>
        <w:tabs>
          <w:tab w:val="center" w:pos="9730"/>
        </w:tabs>
        <w:spacing w:after="160" w:line="259" w:lineRule="auto"/>
        <w:ind w:firstLine="0"/>
        <w:jc w:val="left"/>
      </w:pPr>
    </w:p>
    <w:p w14:paraId="26E60FA1" w14:textId="62F2665B" w:rsidR="0067645F" w:rsidRDefault="0067645F">
      <w:pPr>
        <w:tabs>
          <w:tab w:val="center" w:pos="9730"/>
        </w:tabs>
        <w:spacing w:after="160" w:line="259" w:lineRule="auto"/>
        <w:ind w:firstLine="0"/>
        <w:jc w:val="left"/>
      </w:pPr>
    </w:p>
    <w:p w14:paraId="084DAD38" w14:textId="77777777" w:rsidR="0067645F" w:rsidRDefault="0067645F">
      <w:pPr>
        <w:tabs>
          <w:tab w:val="center" w:pos="9730"/>
        </w:tabs>
        <w:spacing w:after="160" w:line="259" w:lineRule="auto"/>
        <w:ind w:firstLine="0"/>
        <w:jc w:val="left"/>
      </w:pPr>
    </w:p>
    <w:p w14:paraId="1A3110DB" w14:textId="77777777" w:rsidR="0009078E" w:rsidRDefault="0067645F">
      <w:pPr>
        <w:spacing w:after="167"/>
        <w:ind w:left="14" w:right="14"/>
      </w:pPr>
      <w:r>
        <w:t xml:space="preserve">1, INFORMACIÓN </w:t>
      </w:r>
    </w:p>
    <w:p w14:paraId="6760703B" w14:textId="77777777" w:rsidR="0009078E" w:rsidRDefault="0067645F">
      <w:pPr>
        <w:ind w:left="413" w:right="14"/>
      </w:pPr>
      <w:r>
        <w:t>1.1 MISIÓN</w:t>
      </w:r>
    </w:p>
    <w:p w14:paraId="79BE7CFE" w14:textId="77777777" w:rsidR="0009078E" w:rsidRDefault="0067645F">
      <w:pPr>
        <w:spacing w:after="212"/>
        <w:ind w:left="739" w:right="480"/>
      </w:pPr>
      <w:r>
        <w:t>Somos una institución evolutiva, organizada, eficiente y eficaz, generadora de oportunidades de enseñanza- aprendizaje, orientada a resultados, que aprovecha diligentemente</w:t>
      </w:r>
      <w:r>
        <w:t xml:space="preserve"> las oportunidades que el siglo XXI le brinda y comprometida con una Guatemala mejor.</w:t>
      </w:r>
    </w:p>
    <w:p w14:paraId="1BCE1C41" w14:textId="77777777" w:rsidR="0009078E" w:rsidRDefault="0067645F">
      <w:pPr>
        <w:pStyle w:val="Ttulo3"/>
        <w:ind w:left="442"/>
      </w:pPr>
      <w:r>
        <w:t>1.2 VISIÓN</w:t>
      </w:r>
    </w:p>
    <w:p w14:paraId="4D1EA661" w14:textId="77777777" w:rsidR="0009078E" w:rsidRDefault="0067645F">
      <w:pPr>
        <w:spacing w:after="497"/>
        <w:ind w:left="749" w:right="461"/>
      </w:pPr>
      <w:r>
        <w:t>Formar ciudadanos con carácter, capaces de aprender por sí mismos, orgullosos de ser guatemaltecos, empeñados en conseguir su desarrollo integral, con principi</w:t>
      </w:r>
      <w:r>
        <w:t>os, valores y convicciones que fundamentan su conducta.</w:t>
      </w:r>
    </w:p>
    <w:p w14:paraId="2BE1BCFE" w14:textId="77777777" w:rsidR="0009078E" w:rsidRDefault="0067645F">
      <w:pPr>
        <w:pStyle w:val="Ttulo1"/>
        <w:spacing w:after="3" w:line="265" w:lineRule="auto"/>
        <w:ind w:left="14" w:right="14" w:firstLine="9"/>
        <w:jc w:val="both"/>
      </w:pPr>
      <w:r>
        <w:rPr>
          <w:sz w:val="26"/>
        </w:rPr>
        <w:t>2. FUNDAMENTO LEGAL</w:t>
      </w:r>
    </w:p>
    <w:p w14:paraId="0E1C2961" w14:textId="77777777" w:rsidR="0009078E" w:rsidRDefault="0067645F">
      <w:pPr>
        <w:numPr>
          <w:ilvl w:val="0"/>
          <w:numId w:val="2"/>
        </w:numPr>
        <w:ind w:right="14"/>
      </w:pPr>
      <w:r>
        <w:t>Ordenanza de Auditoría Interna Gubernamental</w:t>
      </w:r>
    </w:p>
    <w:p w14:paraId="696C1E31" w14:textId="77777777" w:rsidR="0009078E" w:rsidRDefault="0067645F">
      <w:pPr>
        <w:numPr>
          <w:ilvl w:val="0"/>
          <w:numId w:val="2"/>
        </w:numPr>
        <w:ind w:right="14"/>
      </w:pPr>
      <w:r>
        <w:t>Manual de Auditoría Interna Gubernamental -MAIGUB</w:t>
      </w:r>
      <w:r>
        <w:rPr>
          <w:noProof/>
        </w:rPr>
        <w:drawing>
          <wp:inline distT="0" distB="0" distL="0" distR="0" wp14:anchorId="0305C323" wp14:editId="0F1BCF90">
            <wp:extent cx="54864" cy="60997"/>
            <wp:effectExtent l="0" t="0" r="0" b="0"/>
            <wp:docPr id="6710" name="Picture 6710"/>
            <wp:cNvGraphicFramePr/>
            <a:graphic xmlns:a="http://schemas.openxmlformats.org/drawingml/2006/main">
              <a:graphicData uri="http://schemas.openxmlformats.org/drawingml/2006/picture">
                <pic:pic xmlns:pic="http://schemas.openxmlformats.org/drawingml/2006/picture">
                  <pic:nvPicPr>
                    <pic:cNvPr id="6710" name="Picture 6710"/>
                    <pic:cNvPicPr/>
                  </pic:nvPicPr>
                  <pic:blipFill>
                    <a:blip r:embed="rId16"/>
                    <a:stretch>
                      <a:fillRect/>
                    </a:stretch>
                  </pic:blipFill>
                  <pic:spPr>
                    <a:xfrm>
                      <a:off x="0" y="0"/>
                      <a:ext cx="54864" cy="60997"/>
                    </a:xfrm>
                    <a:prstGeom prst="rect">
                      <a:avLst/>
                    </a:prstGeom>
                  </pic:spPr>
                </pic:pic>
              </a:graphicData>
            </a:graphic>
          </wp:inline>
        </w:drawing>
      </w:r>
      <w:r>
        <w:t xml:space="preserve"> Normas de Auditoría Interna Gubernamental -NAIGUB</w:t>
      </w:r>
      <w:r>
        <w:rPr>
          <w:noProof/>
        </w:rPr>
        <w:drawing>
          <wp:inline distT="0" distB="0" distL="0" distR="0" wp14:anchorId="38F6837C" wp14:editId="641EF10E">
            <wp:extent cx="60960" cy="60997"/>
            <wp:effectExtent l="0" t="0" r="0" b="0"/>
            <wp:docPr id="6711" name="Picture 6711"/>
            <wp:cNvGraphicFramePr/>
            <a:graphic xmlns:a="http://schemas.openxmlformats.org/drawingml/2006/main">
              <a:graphicData uri="http://schemas.openxmlformats.org/drawingml/2006/picture">
                <pic:pic xmlns:pic="http://schemas.openxmlformats.org/drawingml/2006/picture">
                  <pic:nvPicPr>
                    <pic:cNvPr id="6711" name="Picture 6711"/>
                    <pic:cNvPicPr/>
                  </pic:nvPicPr>
                  <pic:blipFill>
                    <a:blip r:embed="rId17"/>
                    <a:stretch>
                      <a:fillRect/>
                    </a:stretch>
                  </pic:blipFill>
                  <pic:spPr>
                    <a:xfrm>
                      <a:off x="0" y="0"/>
                      <a:ext cx="60960" cy="60997"/>
                    </a:xfrm>
                    <a:prstGeom prst="rect">
                      <a:avLst/>
                    </a:prstGeom>
                  </pic:spPr>
                </pic:pic>
              </a:graphicData>
            </a:graphic>
          </wp:inline>
        </w:drawing>
      </w:r>
      <w:r>
        <w:t xml:space="preserve"> Sistema SAG UDAI WEB</w:t>
      </w:r>
    </w:p>
    <w:p w14:paraId="73CF213A" w14:textId="77777777" w:rsidR="0009078E" w:rsidRDefault="0067645F">
      <w:pPr>
        <w:spacing w:after="64"/>
        <w:ind w:left="528" w:right="14"/>
      </w:pPr>
      <w:r>
        <w:rPr>
          <w:noProof/>
        </w:rPr>
        <w:drawing>
          <wp:inline distT="0" distB="0" distL="0" distR="0" wp14:anchorId="12128B18" wp14:editId="6C6EC57F">
            <wp:extent cx="60960" cy="54897"/>
            <wp:effectExtent l="0" t="0" r="0" b="0"/>
            <wp:docPr id="6712" name="Picture 6712"/>
            <wp:cNvGraphicFramePr/>
            <a:graphic xmlns:a="http://schemas.openxmlformats.org/drawingml/2006/main">
              <a:graphicData uri="http://schemas.openxmlformats.org/drawingml/2006/picture">
                <pic:pic xmlns:pic="http://schemas.openxmlformats.org/drawingml/2006/picture">
                  <pic:nvPicPr>
                    <pic:cNvPr id="6712" name="Picture 6712"/>
                    <pic:cNvPicPr/>
                  </pic:nvPicPr>
                  <pic:blipFill>
                    <a:blip r:embed="rId18"/>
                    <a:stretch>
                      <a:fillRect/>
                    </a:stretch>
                  </pic:blipFill>
                  <pic:spPr>
                    <a:xfrm>
                      <a:off x="0" y="0"/>
                      <a:ext cx="60960" cy="54897"/>
                    </a:xfrm>
                    <a:prstGeom prst="rect">
                      <a:avLst/>
                    </a:prstGeom>
                  </pic:spPr>
                </pic:pic>
              </a:graphicData>
            </a:graphic>
          </wp:inline>
        </w:drawing>
      </w:r>
      <w:r>
        <w:t xml:space="preserve"> Circulares emitidas por DIGEPSA, DIGEPSA IDEFOCE</w:t>
      </w:r>
    </w:p>
    <w:p w14:paraId="6C3AAFB2" w14:textId="77777777" w:rsidR="0009078E" w:rsidRDefault="0067645F">
      <w:pPr>
        <w:numPr>
          <w:ilvl w:val="0"/>
          <w:numId w:val="2"/>
        </w:numPr>
        <w:ind w:right="14"/>
      </w:pPr>
      <w:r>
        <w:t>Instructivo PRA-lNS-03 Transferencias corrientes a organizaciones de padres de familia</w:t>
      </w:r>
    </w:p>
    <w:p w14:paraId="227322CC" w14:textId="77777777" w:rsidR="0009078E" w:rsidRDefault="0067645F">
      <w:pPr>
        <w:pStyle w:val="Ttulo3"/>
        <w:ind w:left="797"/>
      </w:pPr>
      <w:r>
        <w:t>OPF</w:t>
      </w:r>
    </w:p>
    <w:p w14:paraId="360AAB93" w14:textId="77777777" w:rsidR="0009078E" w:rsidRDefault="0067645F">
      <w:pPr>
        <w:spacing w:after="263"/>
        <w:ind w:left="787" w:right="14" w:hanging="259"/>
      </w:pPr>
      <w:r>
        <w:t>• PRA- INS-33 instructivo para realizar r</w:t>
      </w:r>
      <w:r>
        <w:t>eintegros de los programas de apoyo al fondo común por parte de las OPF</w:t>
      </w:r>
    </w:p>
    <w:p w14:paraId="5264FA79" w14:textId="77777777" w:rsidR="0009078E" w:rsidRDefault="0067645F">
      <w:pPr>
        <w:ind w:left="461" w:right="14"/>
      </w:pPr>
      <w:r>
        <w:t>Nombramiento(s)</w:t>
      </w:r>
    </w:p>
    <w:p w14:paraId="06E9C628" w14:textId="77777777" w:rsidR="0009078E" w:rsidRDefault="0067645F">
      <w:pPr>
        <w:spacing w:after="459"/>
        <w:ind w:left="461" w:right="14"/>
      </w:pPr>
      <w:r>
        <w:t>No, 019-2023</w:t>
      </w:r>
    </w:p>
    <w:p w14:paraId="5163A9F9" w14:textId="77777777" w:rsidR="0009078E" w:rsidRDefault="0067645F">
      <w:pPr>
        <w:pStyle w:val="Ttulo1"/>
        <w:spacing w:after="3" w:line="265" w:lineRule="auto"/>
        <w:ind w:left="86" w:right="14" w:firstLine="9"/>
        <w:jc w:val="both"/>
      </w:pPr>
      <w:r>
        <w:rPr>
          <w:sz w:val="26"/>
        </w:rPr>
        <w:t>3. IDENTIFICACIÓN DE LAS NORMAS DE AUDITORIA INTERNA OBSERVADAS</w:t>
      </w:r>
    </w:p>
    <w:p w14:paraId="777C8D32" w14:textId="77777777" w:rsidR="0009078E" w:rsidRDefault="0067645F">
      <w:pPr>
        <w:spacing w:after="191"/>
        <w:ind w:left="470" w:right="14"/>
      </w:pPr>
      <w:r>
        <w:t>Para la realización de la auditoría se observaron las Normas de Auditoría Interna Gubernamental siguientes:</w:t>
      </w:r>
    </w:p>
    <w:p w14:paraId="0041ABE8" w14:textId="77777777" w:rsidR="0009078E" w:rsidRDefault="0067645F">
      <w:pPr>
        <w:ind w:left="470" w:right="14"/>
      </w:pPr>
      <w:r>
        <w:t>NAIGUB-I Requerimientos generales;</w:t>
      </w:r>
    </w:p>
    <w:p w14:paraId="726C96C1" w14:textId="77777777" w:rsidR="0009078E" w:rsidRDefault="0067645F">
      <w:pPr>
        <w:ind w:left="470" w:right="14"/>
      </w:pPr>
      <w:r>
        <w:t>NAIGUB-2 Requerimientos para el personal de auditoría interna;</w:t>
      </w:r>
    </w:p>
    <w:p w14:paraId="4AE06226" w14:textId="77777777" w:rsidR="0009078E" w:rsidRDefault="0067645F">
      <w:pPr>
        <w:ind w:left="480" w:right="14"/>
      </w:pPr>
      <w:r>
        <w:t>NAIGUB-3 Evaluaciones a la actividad de auditoría interna;</w:t>
      </w:r>
    </w:p>
    <w:p w14:paraId="1D223395" w14:textId="77777777" w:rsidR="0009078E" w:rsidRDefault="0067645F">
      <w:pPr>
        <w:ind w:left="480" w:right="5347"/>
      </w:pPr>
      <w:r>
        <w:lastRenderedPageBreak/>
        <w:t>NAIGUB-4 Plan Anual de Auditoría; NAIGUB-5 Planificación de la auditoría;</w:t>
      </w:r>
    </w:p>
    <w:p w14:paraId="4421A48F" w14:textId="77777777" w:rsidR="0009078E" w:rsidRDefault="0067645F">
      <w:pPr>
        <w:ind w:left="490" w:right="14"/>
      </w:pPr>
      <w:r>
        <w:t>NAIGUB-6 Realización de la auditoría;</w:t>
      </w:r>
    </w:p>
    <w:p w14:paraId="59B2DC16" w14:textId="77777777" w:rsidR="0009078E" w:rsidRDefault="0067645F">
      <w:pPr>
        <w:ind w:left="490" w:right="14"/>
      </w:pPr>
      <w:r>
        <w:t>NAIGUB-7 Comunicación de resultados;</w:t>
      </w:r>
    </w:p>
    <w:p w14:paraId="3DB2258A" w14:textId="77777777" w:rsidR="0009078E" w:rsidRDefault="0067645F">
      <w:pPr>
        <w:spacing w:after="413"/>
        <w:ind w:left="490" w:right="14"/>
      </w:pPr>
      <w:r>
        <w:t>NAIGUB-8 Seguimiento a recomendaciones.</w:t>
      </w:r>
    </w:p>
    <w:p w14:paraId="7656E809" w14:textId="77777777" w:rsidR="0009078E" w:rsidRDefault="0067645F">
      <w:pPr>
        <w:pStyle w:val="Ttulo1"/>
        <w:spacing w:after="243"/>
        <w:ind w:left="106"/>
      </w:pPr>
      <w:r>
        <w:t>4. OBJET</w:t>
      </w:r>
      <w:r>
        <w:t>IVOS</w:t>
      </w:r>
    </w:p>
    <w:p w14:paraId="7F10975A" w14:textId="77777777" w:rsidR="0009078E" w:rsidRDefault="0067645F">
      <w:pPr>
        <w:spacing w:after="0" w:line="259" w:lineRule="auto"/>
        <w:ind w:left="538" w:firstLine="0"/>
        <w:jc w:val="center"/>
      </w:pPr>
      <w:r>
        <w:rPr>
          <w:sz w:val="14"/>
        </w:rPr>
        <w:t>1 1</w:t>
      </w:r>
    </w:p>
    <w:p w14:paraId="3A8B6217" w14:textId="77777777" w:rsidR="0009078E" w:rsidRDefault="0067645F">
      <w:pPr>
        <w:spacing w:line="259" w:lineRule="auto"/>
        <w:ind w:left="374" w:right="455" w:firstLine="0"/>
      </w:pPr>
      <w:r>
        <w:rPr>
          <w:sz w:val="24"/>
        </w:rPr>
        <w:t xml:space="preserve">4.1 </w:t>
      </w:r>
    </w:p>
    <w:p w14:paraId="103ED2B7" w14:textId="77777777" w:rsidR="0009078E" w:rsidRDefault="0067645F">
      <w:pPr>
        <w:spacing w:after="475"/>
        <w:ind w:left="701" w:right="14"/>
      </w:pPr>
      <w:r>
        <w:t>Verificar que la organización de padres de familia ejecutó los fondos transferidos para cada uno de los programas de apoyo.</w:t>
      </w:r>
    </w:p>
    <w:p w14:paraId="55267F76" w14:textId="77777777" w:rsidR="0009078E" w:rsidRDefault="0067645F">
      <w:pPr>
        <w:pStyle w:val="Ttulo2"/>
        <w:ind w:left="394"/>
      </w:pPr>
      <w:r>
        <w:t>4.2 ESPECÍFICOS</w:t>
      </w:r>
    </w:p>
    <w:p w14:paraId="40F4A88F" w14:textId="77777777" w:rsidR="0009078E" w:rsidRDefault="0067645F">
      <w:pPr>
        <w:numPr>
          <w:ilvl w:val="0"/>
          <w:numId w:val="3"/>
        </w:numPr>
        <w:ind w:left="1065" w:right="14" w:hanging="278"/>
      </w:pPr>
      <w:r>
        <w:t>Verificar que la organización de padres de familia cumpla con el adecuado registro de los gastos efect</w:t>
      </w:r>
      <w:r>
        <w:t>uados y rendición de cuentas.</w:t>
      </w:r>
    </w:p>
    <w:p w14:paraId="04F355DD" w14:textId="77777777" w:rsidR="0009078E" w:rsidRDefault="0067645F">
      <w:pPr>
        <w:numPr>
          <w:ilvl w:val="0"/>
          <w:numId w:val="3"/>
        </w:numPr>
        <w:ind w:left="1065" w:right="14" w:hanging="278"/>
      </w:pPr>
      <w:r>
        <w:t>Verificar que la organización de padres de familia ejecutó los fondos transferidos adecuadamente para cada uno de los programas de apoyo.</w:t>
      </w:r>
    </w:p>
    <w:p w14:paraId="06319F95" w14:textId="77777777" w:rsidR="0009078E" w:rsidRDefault="0067645F">
      <w:pPr>
        <w:numPr>
          <w:ilvl w:val="0"/>
          <w:numId w:val="3"/>
        </w:numPr>
        <w:spacing w:after="484"/>
        <w:ind w:left="1065" w:right="14" w:hanging="278"/>
      </w:pPr>
      <w:r>
        <w:t>Realizar IO visitas a establecimientos educativos oficiales (2 por día).</w:t>
      </w:r>
    </w:p>
    <w:p w14:paraId="38C3D59F" w14:textId="77777777" w:rsidR="0009078E" w:rsidRDefault="0067645F">
      <w:pPr>
        <w:pStyle w:val="Ttulo1"/>
        <w:ind w:left="14"/>
      </w:pPr>
      <w:r>
        <w:t>5. ALCANCE</w:t>
      </w:r>
    </w:p>
    <w:p w14:paraId="4BE6FAF8" w14:textId="77777777" w:rsidR="0009078E" w:rsidRDefault="0067645F">
      <w:pPr>
        <w:spacing w:after="138"/>
        <w:ind w:left="701" w:right="14"/>
      </w:pPr>
      <w:r>
        <w:t>La auditoría de cumplimiento y financiera por el período comprendido del 01 de enero al 31 de marzo de 2023, se realizó de conformidad con el nombramiento No. NAI-OI 9-2023 de fecha 29 de marzo de 2022 y comprendió realizar pruebas sustantivas y</w:t>
      </w:r>
      <w:r>
        <w:t xml:space="preserve"> de cumplimiento para verificar que las organizaciones de padres de familia cumplan con el adecuado registro de los gastos efectuados y rendición de cuentas, para el efecto se visitaron IO establecimientos educativos públicos, 5 del nivel primaria y 5 de n</w:t>
      </w:r>
      <w:r>
        <w:t xml:space="preserve">ivel básico, donde se constató de forma documental los fondos recibidos de los siguientes programas de apoyo: Alimentación escolar primer y segundo desembolso, útiles escolares único desembolso y valija didáctica primer desembolso, </w:t>
      </w:r>
      <w:proofErr w:type="spellStart"/>
      <w:r>
        <w:t>asi</w:t>
      </w:r>
      <w:proofErr w:type="spellEnd"/>
      <w:r>
        <w:t xml:space="preserve"> como sus respectivos</w:t>
      </w:r>
      <w:r>
        <w:t xml:space="preserve"> complementos.</w:t>
      </w:r>
    </w:p>
    <w:tbl>
      <w:tblPr>
        <w:tblStyle w:val="TableGrid"/>
        <w:tblW w:w="9853" w:type="dxa"/>
        <w:tblInd w:w="10" w:type="dxa"/>
        <w:tblCellMar>
          <w:top w:w="54" w:type="dxa"/>
          <w:left w:w="77" w:type="dxa"/>
          <w:bottom w:w="0" w:type="dxa"/>
          <w:right w:w="91" w:type="dxa"/>
        </w:tblCellMar>
        <w:tblLook w:val="04A0" w:firstRow="1" w:lastRow="0" w:firstColumn="1" w:lastColumn="0" w:noHBand="0" w:noVBand="1"/>
      </w:tblPr>
      <w:tblGrid>
        <w:gridCol w:w="552"/>
        <w:gridCol w:w="3052"/>
        <w:gridCol w:w="1324"/>
        <w:gridCol w:w="1902"/>
        <w:gridCol w:w="1519"/>
        <w:gridCol w:w="1504"/>
      </w:tblGrid>
      <w:tr w:rsidR="0009078E" w14:paraId="3189F727" w14:textId="77777777">
        <w:trPr>
          <w:trHeight w:val="603"/>
        </w:trPr>
        <w:tc>
          <w:tcPr>
            <w:tcW w:w="552" w:type="dxa"/>
            <w:tcBorders>
              <w:top w:val="single" w:sz="2" w:space="0" w:color="000000"/>
              <w:left w:val="single" w:sz="2" w:space="0" w:color="000000"/>
              <w:bottom w:val="single" w:sz="2" w:space="0" w:color="000000"/>
              <w:right w:val="single" w:sz="2" w:space="0" w:color="000000"/>
            </w:tcBorders>
          </w:tcPr>
          <w:p w14:paraId="7736DD7F" w14:textId="77777777" w:rsidR="0009078E" w:rsidRDefault="0009078E">
            <w:pPr>
              <w:spacing w:after="160" w:line="259" w:lineRule="auto"/>
              <w:ind w:firstLine="0"/>
              <w:jc w:val="left"/>
            </w:pPr>
          </w:p>
        </w:tc>
        <w:tc>
          <w:tcPr>
            <w:tcW w:w="3053" w:type="dxa"/>
            <w:tcBorders>
              <w:top w:val="single" w:sz="2" w:space="0" w:color="000000"/>
              <w:left w:val="single" w:sz="2" w:space="0" w:color="000000"/>
              <w:bottom w:val="single" w:sz="2" w:space="0" w:color="000000"/>
              <w:right w:val="single" w:sz="2" w:space="0" w:color="000000"/>
            </w:tcBorders>
          </w:tcPr>
          <w:p w14:paraId="0EDC5670" w14:textId="77777777" w:rsidR="0009078E" w:rsidRDefault="0067645F">
            <w:pPr>
              <w:spacing w:after="0" w:line="259" w:lineRule="auto"/>
              <w:ind w:left="5" w:firstLine="0"/>
              <w:jc w:val="left"/>
            </w:pPr>
            <w:r>
              <w:t>Área Asignada</w:t>
            </w:r>
          </w:p>
        </w:tc>
        <w:tc>
          <w:tcPr>
            <w:tcW w:w="1324" w:type="dxa"/>
            <w:tcBorders>
              <w:top w:val="single" w:sz="2" w:space="0" w:color="000000"/>
              <w:left w:val="single" w:sz="2" w:space="0" w:color="000000"/>
              <w:bottom w:val="single" w:sz="2" w:space="0" w:color="000000"/>
              <w:right w:val="single" w:sz="2" w:space="0" w:color="000000"/>
            </w:tcBorders>
          </w:tcPr>
          <w:p w14:paraId="35ECBF8F" w14:textId="77777777" w:rsidR="0009078E" w:rsidRDefault="0067645F">
            <w:pPr>
              <w:spacing w:after="0" w:line="259" w:lineRule="auto"/>
              <w:ind w:left="24" w:firstLine="0"/>
              <w:jc w:val="left"/>
            </w:pPr>
            <w:r>
              <w:t>Universo</w:t>
            </w:r>
          </w:p>
        </w:tc>
        <w:tc>
          <w:tcPr>
            <w:tcW w:w="1902" w:type="dxa"/>
            <w:tcBorders>
              <w:top w:val="single" w:sz="2" w:space="0" w:color="000000"/>
              <w:left w:val="single" w:sz="2" w:space="0" w:color="000000"/>
              <w:bottom w:val="single" w:sz="2" w:space="0" w:color="000000"/>
              <w:right w:val="single" w:sz="2" w:space="0" w:color="000000"/>
            </w:tcBorders>
          </w:tcPr>
          <w:p w14:paraId="567DA59E" w14:textId="77777777" w:rsidR="0009078E" w:rsidRDefault="0067645F">
            <w:pPr>
              <w:spacing w:after="0" w:line="259" w:lineRule="auto"/>
              <w:ind w:left="25" w:firstLine="0"/>
              <w:jc w:val="left"/>
            </w:pPr>
            <w:r>
              <w:t>Cálculo</w:t>
            </w:r>
          </w:p>
          <w:p w14:paraId="2D4781FB" w14:textId="77777777" w:rsidR="0009078E" w:rsidRDefault="0067645F">
            <w:pPr>
              <w:spacing w:after="0" w:line="259" w:lineRule="auto"/>
              <w:ind w:left="25" w:firstLine="0"/>
              <w:jc w:val="left"/>
            </w:pPr>
            <w:r>
              <w:t>Matemático</w:t>
            </w:r>
          </w:p>
        </w:tc>
        <w:tc>
          <w:tcPr>
            <w:tcW w:w="1519" w:type="dxa"/>
            <w:tcBorders>
              <w:top w:val="single" w:sz="2" w:space="0" w:color="000000"/>
              <w:left w:val="single" w:sz="2" w:space="0" w:color="000000"/>
              <w:bottom w:val="single" w:sz="2" w:space="0" w:color="000000"/>
              <w:right w:val="single" w:sz="2" w:space="0" w:color="000000"/>
            </w:tcBorders>
          </w:tcPr>
          <w:p w14:paraId="2B523D05" w14:textId="77777777" w:rsidR="0009078E" w:rsidRDefault="0067645F">
            <w:pPr>
              <w:spacing w:after="0" w:line="259" w:lineRule="auto"/>
              <w:ind w:left="24" w:firstLine="0"/>
              <w:jc w:val="left"/>
            </w:pPr>
            <w:r>
              <w:t>Elementos</w:t>
            </w:r>
          </w:p>
        </w:tc>
        <w:tc>
          <w:tcPr>
            <w:tcW w:w="1504" w:type="dxa"/>
            <w:tcBorders>
              <w:top w:val="single" w:sz="2" w:space="0" w:color="000000"/>
              <w:left w:val="single" w:sz="2" w:space="0" w:color="000000"/>
              <w:bottom w:val="single" w:sz="2" w:space="0" w:color="000000"/>
              <w:right w:val="single" w:sz="2" w:space="0" w:color="000000"/>
            </w:tcBorders>
          </w:tcPr>
          <w:p w14:paraId="0CFBC38F" w14:textId="77777777" w:rsidR="0009078E" w:rsidRDefault="0067645F">
            <w:pPr>
              <w:spacing w:after="0" w:line="259" w:lineRule="auto"/>
              <w:ind w:left="12" w:firstLine="19"/>
              <w:jc w:val="left"/>
            </w:pPr>
            <w:r>
              <w:t>Muestreo no estadístico</w:t>
            </w:r>
          </w:p>
        </w:tc>
      </w:tr>
      <w:tr w:rsidR="0009078E" w14:paraId="2D60B5A8" w14:textId="77777777">
        <w:trPr>
          <w:trHeight w:val="306"/>
        </w:trPr>
        <w:tc>
          <w:tcPr>
            <w:tcW w:w="552" w:type="dxa"/>
            <w:tcBorders>
              <w:top w:val="single" w:sz="2" w:space="0" w:color="000000"/>
              <w:left w:val="single" w:sz="2" w:space="0" w:color="000000"/>
              <w:bottom w:val="single" w:sz="2" w:space="0" w:color="000000"/>
              <w:right w:val="single" w:sz="2" w:space="0" w:color="000000"/>
            </w:tcBorders>
          </w:tcPr>
          <w:p w14:paraId="14DB6179" w14:textId="77777777" w:rsidR="0009078E" w:rsidRDefault="0009078E">
            <w:pPr>
              <w:spacing w:after="160" w:line="259" w:lineRule="auto"/>
              <w:ind w:firstLine="0"/>
              <w:jc w:val="left"/>
            </w:pPr>
          </w:p>
        </w:tc>
        <w:tc>
          <w:tcPr>
            <w:tcW w:w="3053" w:type="dxa"/>
            <w:tcBorders>
              <w:top w:val="single" w:sz="2" w:space="0" w:color="000000"/>
              <w:left w:val="single" w:sz="2" w:space="0" w:color="000000"/>
              <w:bottom w:val="single" w:sz="2" w:space="0" w:color="000000"/>
              <w:right w:val="single" w:sz="2" w:space="0" w:color="000000"/>
            </w:tcBorders>
          </w:tcPr>
          <w:p w14:paraId="3F370B51" w14:textId="77777777" w:rsidR="0009078E" w:rsidRDefault="0067645F">
            <w:pPr>
              <w:spacing w:after="0" w:line="259" w:lineRule="auto"/>
              <w:ind w:left="5" w:firstLine="0"/>
              <w:jc w:val="left"/>
            </w:pPr>
            <w:r>
              <w:rPr>
                <w:sz w:val="16"/>
              </w:rPr>
              <w:t>Área general</w:t>
            </w:r>
          </w:p>
        </w:tc>
        <w:tc>
          <w:tcPr>
            <w:tcW w:w="1324" w:type="dxa"/>
            <w:tcBorders>
              <w:top w:val="single" w:sz="2" w:space="0" w:color="000000"/>
              <w:left w:val="single" w:sz="2" w:space="0" w:color="000000"/>
              <w:bottom w:val="single" w:sz="2" w:space="0" w:color="000000"/>
              <w:right w:val="single" w:sz="2" w:space="0" w:color="000000"/>
            </w:tcBorders>
          </w:tcPr>
          <w:p w14:paraId="3DB9EA48" w14:textId="77777777" w:rsidR="0009078E" w:rsidRDefault="0009078E">
            <w:pPr>
              <w:spacing w:after="160" w:line="259" w:lineRule="auto"/>
              <w:ind w:firstLine="0"/>
              <w:jc w:val="left"/>
            </w:pPr>
          </w:p>
        </w:tc>
        <w:tc>
          <w:tcPr>
            <w:tcW w:w="1902" w:type="dxa"/>
            <w:tcBorders>
              <w:top w:val="single" w:sz="2" w:space="0" w:color="000000"/>
              <w:left w:val="single" w:sz="2" w:space="0" w:color="000000"/>
              <w:bottom w:val="single" w:sz="2" w:space="0" w:color="000000"/>
              <w:right w:val="single" w:sz="2" w:space="0" w:color="000000"/>
            </w:tcBorders>
          </w:tcPr>
          <w:p w14:paraId="205DAD6A" w14:textId="77777777" w:rsidR="0009078E" w:rsidRDefault="0067645F">
            <w:pPr>
              <w:spacing w:after="0" w:line="259" w:lineRule="auto"/>
              <w:ind w:left="16" w:firstLine="0"/>
              <w:jc w:val="center"/>
            </w:pPr>
            <w:r>
              <w:rPr>
                <w:sz w:val="18"/>
              </w:rPr>
              <w:t>NO</w:t>
            </w:r>
          </w:p>
        </w:tc>
        <w:tc>
          <w:tcPr>
            <w:tcW w:w="1519" w:type="dxa"/>
            <w:tcBorders>
              <w:top w:val="single" w:sz="2" w:space="0" w:color="000000"/>
              <w:left w:val="single" w:sz="2" w:space="0" w:color="000000"/>
              <w:bottom w:val="single" w:sz="2" w:space="0" w:color="000000"/>
              <w:right w:val="single" w:sz="2" w:space="0" w:color="000000"/>
            </w:tcBorders>
          </w:tcPr>
          <w:p w14:paraId="44D28C81" w14:textId="77777777" w:rsidR="0009078E" w:rsidRDefault="0009078E">
            <w:pPr>
              <w:spacing w:after="160" w:line="259" w:lineRule="auto"/>
              <w:ind w:firstLine="0"/>
              <w:jc w:val="left"/>
            </w:pPr>
          </w:p>
        </w:tc>
        <w:tc>
          <w:tcPr>
            <w:tcW w:w="1504" w:type="dxa"/>
            <w:tcBorders>
              <w:top w:val="single" w:sz="2" w:space="0" w:color="000000"/>
              <w:left w:val="single" w:sz="2" w:space="0" w:color="000000"/>
              <w:bottom w:val="single" w:sz="2" w:space="0" w:color="000000"/>
              <w:right w:val="single" w:sz="2" w:space="0" w:color="000000"/>
            </w:tcBorders>
          </w:tcPr>
          <w:p w14:paraId="5C651843" w14:textId="77777777" w:rsidR="0009078E" w:rsidRDefault="0009078E">
            <w:pPr>
              <w:spacing w:after="160" w:line="259" w:lineRule="auto"/>
              <w:ind w:firstLine="0"/>
              <w:jc w:val="left"/>
            </w:pPr>
          </w:p>
        </w:tc>
      </w:tr>
      <w:tr w:rsidR="0009078E" w14:paraId="0F81B068" w14:textId="77777777">
        <w:trPr>
          <w:trHeight w:val="383"/>
        </w:trPr>
        <w:tc>
          <w:tcPr>
            <w:tcW w:w="552" w:type="dxa"/>
            <w:tcBorders>
              <w:top w:val="single" w:sz="2" w:space="0" w:color="000000"/>
              <w:left w:val="single" w:sz="2" w:space="0" w:color="000000"/>
              <w:bottom w:val="single" w:sz="2" w:space="0" w:color="000000"/>
              <w:right w:val="single" w:sz="2" w:space="0" w:color="000000"/>
            </w:tcBorders>
          </w:tcPr>
          <w:p w14:paraId="7225B669" w14:textId="77777777" w:rsidR="0009078E" w:rsidRDefault="0067645F">
            <w:pPr>
              <w:spacing w:after="0" w:line="259" w:lineRule="auto"/>
              <w:ind w:firstLine="0"/>
              <w:jc w:val="left"/>
            </w:pPr>
            <w:r>
              <w:rPr>
                <w:sz w:val="20"/>
              </w:rPr>
              <w:t>2</w:t>
            </w:r>
          </w:p>
        </w:tc>
        <w:tc>
          <w:tcPr>
            <w:tcW w:w="3053" w:type="dxa"/>
            <w:tcBorders>
              <w:top w:val="single" w:sz="2" w:space="0" w:color="000000"/>
              <w:left w:val="single" w:sz="2" w:space="0" w:color="000000"/>
              <w:bottom w:val="single" w:sz="2" w:space="0" w:color="000000"/>
              <w:right w:val="single" w:sz="2" w:space="0" w:color="000000"/>
            </w:tcBorders>
          </w:tcPr>
          <w:p w14:paraId="2BD3C5D1" w14:textId="77777777" w:rsidR="0009078E" w:rsidRDefault="0067645F">
            <w:pPr>
              <w:spacing w:after="0" w:line="259" w:lineRule="auto"/>
              <w:ind w:left="5" w:firstLine="0"/>
              <w:jc w:val="left"/>
            </w:pPr>
            <w:r>
              <w:rPr>
                <w:sz w:val="18"/>
              </w:rPr>
              <w:t xml:space="preserve">Verificación de los programas de apoyo de </w:t>
            </w:r>
            <w:r>
              <w:rPr>
                <w:sz w:val="18"/>
              </w:rPr>
              <w:tab/>
              <w:t xml:space="preserve">que </w:t>
            </w:r>
            <w:proofErr w:type="spellStart"/>
            <w:r>
              <w:rPr>
                <w:sz w:val="18"/>
              </w:rPr>
              <w:t>Zuentan</w:t>
            </w:r>
            <w:proofErr w:type="spellEnd"/>
            <w:r>
              <w:rPr>
                <w:sz w:val="18"/>
              </w:rPr>
              <w:t xml:space="preserve"> con OPF</w:t>
            </w:r>
          </w:p>
        </w:tc>
        <w:tc>
          <w:tcPr>
            <w:tcW w:w="1324" w:type="dxa"/>
            <w:tcBorders>
              <w:top w:val="single" w:sz="2" w:space="0" w:color="000000"/>
              <w:left w:val="single" w:sz="2" w:space="0" w:color="000000"/>
              <w:bottom w:val="single" w:sz="2" w:space="0" w:color="000000"/>
              <w:right w:val="single" w:sz="2" w:space="0" w:color="000000"/>
            </w:tcBorders>
          </w:tcPr>
          <w:p w14:paraId="7658BD83" w14:textId="77777777" w:rsidR="0009078E" w:rsidRDefault="0067645F">
            <w:pPr>
              <w:spacing w:after="0" w:line="259" w:lineRule="auto"/>
              <w:ind w:right="13" w:firstLine="0"/>
              <w:jc w:val="center"/>
            </w:pPr>
            <w:r>
              <w:rPr>
                <w:sz w:val="18"/>
              </w:rPr>
              <w:t>631</w:t>
            </w:r>
          </w:p>
        </w:tc>
        <w:tc>
          <w:tcPr>
            <w:tcW w:w="1902" w:type="dxa"/>
            <w:tcBorders>
              <w:top w:val="single" w:sz="2" w:space="0" w:color="000000"/>
              <w:left w:val="single" w:sz="2" w:space="0" w:color="000000"/>
              <w:bottom w:val="single" w:sz="2" w:space="0" w:color="000000"/>
              <w:right w:val="single" w:sz="2" w:space="0" w:color="000000"/>
            </w:tcBorders>
          </w:tcPr>
          <w:p w14:paraId="456B3B95" w14:textId="77777777" w:rsidR="0009078E" w:rsidRDefault="0009078E">
            <w:pPr>
              <w:spacing w:after="160" w:line="259" w:lineRule="auto"/>
              <w:ind w:firstLine="0"/>
              <w:jc w:val="left"/>
            </w:pPr>
          </w:p>
        </w:tc>
        <w:tc>
          <w:tcPr>
            <w:tcW w:w="1519" w:type="dxa"/>
            <w:tcBorders>
              <w:top w:val="single" w:sz="2" w:space="0" w:color="000000"/>
              <w:left w:val="single" w:sz="2" w:space="0" w:color="000000"/>
              <w:bottom w:val="single" w:sz="2" w:space="0" w:color="000000"/>
              <w:right w:val="single" w:sz="2" w:space="0" w:color="000000"/>
            </w:tcBorders>
          </w:tcPr>
          <w:p w14:paraId="3DD999AC" w14:textId="77777777" w:rsidR="0009078E" w:rsidRDefault="0009078E">
            <w:pPr>
              <w:spacing w:after="160" w:line="259" w:lineRule="auto"/>
              <w:ind w:firstLine="0"/>
              <w:jc w:val="left"/>
            </w:pPr>
          </w:p>
        </w:tc>
        <w:tc>
          <w:tcPr>
            <w:tcW w:w="1504" w:type="dxa"/>
            <w:tcBorders>
              <w:top w:val="single" w:sz="2" w:space="0" w:color="000000"/>
              <w:left w:val="single" w:sz="2" w:space="0" w:color="000000"/>
              <w:bottom w:val="single" w:sz="2" w:space="0" w:color="000000"/>
              <w:right w:val="single" w:sz="2" w:space="0" w:color="000000"/>
            </w:tcBorders>
          </w:tcPr>
          <w:p w14:paraId="5FE92D74" w14:textId="77777777" w:rsidR="0009078E" w:rsidRDefault="0067645F">
            <w:pPr>
              <w:spacing w:after="0" w:line="259" w:lineRule="auto"/>
              <w:ind w:left="42" w:firstLine="0"/>
              <w:jc w:val="center"/>
            </w:pPr>
            <w:r>
              <w:rPr>
                <w:sz w:val="20"/>
              </w:rPr>
              <w:t>10</w:t>
            </w:r>
          </w:p>
        </w:tc>
      </w:tr>
    </w:tbl>
    <w:p w14:paraId="7D594385" w14:textId="77777777" w:rsidR="0009078E" w:rsidRDefault="0067645F">
      <w:pPr>
        <w:pStyle w:val="Ttulo2"/>
        <w:spacing w:after="478" w:line="265" w:lineRule="auto"/>
        <w:ind w:left="720" w:right="6269" w:hanging="336"/>
        <w:jc w:val="both"/>
      </w:pPr>
      <w:r>
        <w:rPr>
          <w:sz w:val="26"/>
        </w:rPr>
        <w:t>5.1 LIMITACIONES AL ALCANCE</w:t>
      </w:r>
    </w:p>
    <w:p w14:paraId="648038EE" w14:textId="77777777" w:rsidR="0009078E" w:rsidRDefault="0067645F">
      <w:pPr>
        <w:spacing w:after="478"/>
        <w:ind w:left="720" w:right="6269" w:hanging="336"/>
      </w:pPr>
      <w:r>
        <w:t>No aplica.</w:t>
      </w:r>
    </w:p>
    <w:p w14:paraId="2614E6CB" w14:textId="77777777" w:rsidR="0009078E" w:rsidRDefault="0067645F">
      <w:pPr>
        <w:pStyle w:val="Ttulo1"/>
        <w:ind w:left="14"/>
      </w:pPr>
      <w:r>
        <w:t>6. ESTRATEGIAS</w:t>
      </w:r>
    </w:p>
    <w:p w14:paraId="0AE6B58B" w14:textId="77777777" w:rsidR="0009078E" w:rsidRDefault="0067645F">
      <w:pPr>
        <w:spacing w:after="471"/>
        <w:ind w:left="701" w:right="14"/>
      </w:pPr>
      <w:r>
        <w:t>La realización de la auditoría se basó en el cumplimiento de aspectos relacionados con el control interno, lineamientos y procedimientos establecidos para los programas de apoyo. Según visitas efectuadas a las OPF seleccionadas como muestra, utilizando téc</w:t>
      </w:r>
      <w:r>
        <w:t>nicas de obtención de evidencias tales como: Observación, verificación, cálculo aritmético, inspección y confirmación según consta en cédulas narrativas, papeles de trabajo y fotografías.</w:t>
      </w:r>
    </w:p>
    <w:p w14:paraId="4FCF4706" w14:textId="77777777" w:rsidR="0009078E" w:rsidRDefault="0067645F">
      <w:pPr>
        <w:pStyle w:val="Ttulo1"/>
        <w:spacing w:after="3" w:line="265" w:lineRule="auto"/>
        <w:ind w:left="14" w:right="14" w:firstLine="9"/>
        <w:jc w:val="both"/>
      </w:pPr>
      <w:r>
        <w:rPr>
          <w:sz w:val="26"/>
        </w:rPr>
        <w:t xml:space="preserve">7. RESULTADOS DE LA </w:t>
      </w:r>
      <w:proofErr w:type="spellStart"/>
      <w:r>
        <w:rPr>
          <w:sz w:val="26"/>
        </w:rPr>
        <w:t>AUDITORíA</w:t>
      </w:r>
      <w:proofErr w:type="spellEnd"/>
    </w:p>
    <w:p w14:paraId="5DE48D7D" w14:textId="77777777" w:rsidR="0009078E" w:rsidRDefault="0009078E">
      <w:pPr>
        <w:sectPr w:rsidR="0009078E" w:rsidSect="0067645F">
          <w:headerReference w:type="even" r:id="rId19"/>
          <w:headerReference w:type="default" r:id="rId20"/>
          <w:footerReference w:type="even" r:id="rId21"/>
          <w:footerReference w:type="default" r:id="rId22"/>
          <w:headerReference w:type="first" r:id="rId23"/>
          <w:footerReference w:type="first" r:id="rId24"/>
          <w:pgSz w:w="12288" w:h="15744"/>
          <w:pgMar w:top="2200" w:right="835" w:bottom="941" w:left="1210" w:header="1191" w:footer="912" w:gutter="0"/>
          <w:cols w:space="720"/>
          <w:docGrid w:linePitch="354"/>
        </w:sectPr>
      </w:pPr>
    </w:p>
    <w:p w14:paraId="2414EC39" w14:textId="77777777" w:rsidR="0009078E" w:rsidRDefault="0067645F">
      <w:pPr>
        <w:spacing w:after="201"/>
        <w:ind w:left="77" w:right="14"/>
      </w:pPr>
      <w:r>
        <w:lastRenderedPageBreak/>
        <w:t>De acuerdo al trabajo de auditoria realizado y cumplir con los procesos administrativos correspondientes, se presen</w:t>
      </w:r>
      <w:r>
        <w:t>tan los riesgos materializados siguientes:</w:t>
      </w:r>
    </w:p>
    <w:p w14:paraId="51B70B31" w14:textId="77777777" w:rsidR="0009078E" w:rsidRDefault="0067645F">
      <w:pPr>
        <w:pStyle w:val="Ttulo2"/>
        <w:spacing w:after="181"/>
        <w:ind w:left="87"/>
      </w:pPr>
      <w:r>
        <w:t>7.1 DEFICIENCIAS SIN ACCIÓN</w:t>
      </w:r>
    </w:p>
    <w:p w14:paraId="76353163" w14:textId="77777777" w:rsidR="0009078E" w:rsidRDefault="0067645F">
      <w:pPr>
        <w:spacing w:after="138"/>
        <w:ind w:left="77" w:right="14"/>
      </w:pPr>
      <w:r>
        <w:t>1. Verificación de los programas de apoyo de establecimientos que cuentan con OPF</w:t>
      </w:r>
    </w:p>
    <w:p w14:paraId="71B493F4" w14:textId="77777777" w:rsidR="0009078E" w:rsidRDefault="0067645F">
      <w:pPr>
        <w:spacing w:after="182"/>
        <w:ind w:left="77" w:right="14"/>
      </w:pPr>
      <w:r>
        <w:t>Riesgo materializado</w:t>
      </w:r>
    </w:p>
    <w:p w14:paraId="379CF48C" w14:textId="77777777" w:rsidR="0009078E" w:rsidRDefault="0067645F">
      <w:pPr>
        <w:spacing w:after="186"/>
        <w:ind w:left="77" w:right="14"/>
      </w:pPr>
      <w:r>
        <w:t>Cantidades de alumnos inscritos y de alumnos beneficiados con los programas de apoyo, no coinciden.</w:t>
      </w:r>
    </w:p>
    <w:p w14:paraId="1B5E70E9" w14:textId="77777777" w:rsidR="0009078E" w:rsidRDefault="0067645F">
      <w:pPr>
        <w:ind w:left="14" w:right="14"/>
      </w:pPr>
      <w:r>
        <w:t>En la Dirección Departamental de Educación Guatemala Norte, durante el periodo comprendido del 01 de enero al 31 de marzo de 2023, según muestra seleccionad</w:t>
      </w:r>
      <w:r>
        <w:t xml:space="preserve">a de OPF, se determinó que no coinciden las cantidades de alumnos inscritos y de alumnos beneficiados con los programas de apoyo, contraviniendo </w:t>
      </w:r>
      <w:proofErr w:type="spellStart"/>
      <w:r>
        <w:t>Io</w:t>
      </w:r>
      <w:proofErr w:type="spellEnd"/>
      <w:r>
        <w:t xml:space="preserve"> estipulado en la resolución No. 3792-2022 emitida por el Ministerio de Educación de fecha 09/12/2022, que in</w:t>
      </w:r>
      <w:r>
        <w:t>dica: que, es necesario para el ciclo escolar 2023, cumplir con la eficiencia en el pago de asignaciones por alumno para los programas de apoyo, para cada centro educativo público para los niveles de educación preprimaria, primaria y media por alumno inscr</w:t>
      </w:r>
      <w:r>
        <w:t>ito. Ver detalle en Anexo No. I</w:t>
      </w:r>
    </w:p>
    <w:p w14:paraId="111E4A27" w14:textId="77777777" w:rsidR="0009078E" w:rsidRDefault="0067645F">
      <w:pPr>
        <w:spacing w:after="175"/>
        <w:ind w:left="14" w:right="14"/>
      </w:pPr>
      <w:r>
        <w:t>Comentario de la Auditoría</w:t>
      </w:r>
    </w:p>
    <w:p w14:paraId="520F73C9" w14:textId="77777777" w:rsidR="0009078E" w:rsidRDefault="0067645F">
      <w:pPr>
        <w:spacing w:after="165"/>
        <w:ind w:left="14" w:right="14"/>
      </w:pPr>
      <w:r>
        <w:t>De conformidad con el análisis a los comentarios y documentación presentada por los responsables, se confirma esta deficiencia, derivado que aceptan la situación señalada.</w:t>
      </w:r>
    </w:p>
    <w:p w14:paraId="35D9DA02" w14:textId="77777777" w:rsidR="0009078E" w:rsidRDefault="0067645F">
      <w:pPr>
        <w:spacing w:after="154"/>
        <w:ind w:left="14" w:right="14"/>
      </w:pPr>
      <w:r>
        <w:t>Comentario de los Respons</w:t>
      </w:r>
      <w:r>
        <w:t>ables</w:t>
      </w:r>
    </w:p>
    <w:p w14:paraId="018D5F77" w14:textId="77777777" w:rsidR="0009078E" w:rsidRDefault="0067645F">
      <w:pPr>
        <w:ind w:left="14" w:right="14"/>
      </w:pPr>
      <w:r>
        <w:t>De conformidad con oficio No. SUBFOCE 133-2023 de fecha 9 de junio de 2023, firmado por directora departamental de educación Guatemala Norte, subdirectora de fortalecimiento a la comunidad educativa y jefe departamento de organización escolar, manifi</w:t>
      </w:r>
      <w:r>
        <w:t xml:space="preserve">estan literalmente </w:t>
      </w:r>
      <w:proofErr w:type="spellStart"/>
      <w:r>
        <w:t>Io</w:t>
      </w:r>
      <w:proofErr w:type="spellEnd"/>
      <w:r>
        <w:t xml:space="preserve"> siguiente: A continuación, se presentan las evidencias que de conformidad a cada deficiencia fueron presentadas por los centros educativos, según la deficiencia correspondiente: 1. El cuadro, detalla el resumen de alumnos beneficiados</w:t>
      </w:r>
      <w:r>
        <w:t xml:space="preserve"> en cada programa de apoyo. 2, Debe observarse que la sumatoria final de cada programa en la columna celeste, corresponde beneficiaros en el primer desembolso y beneficiarios en el complemento. Así sucesivamente con cada uno de los programas, mismos que se</w:t>
      </w:r>
      <w:r>
        <w:t xml:space="preserve"> encuentran identificados en color celeste. 3. Las 4 columnas celestes coinciden con la columna beneficiarios que la Auditoría Interna identificó. 4. Porqué existe diferencia </w:t>
      </w:r>
      <w:r>
        <w:lastRenderedPageBreak/>
        <w:t>entre la columna inscritos y la columna Beneficiarios: Los alumnos inscritos corr</w:t>
      </w:r>
      <w:r>
        <w:t>esponden a los datos que fueron impresos en el convenio de cada OPF el cual firmaron en el mes de diciembre de 2022, en esa ocasión la matrícula que DIGEPSA utilizó fue la matrícula final del año 2022.De conformidad al Calendario Escolar 2022, el 15 de dic</w:t>
      </w:r>
      <w:r>
        <w:t>iembre de 2022</w:t>
      </w:r>
    </w:p>
    <w:p w14:paraId="2793F874" w14:textId="77777777" w:rsidR="0009078E" w:rsidRDefault="0067645F">
      <w:pPr>
        <w:spacing w:after="0" w:line="259" w:lineRule="auto"/>
        <w:ind w:left="4070" w:firstLine="0"/>
        <w:jc w:val="left"/>
      </w:pPr>
      <w:r>
        <w:rPr>
          <w:noProof/>
        </w:rPr>
        <w:drawing>
          <wp:inline distT="0" distB="0" distL="0" distR="0" wp14:anchorId="709B98A9" wp14:editId="1C3C9198">
            <wp:extent cx="621792" cy="91467"/>
            <wp:effectExtent l="0" t="0" r="0" b="0"/>
            <wp:docPr id="11874" name="Picture 11874"/>
            <wp:cNvGraphicFramePr/>
            <a:graphic xmlns:a="http://schemas.openxmlformats.org/drawingml/2006/main">
              <a:graphicData uri="http://schemas.openxmlformats.org/drawingml/2006/picture">
                <pic:pic xmlns:pic="http://schemas.openxmlformats.org/drawingml/2006/picture">
                  <pic:nvPicPr>
                    <pic:cNvPr id="11874" name="Picture 11874"/>
                    <pic:cNvPicPr/>
                  </pic:nvPicPr>
                  <pic:blipFill>
                    <a:blip r:embed="rId25"/>
                    <a:stretch>
                      <a:fillRect/>
                    </a:stretch>
                  </pic:blipFill>
                  <pic:spPr>
                    <a:xfrm>
                      <a:off x="0" y="0"/>
                      <a:ext cx="621792" cy="91467"/>
                    </a:xfrm>
                    <a:prstGeom prst="rect">
                      <a:avLst/>
                    </a:prstGeom>
                  </pic:spPr>
                </pic:pic>
              </a:graphicData>
            </a:graphic>
          </wp:inline>
        </w:drawing>
      </w:r>
    </w:p>
    <w:p w14:paraId="72AF31A9" w14:textId="77777777" w:rsidR="0009078E" w:rsidRDefault="0067645F">
      <w:pPr>
        <w:spacing w:after="217"/>
        <w:ind w:left="134" w:right="115"/>
      </w:pPr>
      <w:r>
        <w:t>concluía el periodo de inscripción para inicio del ciclo escolar 2023Fue la matrícula del 1 5 de diciembre la que fue cargada en el Sistema de Asignación de Recursos - SDR- y se utilizó para la primera entrega de programas de apoyo en el p</w:t>
      </w:r>
      <w:r>
        <w:t>resente ciclo escolar, el cual de conformidad al calendario de entrega de recursos económicos se llevó a cabo en el mes de enero, Derivado que no todos los padres de familia cumplieron con presentarse a los centros educativos a inscribir a sus hijos, y que</w:t>
      </w:r>
      <w:r>
        <w:t xml:space="preserve"> en el nivel medio había estudiantes que dejaron cursos que debían aprobar en evaluaciones de recuperación en el mes de febrero de 2023, los datos que se registraron en la matrícula del 15 de diciembre bajaron, en comparación con la matrícula final 2022. L</w:t>
      </w:r>
      <w:r>
        <w:t>as actividades docentes iniciaron el 15 de febrero de 2023 y el ciclo escolar da inicio el día 20 de febrero; sin embargo, en fechas previas a ello los directores aún se encontraban en período de vacaciones y algunos de ellos al encontrarse habilitado el S</w:t>
      </w:r>
      <w:r>
        <w:t>istema de Registros Educativos -SIRE- aprovecharon la apertura del sistema en mención y fueron inscribiendo estudiantes que tenían pendientes.</w:t>
      </w:r>
    </w:p>
    <w:p w14:paraId="46111C97" w14:textId="77777777" w:rsidR="0009078E" w:rsidRDefault="0067645F">
      <w:pPr>
        <w:spacing w:after="185"/>
        <w:ind w:left="115" w:right="144"/>
      </w:pPr>
      <w:r>
        <w:t>A inicios del mes de febrero 2023, DIGEPSA notificó la nueva carga de matrícula, con el objeto que el ll desembol</w:t>
      </w:r>
      <w:r>
        <w:t xml:space="preserve">so de programas de apoyo, en </w:t>
      </w:r>
      <w:proofErr w:type="spellStart"/>
      <w:r>
        <w:t>especifico</w:t>
      </w:r>
      <w:proofErr w:type="spellEnd"/>
      <w:r>
        <w:t xml:space="preserve"> la alimentación escolar cubriera a la totalidad de los alumnos que se encontrarían en las aulas a partir del 20 de febrero. Sin embargo, la matricula cargada al SDR tampoco alcanzó la cantidad registrada inicialmente</w:t>
      </w:r>
      <w:r>
        <w:t xml:space="preserve"> en los convenios con las </w:t>
      </w:r>
      <w:proofErr w:type="spellStart"/>
      <w:r>
        <w:t>OPfs</w:t>
      </w:r>
      <w:proofErr w:type="spellEnd"/>
      <w:r>
        <w:t xml:space="preserve">. Con el objeto de beneficiar a la totalidad de estudiantes, derivado de las diferencias considerables que existían en las matrículas, DIGEPSA notificó que cargaría una nueva matrícula con alumnos inscritos por los directores </w:t>
      </w:r>
      <w:r>
        <w:t>al mes de marzo de 2023, por lo que mediante Circulares brindaron las instrucciones para que se otorgaran complementos de los programas de alimentación escolar del primer y segundo desembolso, útiles escolares y gratuidad de la educación. Acción que se con</w:t>
      </w:r>
      <w:r>
        <w:t>cretó a finales del mes de marzo y principios del mes de abril.</w:t>
      </w:r>
    </w:p>
    <w:p w14:paraId="19829637" w14:textId="77777777" w:rsidR="0009078E" w:rsidRDefault="0067645F">
      <w:pPr>
        <w:spacing w:after="128"/>
        <w:ind w:left="125" w:right="14"/>
      </w:pPr>
      <w:r>
        <w:t>El numeral 5 del comentario de los responsables se adjunta como anexo del presente informe, debido a que el espacio no lo permite.</w:t>
      </w:r>
    </w:p>
    <w:p w14:paraId="41C968CA" w14:textId="77777777" w:rsidR="0009078E" w:rsidRDefault="0067645F">
      <w:pPr>
        <w:spacing w:after="183"/>
        <w:ind w:left="125" w:right="14"/>
      </w:pPr>
      <w:r>
        <w:lastRenderedPageBreak/>
        <w:t>Responsables del área</w:t>
      </w:r>
    </w:p>
    <w:p w14:paraId="66C5D8AF" w14:textId="77777777" w:rsidR="0009078E" w:rsidRDefault="0067645F">
      <w:pPr>
        <w:ind w:left="134" w:right="14"/>
      </w:pPr>
      <w:r>
        <w:t>ROSA JACINTO IBOY de VASQUEZ</w:t>
      </w:r>
    </w:p>
    <w:p w14:paraId="4F16A078" w14:textId="77777777" w:rsidR="0009078E" w:rsidRDefault="0067645F">
      <w:pPr>
        <w:ind w:left="115" w:right="4253"/>
      </w:pPr>
      <w:r>
        <w:t>SERGIO ROLANDO MAZARIEGOS VIDAURRE DELIA JANETH RAMIREZ PORTELA</w:t>
      </w:r>
    </w:p>
    <w:p w14:paraId="3216EED7" w14:textId="77777777" w:rsidR="0009078E" w:rsidRDefault="0067645F">
      <w:pPr>
        <w:pStyle w:val="Ttulo3"/>
        <w:ind w:left="135"/>
      </w:pPr>
      <w:r>
        <w:t>ROSSELLA MARILU ESCOBAR FLORES</w:t>
      </w:r>
    </w:p>
    <w:p w14:paraId="34D58061" w14:textId="77777777" w:rsidR="0009078E" w:rsidRDefault="0067645F">
      <w:pPr>
        <w:spacing w:after="162"/>
        <w:ind w:left="125" w:right="14"/>
      </w:pPr>
      <w:r>
        <w:t>KARLA NINET GOMEZ CASTRO</w:t>
      </w:r>
    </w:p>
    <w:p w14:paraId="7DAACDA5" w14:textId="77777777" w:rsidR="0009078E" w:rsidRDefault="0067645F">
      <w:pPr>
        <w:ind w:left="125" w:right="14"/>
      </w:pPr>
      <w:r>
        <w:t>Recomendaciones</w:t>
      </w:r>
    </w:p>
    <w:tbl>
      <w:tblPr>
        <w:tblStyle w:val="TableGrid"/>
        <w:tblW w:w="9037" w:type="dxa"/>
        <w:tblInd w:w="112" w:type="dxa"/>
        <w:tblCellMar>
          <w:top w:w="43" w:type="dxa"/>
          <w:left w:w="80" w:type="dxa"/>
          <w:bottom w:w="0" w:type="dxa"/>
          <w:right w:w="0" w:type="dxa"/>
        </w:tblCellMar>
        <w:tblLook w:val="04A0" w:firstRow="1" w:lastRow="0" w:firstColumn="1" w:lastColumn="0" w:noHBand="0" w:noVBand="1"/>
      </w:tblPr>
      <w:tblGrid>
        <w:gridCol w:w="1027"/>
        <w:gridCol w:w="6138"/>
        <w:gridCol w:w="1872"/>
      </w:tblGrid>
      <w:tr w:rsidR="0009078E" w14:paraId="5F04227E" w14:textId="77777777">
        <w:trPr>
          <w:trHeight w:val="337"/>
        </w:trPr>
        <w:tc>
          <w:tcPr>
            <w:tcW w:w="1027" w:type="dxa"/>
            <w:tcBorders>
              <w:top w:val="single" w:sz="2" w:space="0" w:color="000000"/>
              <w:left w:val="single" w:sz="2" w:space="0" w:color="000000"/>
              <w:bottom w:val="single" w:sz="2" w:space="0" w:color="000000"/>
              <w:right w:val="single" w:sz="2" w:space="0" w:color="000000"/>
            </w:tcBorders>
          </w:tcPr>
          <w:p w14:paraId="1CA02CED" w14:textId="77777777" w:rsidR="0009078E" w:rsidRDefault="0067645F">
            <w:pPr>
              <w:spacing w:after="0" w:line="259" w:lineRule="auto"/>
              <w:ind w:left="29" w:firstLine="0"/>
              <w:jc w:val="left"/>
            </w:pPr>
            <w:r>
              <w:t>No.</w:t>
            </w:r>
          </w:p>
        </w:tc>
        <w:tc>
          <w:tcPr>
            <w:tcW w:w="6138" w:type="dxa"/>
            <w:tcBorders>
              <w:top w:val="single" w:sz="2" w:space="0" w:color="000000"/>
              <w:left w:val="single" w:sz="2" w:space="0" w:color="000000"/>
              <w:bottom w:val="single" w:sz="2" w:space="0" w:color="000000"/>
              <w:right w:val="single" w:sz="2" w:space="0" w:color="000000"/>
            </w:tcBorders>
          </w:tcPr>
          <w:p w14:paraId="47E84ED9" w14:textId="77777777" w:rsidR="0009078E" w:rsidRDefault="0067645F">
            <w:pPr>
              <w:spacing w:after="0" w:line="259" w:lineRule="auto"/>
              <w:ind w:left="19" w:firstLine="0"/>
              <w:jc w:val="left"/>
            </w:pPr>
            <w:r>
              <w:t>Descripción</w:t>
            </w:r>
          </w:p>
        </w:tc>
        <w:tc>
          <w:tcPr>
            <w:tcW w:w="1872" w:type="dxa"/>
            <w:tcBorders>
              <w:top w:val="single" w:sz="2" w:space="0" w:color="000000"/>
              <w:left w:val="single" w:sz="2" w:space="0" w:color="000000"/>
              <w:bottom w:val="single" w:sz="2" w:space="0" w:color="000000"/>
              <w:right w:val="single" w:sz="2" w:space="0" w:color="000000"/>
            </w:tcBorders>
          </w:tcPr>
          <w:p w14:paraId="3625B100" w14:textId="77777777" w:rsidR="0009078E" w:rsidRDefault="0067645F">
            <w:pPr>
              <w:spacing w:after="0" w:line="259" w:lineRule="auto"/>
              <w:ind w:left="16" w:firstLine="0"/>
              <w:jc w:val="left"/>
            </w:pPr>
            <w:r>
              <w:t>Fecha creación</w:t>
            </w:r>
          </w:p>
        </w:tc>
      </w:tr>
      <w:tr w:rsidR="0009078E" w14:paraId="4C47B9D3" w14:textId="77777777">
        <w:trPr>
          <w:trHeight w:val="1357"/>
        </w:trPr>
        <w:tc>
          <w:tcPr>
            <w:tcW w:w="1027" w:type="dxa"/>
            <w:tcBorders>
              <w:top w:val="single" w:sz="2" w:space="0" w:color="000000"/>
              <w:left w:val="single" w:sz="2" w:space="0" w:color="000000"/>
              <w:bottom w:val="single" w:sz="2" w:space="0" w:color="000000"/>
              <w:right w:val="single" w:sz="2" w:space="0" w:color="000000"/>
            </w:tcBorders>
          </w:tcPr>
          <w:p w14:paraId="3CAC1F47" w14:textId="77777777" w:rsidR="0009078E" w:rsidRDefault="0009078E">
            <w:pPr>
              <w:spacing w:after="160" w:line="259" w:lineRule="auto"/>
              <w:ind w:firstLine="0"/>
              <w:jc w:val="left"/>
            </w:pPr>
          </w:p>
        </w:tc>
        <w:tc>
          <w:tcPr>
            <w:tcW w:w="6138" w:type="dxa"/>
            <w:tcBorders>
              <w:top w:val="single" w:sz="2" w:space="0" w:color="000000"/>
              <w:left w:val="single" w:sz="2" w:space="0" w:color="000000"/>
              <w:bottom w:val="single" w:sz="2" w:space="0" w:color="000000"/>
              <w:right w:val="single" w:sz="2" w:space="0" w:color="000000"/>
            </w:tcBorders>
          </w:tcPr>
          <w:p w14:paraId="3238C906" w14:textId="77777777" w:rsidR="0009078E" w:rsidRDefault="0067645F">
            <w:pPr>
              <w:spacing w:after="0" w:line="259" w:lineRule="auto"/>
              <w:ind w:right="96" w:firstLine="10"/>
            </w:pPr>
            <w:r>
              <w:rPr>
                <w:sz w:val="18"/>
              </w:rPr>
              <w:t xml:space="preserve">Que la directora departamental de educación Guatemala norte, gire instrucciones par escrito y de seguimiento a las mismas, a la subdirectora de </w:t>
            </w:r>
            <w:proofErr w:type="spellStart"/>
            <w:r>
              <w:rPr>
                <w:sz w:val="18"/>
              </w:rPr>
              <w:t>fortalecmento</w:t>
            </w:r>
            <w:proofErr w:type="spellEnd"/>
            <w:r>
              <w:rPr>
                <w:sz w:val="18"/>
              </w:rPr>
              <w:t xml:space="preserve"> a la comunidad educativa y ella a su vez al jefe departamento de organización escolar. pata que lo</w:t>
            </w:r>
            <w:r>
              <w:rPr>
                <w:sz w:val="18"/>
              </w:rPr>
              <w:t xml:space="preserve">s directores de los </w:t>
            </w:r>
            <w:proofErr w:type="spellStart"/>
            <w:r>
              <w:rPr>
                <w:sz w:val="18"/>
              </w:rPr>
              <w:t>establecim.entas</w:t>
            </w:r>
            <w:proofErr w:type="spellEnd"/>
            <w:r>
              <w:rPr>
                <w:sz w:val="18"/>
              </w:rPr>
              <w:t xml:space="preserve"> educativos que tienen OPF actualicen el sistema de registro de estudiantes -SIRE- y de esta manera el sistema de asignación y dotación de recursos • SOR.. tenga </w:t>
            </w:r>
            <w:proofErr w:type="spellStart"/>
            <w:r>
              <w:rPr>
                <w:sz w:val="18"/>
              </w:rPr>
              <w:t>Ea</w:t>
            </w:r>
            <w:proofErr w:type="spellEnd"/>
            <w:r>
              <w:rPr>
                <w:sz w:val="18"/>
              </w:rPr>
              <w:t xml:space="preserve"> matricula escalar actualizada la cual servir* de base </w:t>
            </w:r>
            <w:proofErr w:type="spellStart"/>
            <w:r>
              <w:rPr>
                <w:sz w:val="18"/>
              </w:rPr>
              <w:t>p</w:t>
            </w:r>
            <w:r>
              <w:rPr>
                <w:sz w:val="18"/>
              </w:rPr>
              <w:t>ar</w:t>
            </w:r>
            <w:proofErr w:type="spellEnd"/>
            <w:r>
              <w:rPr>
                <w:sz w:val="18"/>
              </w:rPr>
              <w:t xml:space="preserve">' otorgar los siguientes apartes y complementos de las programas de </w:t>
            </w:r>
            <w:proofErr w:type="spellStart"/>
            <w:r>
              <w:rPr>
                <w:sz w:val="18"/>
              </w:rPr>
              <w:t>epoyo</w:t>
            </w:r>
            <w:proofErr w:type="spellEnd"/>
            <w:r>
              <w:rPr>
                <w:sz w:val="18"/>
              </w:rPr>
              <w:t>-</w:t>
            </w:r>
          </w:p>
        </w:tc>
        <w:tc>
          <w:tcPr>
            <w:tcW w:w="1872" w:type="dxa"/>
            <w:tcBorders>
              <w:top w:val="single" w:sz="2" w:space="0" w:color="000000"/>
              <w:left w:val="single" w:sz="2" w:space="0" w:color="000000"/>
              <w:bottom w:val="single" w:sz="2" w:space="0" w:color="000000"/>
              <w:right w:val="single" w:sz="2" w:space="0" w:color="000000"/>
            </w:tcBorders>
          </w:tcPr>
          <w:p w14:paraId="4784CA0A" w14:textId="77777777" w:rsidR="0009078E" w:rsidRDefault="0067645F">
            <w:pPr>
              <w:spacing w:after="0" w:line="259" w:lineRule="auto"/>
              <w:ind w:left="6" w:firstLine="0"/>
              <w:jc w:val="left"/>
            </w:pPr>
            <w:r>
              <w:rPr>
                <w:sz w:val="18"/>
              </w:rPr>
              <w:t>22/06/2023</w:t>
            </w:r>
          </w:p>
        </w:tc>
      </w:tr>
    </w:tbl>
    <w:p w14:paraId="76B0A579" w14:textId="77777777" w:rsidR="0009078E" w:rsidRDefault="0067645F">
      <w:pPr>
        <w:spacing w:after="0" w:line="259" w:lineRule="auto"/>
        <w:ind w:left="4118" w:firstLine="0"/>
        <w:jc w:val="left"/>
      </w:pPr>
      <w:r>
        <w:rPr>
          <w:noProof/>
        </w:rPr>
        <w:drawing>
          <wp:inline distT="0" distB="0" distL="0" distR="0" wp14:anchorId="5AAA33FB" wp14:editId="4E991420">
            <wp:extent cx="292608" cy="91440"/>
            <wp:effectExtent l="0" t="0" r="0" b="0"/>
            <wp:docPr id="61597" name="Picture 61597"/>
            <wp:cNvGraphicFramePr/>
            <a:graphic xmlns:a="http://schemas.openxmlformats.org/drawingml/2006/main">
              <a:graphicData uri="http://schemas.openxmlformats.org/drawingml/2006/picture">
                <pic:pic xmlns:pic="http://schemas.openxmlformats.org/drawingml/2006/picture">
                  <pic:nvPicPr>
                    <pic:cNvPr id="61597" name="Picture 61597"/>
                    <pic:cNvPicPr/>
                  </pic:nvPicPr>
                  <pic:blipFill>
                    <a:blip r:embed="rId26"/>
                    <a:stretch>
                      <a:fillRect/>
                    </a:stretch>
                  </pic:blipFill>
                  <pic:spPr>
                    <a:xfrm>
                      <a:off x="0" y="0"/>
                      <a:ext cx="292608" cy="91440"/>
                    </a:xfrm>
                    <a:prstGeom prst="rect">
                      <a:avLst/>
                    </a:prstGeom>
                  </pic:spPr>
                </pic:pic>
              </a:graphicData>
            </a:graphic>
          </wp:inline>
        </w:drawing>
      </w:r>
    </w:p>
    <w:p w14:paraId="71C8FA48" w14:textId="77777777" w:rsidR="0009078E" w:rsidRDefault="0067645F">
      <w:pPr>
        <w:spacing w:after="148"/>
        <w:ind w:left="14" w:right="14"/>
      </w:pPr>
      <w:r>
        <w:t>2. Verificación de los programas de apoyo de establecimientos que cuentan con OPF</w:t>
      </w:r>
    </w:p>
    <w:p w14:paraId="46368894" w14:textId="77777777" w:rsidR="0009078E" w:rsidRDefault="0067645F">
      <w:pPr>
        <w:spacing w:after="448"/>
        <w:ind w:left="14" w:right="14"/>
      </w:pPr>
      <w:r>
        <w:t>Riesgo materializado</w:t>
      </w:r>
    </w:p>
    <w:p w14:paraId="35226950" w14:textId="77777777" w:rsidR="0009078E" w:rsidRDefault="0067645F">
      <w:pPr>
        <w:spacing w:after="146"/>
        <w:ind w:left="14" w:right="14"/>
      </w:pPr>
      <w:r>
        <w:t>Saldos al 31 de marzo 2023, que no coinciden</w:t>
      </w:r>
    </w:p>
    <w:p w14:paraId="042EE9D9" w14:textId="77777777" w:rsidR="0009078E" w:rsidRDefault="0067645F">
      <w:pPr>
        <w:spacing w:after="471"/>
        <w:ind w:left="14" w:right="125"/>
      </w:pPr>
      <w:r>
        <w:t xml:space="preserve">En la Dirección Departamental de Educación Guatemala Norte, durante el periodo comprendido del 01 de enero al 31 de marzo de 2023, según muestra seleccionada, se determinó que el consejo educativo de la EOUN No </w:t>
      </w:r>
      <w:r>
        <w:t>5, J.M., con código 001-0067-43, tiene un saldo al 31 de marzo en el libro de caja por la cantidad Q.44,252.00, mientras que el estado de cuenta a esa misma fecha consigna un saldo de Q.163,592.60, contraviniendo el instructivo PRA-lNS-020 Transferencias c</w:t>
      </w:r>
      <w:r>
        <w:t xml:space="preserve">orrientes a organizaciones de padres de familia -OPF-, Actividad 56. Operar libro de caja, responsable tesorero de la OPE que indica: se debe solicitar mensualmente a la institución bancaria el movimiento de depósitos monetarios con la finalidad de contar </w:t>
      </w:r>
      <w:r>
        <w:t>con la información necesaria para conciliar el saldo de esta contra los registros del libro de caja.</w:t>
      </w:r>
    </w:p>
    <w:p w14:paraId="16CDDDC3" w14:textId="77777777" w:rsidR="0009078E" w:rsidRDefault="0067645F">
      <w:pPr>
        <w:spacing w:after="119"/>
        <w:ind w:left="14" w:right="14"/>
      </w:pPr>
      <w:r>
        <w:t>Comentario de la Auditoría</w:t>
      </w:r>
    </w:p>
    <w:p w14:paraId="72C13098" w14:textId="77777777" w:rsidR="0009078E" w:rsidRDefault="0067645F">
      <w:pPr>
        <w:spacing w:after="142"/>
        <w:ind w:left="14" w:right="14"/>
      </w:pPr>
      <w:r>
        <w:t xml:space="preserve">De conformidad con el análisis a los comentarios y documentación presentada por los responsables, se confirma esta deficiencia, </w:t>
      </w:r>
      <w:r>
        <w:t>derivado que aceptan la situación señalada.</w:t>
      </w:r>
    </w:p>
    <w:p w14:paraId="78721E3E" w14:textId="77777777" w:rsidR="0009078E" w:rsidRDefault="0067645F">
      <w:pPr>
        <w:pStyle w:val="Ttulo4"/>
        <w:spacing w:after="146"/>
        <w:ind w:left="14"/>
      </w:pPr>
      <w:r>
        <w:lastRenderedPageBreak/>
        <w:t>Comentario de los Responsables</w:t>
      </w:r>
    </w:p>
    <w:p w14:paraId="4CFF276F" w14:textId="77777777" w:rsidR="0009078E" w:rsidRDefault="0067645F">
      <w:pPr>
        <w:ind w:left="14" w:right="134"/>
      </w:pPr>
      <w:r>
        <w:t xml:space="preserve">De conformidad con oficio No. SUBFOCE 133-2023 de fecha 9 de junio de 2023, firmado por directora departamental de educación Guatemala Norte, subdirectora de fortalecimiento a la comunidad educativa y jefe departamento de organización escolar, manifiestan </w:t>
      </w:r>
      <w:r>
        <w:t>literalmente lo siguiente: A continuación, se presentan las evidencias que de conformidad a cada deficiencia fueron presentadas por los centros educativos, según la deficiencia correspondiente:</w:t>
      </w:r>
    </w:p>
    <w:p w14:paraId="7398B15A" w14:textId="77777777" w:rsidR="0009078E" w:rsidRDefault="0067645F">
      <w:pPr>
        <w:spacing w:after="171"/>
        <w:ind w:left="14" w:right="134"/>
      </w:pPr>
      <w:r>
        <w:t>En efecto, no obstante que la técnica de servicios de apoyo ll</w:t>
      </w:r>
      <w:r>
        <w:t>evó a cabo la capacitación del llenado correcto de libro de caja, chequera y rendiciones de cuentas; existió la omisión involuntaria de registros por el tesorero de la OPF, los montos se encuentran tal como lo identificó la auditoría practicada. La técnica</w:t>
      </w:r>
      <w:r>
        <w:t xml:space="preserve"> de Servicios de apoyo se apersonará al centro educativo el día 12 de junio para orientar nuevamente al tesorero sobre el llenado correcto del libro de caja, realizando el proceso correspondiente para corregir el proceso realizado.</w:t>
      </w:r>
    </w:p>
    <w:p w14:paraId="43D8B657" w14:textId="77777777" w:rsidR="0009078E" w:rsidRDefault="0067645F">
      <w:pPr>
        <w:spacing w:after="172" w:line="260" w:lineRule="auto"/>
        <w:ind w:left="14" w:hanging="10"/>
        <w:jc w:val="left"/>
      </w:pPr>
      <w:r>
        <w:rPr>
          <w:sz w:val="28"/>
        </w:rPr>
        <w:t>Responsables del área</w:t>
      </w:r>
    </w:p>
    <w:p w14:paraId="6BD81021" w14:textId="77777777" w:rsidR="0009078E" w:rsidRDefault="0067645F">
      <w:pPr>
        <w:pStyle w:val="Ttulo3"/>
        <w:ind w:left="14"/>
      </w:pPr>
      <w:r>
        <w:t>RO</w:t>
      </w:r>
      <w:r>
        <w:t>SA JACINTO IBOY de VASQUEZ</w:t>
      </w:r>
    </w:p>
    <w:p w14:paraId="5AEFAABD" w14:textId="77777777" w:rsidR="0009078E" w:rsidRDefault="0067645F">
      <w:pPr>
        <w:spacing w:after="100"/>
        <w:ind w:left="14" w:right="3754"/>
      </w:pPr>
      <w:r>
        <w:t>SERGIO ROLANDO MAZARIEGOS VIDAURRE ROSSELLA MARILU ESCOBAR FLORES</w:t>
      </w:r>
    </w:p>
    <w:p w14:paraId="3775EC1A" w14:textId="77777777" w:rsidR="0009078E" w:rsidRDefault="0067645F">
      <w:pPr>
        <w:spacing w:after="0" w:line="259" w:lineRule="auto"/>
        <w:ind w:right="192" w:firstLine="0"/>
        <w:jc w:val="center"/>
      </w:pPr>
      <w:r>
        <w:rPr>
          <w:sz w:val="18"/>
        </w:rPr>
        <w:t xml:space="preserve">8 </w:t>
      </w:r>
    </w:p>
    <w:p w14:paraId="41EF7A4F" w14:textId="77777777" w:rsidR="0009078E" w:rsidRDefault="0009078E">
      <w:pPr>
        <w:sectPr w:rsidR="0009078E">
          <w:headerReference w:type="even" r:id="rId27"/>
          <w:headerReference w:type="default" r:id="rId28"/>
          <w:footerReference w:type="even" r:id="rId29"/>
          <w:footerReference w:type="default" r:id="rId30"/>
          <w:headerReference w:type="first" r:id="rId31"/>
          <w:footerReference w:type="first" r:id="rId32"/>
          <w:pgSz w:w="12288" w:h="15744"/>
          <w:pgMar w:top="2211" w:right="1440" w:bottom="854" w:left="1536" w:header="720" w:footer="720" w:gutter="0"/>
          <w:cols w:space="720"/>
          <w:titlePg/>
        </w:sectPr>
      </w:pPr>
    </w:p>
    <w:p w14:paraId="1B3412E0" w14:textId="77777777" w:rsidR="0009078E" w:rsidRDefault="0067645F">
      <w:pPr>
        <w:ind w:left="413" w:right="14"/>
      </w:pPr>
      <w:r>
        <w:lastRenderedPageBreak/>
        <w:t>KARLA NINET GOMEZ CASTRO</w:t>
      </w:r>
    </w:p>
    <w:p w14:paraId="37C4DD9D" w14:textId="77777777" w:rsidR="0009078E" w:rsidRDefault="0067645F">
      <w:pPr>
        <w:pStyle w:val="Ttulo3"/>
        <w:spacing w:after="182"/>
        <w:ind w:left="423"/>
      </w:pPr>
      <w:r>
        <w:t>DELIA JANETH RAMIREZ PORTELA</w:t>
      </w:r>
    </w:p>
    <w:p w14:paraId="16769965" w14:textId="77777777" w:rsidR="0009078E" w:rsidRDefault="0067645F">
      <w:pPr>
        <w:ind w:left="403" w:right="14"/>
      </w:pPr>
      <w:r>
        <w:t>Recomendaciones</w:t>
      </w:r>
    </w:p>
    <w:tbl>
      <w:tblPr>
        <w:tblStyle w:val="TableGrid"/>
        <w:tblW w:w="9034" w:type="dxa"/>
        <w:tblInd w:w="408" w:type="dxa"/>
        <w:tblCellMar>
          <w:top w:w="72" w:type="dxa"/>
          <w:left w:w="74" w:type="dxa"/>
          <w:bottom w:w="0" w:type="dxa"/>
          <w:right w:w="0" w:type="dxa"/>
        </w:tblCellMar>
        <w:tblLook w:val="04A0" w:firstRow="1" w:lastRow="0" w:firstColumn="1" w:lastColumn="0" w:noHBand="0" w:noVBand="1"/>
      </w:tblPr>
      <w:tblGrid>
        <w:gridCol w:w="1025"/>
        <w:gridCol w:w="6130"/>
        <w:gridCol w:w="1879"/>
      </w:tblGrid>
      <w:tr w:rsidR="0009078E" w14:paraId="2F550965" w14:textId="77777777">
        <w:trPr>
          <w:trHeight w:val="360"/>
        </w:trPr>
        <w:tc>
          <w:tcPr>
            <w:tcW w:w="1025" w:type="dxa"/>
            <w:tcBorders>
              <w:top w:val="single" w:sz="2" w:space="0" w:color="000000"/>
              <w:left w:val="single" w:sz="2" w:space="0" w:color="000000"/>
              <w:bottom w:val="single" w:sz="2" w:space="0" w:color="000000"/>
              <w:right w:val="single" w:sz="2" w:space="0" w:color="000000"/>
            </w:tcBorders>
          </w:tcPr>
          <w:p w14:paraId="5EE7647F" w14:textId="77777777" w:rsidR="0009078E" w:rsidRDefault="0067645F">
            <w:pPr>
              <w:spacing w:after="0" w:line="259" w:lineRule="auto"/>
              <w:ind w:left="17" w:firstLine="0"/>
              <w:jc w:val="left"/>
            </w:pPr>
            <w:r>
              <w:rPr>
                <w:sz w:val="28"/>
              </w:rPr>
              <w:t>No.</w:t>
            </w:r>
          </w:p>
        </w:tc>
        <w:tc>
          <w:tcPr>
            <w:tcW w:w="6130" w:type="dxa"/>
            <w:tcBorders>
              <w:top w:val="single" w:sz="2" w:space="0" w:color="000000"/>
              <w:left w:val="single" w:sz="2" w:space="0" w:color="000000"/>
              <w:bottom w:val="single" w:sz="2" w:space="0" w:color="000000"/>
              <w:right w:val="single" w:sz="2" w:space="0" w:color="000000"/>
            </w:tcBorders>
          </w:tcPr>
          <w:p w14:paraId="6E074DCD" w14:textId="77777777" w:rsidR="0009078E" w:rsidRDefault="0067645F">
            <w:pPr>
              <w:spacing w:after="0" w:line="259" w:lineRule="auto"/>
              <w:ind w:left="19" w:firstLine="0"/>
              <w:jc w:val="left"/>
            </w:pPr>
            <w:r>
              <w:t>Descripción</w:t>
            </w:r>
          </w:p>
        </w:tc>
        <w:tc>
          <w:tcPr>
            <w:tcW w:w="1879" w:type="dxa"/>
            <w:tcBorders>
              <w:top w:val="single" w:sz="2" w:space="0" w:color="000000"/>
              <w:left w:val="single" w:sz="2" w:space="0" w:color="000000"/>
              <w:bottom w:val="single" w:sz="2" w:space="0" w:color="000000"/>
              <w:right w:val="single" w:sz="2" w:space="0" w:color="000000"/>
            </w:tcBorders>
          </w:tcPr>
          <w:p w14:paraId="2940A05E" w14:textId="77777777" w:rsidR="0009078E" w:rsidRDefault="0067645F">
            <w:pPr>
              <w:spacing w:after="0" w:line="259" w:lineRule="auto"/>
              <w:ind w:left="34" w:firstLine="0"/>
              <w:jc w:val="left"/>
            </w:pPr>
            <w:r>
              <w:t>Fecha creación</w:t>
            </w:r>
          </w:p>
        </w:tc>
      </w:tr>
      <w:tr w:rsidR="0009078E" w14:paraId="6D0DFEA5" w14:textId="77777777">
        <w:trPr>
          <w:trHeight w:val="1190"/>
        </w:trPr>
        <w:tc>
          <w:tcPr>
            <w:tcW w:w="1025" w:type="dxa"/>
            <w:tcBorders>
              <w:top w:val="single" w:sz="2" w:space="0" w:color="000000"/>
              <w:left w:val="single" w:sz="2" w:space="0" w:color="000000"/>
              <w:bottom w:val="single" w:sz="2" w:space="0" w:color="000000"/>
              <w:right w:val="single" w:sz="2" w:space="0" w:color="000000"/>
            </w:tcBorders>
          </w:tcPr>
          <w:p w14:paraId="6C5639F6" w14:textId="77777777" w:rsidR="0009078E" w:rsidRDefault="0009078E">
            <w:pPr>
              <w:spacing w:after="160" w:line="259" w:lineRule="auto"/>
              <w:ind w:firstLine="0"/>
              <w:jc w:val="left"/>
            </w:pPr>
          </w:p>
        </w:tc>
        <w:tc>
          <w:tcPr>
            <w:tcW w:w="6130" w:type="dxa"/>
            <w:tcBorders>
              <w:top w:val="single" w:sz="2" w:space="0" w:color="000000"/>
              <w:left w:val="single" w:sz="2" w:space="0" w:color="000000"/>
              <w:bottom w:val="single" w:sz="2" w:space="0" w:color="000000"/>
              <w:right w:val="single" w:sz="2" w:space="0" w:color="000000"/>
            </w:tcBorders>
          </w:tcPr>
          <w:p w14:paraId="42FA7D24" w14:textId="77777777" w:rsidR="0009078E" w:rsidRDefault="0067645F">
            <w:pPr>
              <w:spacing w:after="0" w:line="259" w:lineRule="auto"/>
              <w:ind w:right="74" w:firstLine="19"/>
            </w:pPr>
            <w:r>
              <w:rPr>
                <w:sz w:val="18"/>
              </w:rPr>
              <w:t xml:space="preserve">Que la directora departamental de educación Guatemala norte, gire instrucciones por </w:t>
            </w:r>
            <w:proofErr w:type="spellStart"/>
            <w:r>
              <w:rPr>
                <w:sz w:val="18"/>
              </w:rPr>
              <w:t>eswito</w:t>
            </w:r>
            <w:proofErr w:type="spellEnd"/>
            <w:r>
              <w:rPr>
                <w:sz w:val="18"/>
              </w:rPr>
              <w:t xml:space="preserve"> y de seguimiento a las mismas, a la subdirectora de fortalecimiento a la comunidad e-</w:t>
            </w:r>
            <w:proofErr w:type="spellStart"/>
            <w:r>
              <w:rPr>
                <w:sz w:val="18"/>
              </w:rPr>
              <w:t>ducativa</w:t>
            </w:r>
            <w:proofErr w:type="spellEnd"/>
            <w:r>
              <w:rPr>
                <w:sz w:val="18"/>
              </w:rPr>
              <w:t xml:space="preserve"> y ella a su vez al jefe departamento de organización escolar, para que </w:t>
            </w:r>
            <w:r>
              <w:rPr>
                <w:sz w:val="18"/>
              </w:rPr>
              <w:t>el técnico de servicios de apoyo, instruya al tesorero de 'a OPF EOLJN No. 5, 'M. código 00-01-0067-43 sobre el llenado correcto del libra de y su debida conciliación con el estado de cuenta bancario</w:t>
            </w:r>
          </w:p>
        </w:tc>
        <w:tc>
          <w:tcPr>
            <w:tcW w:w="1879" w:type="dxa"/>
            <w:tcBorders>
              <w:top w:val="single" w:sz="2" w:space="0" w:color="000000"/>
              <w:left w:val="single" w:sz="2" w:space="0" w:color="000000"/>
              <w:bottom w:val="single" w:sz="2" w:space="0" w:color="000000"/>
              <w:right w:val="single" w:sz="2" w:space="0" w:color="000000"/>
            </w:tcBorders>
          </w:tcPr>
          <w:p w14:paraId="1E9FA1C7" w14:textId="77777777" w:rsidR="0009078E" w:rsidRDefault="0067645F">
            <w:pPr>
              <w:spacing w:after="0" w:line="259" w:lineRule="auto"/>
              <w:ind w:left="34" w:firstLine="0"/>
              <w:jc w:val="left"/>
            </w:pPr>
            <w:r>
              <w:rPr>
                <w:sz w:val="16"/>
              </w:rPr>
              <w:t>19/06,'2023</w:t>
            </w:r>
          </w:p>
        </w:tc>
      </w:tr>
    </w:tbl>
    <w:p w14:paraId="4CEEF85A" w14:textId="77777777" w:rsidR="0009078E" w:rsidRDefault="0067645F">
      <w:pPr>
        <w:spacing w:after="121"/>
        <w:ind w:left="384" w:right="14"/>
      </w:pPr>
      <w:r>
        <w:t>3. Verificación de los programas de apoyo de establecimientos que cuentan con OPF</w:t>
      </w:r>
    </w:p>
    <w:p w14:paraId="06BA6AA4" w14:textId="77777777" w:rsidR="0009078E" w:rsidRDefault="0067645F">
      <w:pPr>
        <w:spacing w:after="198"/>
        <w:ind w:left="403" w:right="14"/>
      </w:pPr>
      <w:r>
        <w:t>Riesgo materializado</w:t>
      </w:r>
    </w:p>
    <w:p w14:paraId="3899D62B" w14:textId="77777777" w:rsidR="0009078E" w:rsidRDefault="0067645F">
      <w:pPr>
        <w:spacing w:after="166"/>
        <w:ind w:left="384" w:right="14"/>
      </w:pPr>
      <w:r>
        <w:t>Saldos de años anteriores registrados en los libros de caja</w:t>
      </w:r>
    </w:p>
    <w:p w14:paraId="00B9F921" w14:textId="77777777" w:rsidR="0009078E" w:rsidRDefault="0067645F">
      <w:pPr>
        <w:spacing w:after="459"/>
        <w:ind w:left="374" w:right="14"/>
      </w:pPr>
      <w:r>
        <w:t>En la Dirección Departamental de Educación Guatemala Norte, durante el período comprendido de</w:t>
      </w:r>
      <w:r>
        <w:t>l 01 de enero al 31 de marzo de 2023, se determinó, que 3 OPE tiene saldos iniciales al 01 de enero de 2023, que corresponden a cantidades no ejecutadas de programas de apoyo del año anterior, los cuales no han sido reintegrados al fondo común, incumpliend</w:t>
      </w:r>
      <w:r>
        <w:t xml:space="preserve">o con lo establecido en el instructivo PRA-INS-33: Instructivo para realizar los reintegros de recursos financieros de los programas de apoyo al fondo común por parte de las </w:t>
      </w:r>
      <w:proofErr w:type="spellStart"/>
      <w:r>
        <w:t>OPF's</w:t>
      </w:r>
      <w:proofErr w:type="spellEnd"/>
      <w:r>
        <w:t>. Ver detalle en Anexo No. 3</w:t>
      </w:r>
    </w:p>
    <w:p w14:paraId="799721BB" w14:textId="77777777" w:rsidR="0009078E" w:rsidRDefault="0067645F">
      <w:pPr>
        <w:spacing w:after="204"/>
        <w:ind w:left="374" w:right="14"/>
      </w:pPr>
      <w:r>
        <w:t>Comentario de la Auditoria</w:t>
      </w:r>
    </w:p>
    <w:p w14:paraId="35F5EC5C" w14:textId="77777777" w:rsidR="0009078E" w:rsidRDefault="0067645F">
      <w:pPr>
        <w:spacing w:after="153"/>
        <w:ind w:left="374" w:right="14"/>
      </w:pPr>
      <w:r>
        <w:t>De conformidad con el</w:t>
      </w:r>
      <w:r>
        <w:t xml:space="preserve"> análisis a los comentarios y documentación presentada por los responsables, se confirma esta deficiencia, derivado que aceptan la situación señalada.</w:t>
      </w:r>
    </w:p>
    <w:p w14:paraId="36795A51" w14:textId="77777777" w:rsidR="0009078E" w:rsidRDefault="0067645F">
      <w:pPr>
        <w:spacing w:after="175"/>
        <w:ind w:left="374" w:right="14"/>
      </w:pPr>
      <w:r>
        <w:t>Comentario de los Responsables</w:t>
      </w:r>
    </w:p>
    <w:p w14:paraId="688AA78C" w14:textId="77777777" w:rsidR="0009078E" w:rsidRDefault="0067645F">
      <w:pPr>
        <w:ind w:left="355" w:right="86"/>
      </w:pPr>
      <w:r>
        <w:t>De conformidad con oficio No. SUBFOCE 133-2023 de fecha 9 de junio de 2023</w:t>
      </w:r>
      <w:r>
        <w:t>, firmado por directora departamental de educación Guatemala Norte, subdirectora de fortalecimiento a la comunidad educativa y jefe departamento de organización escolar, manifiestan literalmente lo siguiente: A continuación, se presentan las evidencias que</w:t>
      </w:r>
      <w:r>
        <w:t xml:space="preserve"> de conformidad a cada deficiencia fueron presentadas por los centros educativos, según la deficiencia correspondiente:</w:t>
      </w:r>
    </w:p>
    <w:p w14:paraId="2A4A82B2" w14:textId="77777777" w:rsidR="0009078E" w:rsidRDefault="0067645F">
      <w:pPr>
        <w:ind w:left="355" w:right="86"/>
      </w:pPr>
      <w:r>
        <w:t>El Instructivo PRA-lNS-33: instructivo para realizar los reintegros de recursos financieros de los programas de apoya al fondo común por</w:t>
      </w:r>
      <w:r>
        <w:t xml:space="preserve"> parte de las </w:t>
      </w:r>
      <w:proofErr w:type="spellStart"/>
      <w:r>
        <w:t>OPFs</w:t>
      </w:r>
      <w:proofErr w:type="spellEnd"/>
      <w:r>
        <w:t xml:space="preserve">, indica que posterior al 31 de diciembre las </w:t>
      </w:r>
      <w:proofErr w:type="spellStart"/>
      <w:r>
        <w:t>OPFs</w:t>
      </w:r>
      <w:proofErr w:type="spellEnd"/>
      <w:r>
        <w:t xml:space="preserve"> deben reintegrar al fondo común los saldos no ejecutados, En efecto, el ciclo escolar 2023 dio inicio el 20 de febrero, para ese momento todas las </w:t>
      </w:r>
      <w:proofErr w:type="spellStart"/>
      <w:r>
        <w:lastRenderedPageBreak/>
        <w:t>OPFs</w:t>
      </w:r>
      <w:proofErr w:type="spellEnd"/>
      <w:r>
        <w:t xml:space="preserve"> con instrucciones de DIGEPSA según </w:t>
      </w:r>
      <w:r>
        <w:t>cronograma de asignación de recursos económicos de primer y segundo desembolso, ya tenían dichos fondos en sus respectivas cuentas</w:t>
      </w:r>
    </w:p>
    <w:p w14:paraId="0784C288" w14:textId="77777777" w:rsidR="0009078E" w:rsidRDefault="0067645F">
      <w:pPr>
        <w:spacing w:after="0" w:line="259" w:lineRule="auto"/>
        <w:ind w:left="192" w:firstLine="0"/>
        <w:jc w:val="center"/>
      </w:pPr>
      <w:r>
        <w:rPr>
          <w:sz w:val="22"/>
        </w:rPr>
        <w:t xml:space="preserve">9 </w:t>
      </w:r>
    </w:p>
    <w:p w14:paraId="0B27830C" w14:textId="77777777" w:rsidR="0009078E" w:rsidRDefault="0067645F">
      <w:pPr>
        <w:ind w:left="422" w:right="14"/>
      </w:pPr>
      <w:r>
        <w:t>bancarias, y venían arrastrando estos saldos del año anterior.</w:t>
      </w:r>
    </w:p>
    <w:p w14:paraId="05DB1A36" w14:textId="77777777" w:rsidR="0009078E" w:rsidRDefault="0067645F">
      <w:pPr>
        <w:spacing w:after="190"/>
        <w:ind w:left="403" w:right="14"/>
      </w:pPr>
      <w:r>
        <w:t>La nota No. 2 de dicha actividad, establece que, para llevar a cabo el reintegro del saldo no ejecutado el mismo será de acuerdo a la calendarización que DIGEPSA notifique para ello. A la prese</w:t>
      </w:r>
      <w:r>
        <w:t>nte fecha aún no se ha recibido el calendario, y entre algunas dificultades que las OPF ha reportado cuando han querido realizar la gestión es que los operadores de BANRURAL no tiene instrucciones para operar el formato PRA•FOR-156 Solicitud al Banco, auna</w:t>
      </w:r>
      <w:r>
        <w:t>do a ello debe ir personalmente los firmantes del formulario y esto les ha limitado a algunas OPF para que coincidan el presidente y tesorero para realizar la diligencia, dado que por motivos de trabajo se complica que vayan dos personas de cada OPE</w:t>
      </w:r>
    </w:p>
    <w:p w14:paraId="41893B98" w14:textId="77777777" w:rsidR="0009078E" w:rsidRDefault="0067645F">
      <w:pPr>
        <w:spacing w:after="193" w:line="260" w:lineRule="auto"/>
        <w:ind w:left="413" w:hanging="10"/>
        <w:jc w:val="left"/>
      </w:pPr>
      <w:r>
        <w:rPr>
          <w:sz w:val="28"/>
        </w:rPr>
        <w:t>Respon</w:t>
      </w:r>
      <w:r>
        <w:rPr>
          <w:sz w:val="28"/>
        </w:rPr>
        <w:t>sables del área</w:t>
      </w:r>
    </w:p>
    <w:p w14:paraId="48C015FA" w14:textId="77777777" w:rsidR="0009078E" w:rsidRDefault="0067645F">
      <w:pPr>
        <w:spacing w:after="0" w:line="260" w:lineRule="auto"/>
        <w:ind w:left="413" w:hanging="10"/>
        <w:jc w:val="left"/>
      </w:pPr>
      <w:r>
        <w:rPr>
          <w:sz w:val="28"/>
        </w:rPr>
        <w:t>ROSA JACINTO IBOY de VASQUEZ</w:t>
      </w:r>
    </w:p>
    <w:p w14:paraId="0C17F6E8" w14:textId="77777777" w:rsidR="0009078E" w:rsidRDefault="0067645F">
      <w:pPr>
        <w:ind w:left="403" w:right="14"/>
      </w:pPr>
      <w:r>
        <w:t>SERGIO ROLANDO MAZARIEGOS VIDAURRE</w:t>
      </w:r>
    </w:p>
    <w:p w14:paraId="0E67E904" w14:textId="77777777" w:rsidR="0009078E" w:rsidRDefault="0067645F">
      <w:pPr>
        <w:pStyle w:val="Ttulo3"/>
        <w:spacing w:after="174"/>
        <w:ind w:left="413"/>
      </w:pPr>
      <w:r>
        <w:t>ROSSELLA MARILU ESCOBAR FLORES KARLA NINET GOMEZ CASTRO DELIA JANETH RAMIREZ PORTELA</w:t>
      </w:r>
    </w:p>
    <w:p w14:paraId="436303E9" w14:textId="77777777" w:rsidR="0009078E" w:rsidRDefault="0067645F">
      <w:pPr>
        <w:ind w:left="403" w:right="14"/>
      </w:pPr>
      <w:r>
        <w:t>Recomendaciones</w:t>
      </w:r>
    </w:p>
    <w:tbl>
      <w:tblPr>
        <w:tblStyle w:val="TableGrid"/>
        <w:tblW w:w="9046" w:type="dxa"/>
        <w:tblInd w:w="403" w:type="dxa"/>
        <w:tblCellMar>
          <w:top w:w="66" w:type="dxa"/>
          <w:left w:w="96" w:type="dxa"/>
          <w:bottom w:w="0" w:type="dxa"/>
          <w:right w:w="0" w:type="dxa"/>
        </w:tblCellMar>
        <w:tblLook w:val="04A0" w:firstRow="1" w:lastRow="0" w:firstColumn="1" w:lastColumn="0" w:noHBand="0" w:noVBand="1"/>
      </w:tblPr>
      <w:tblGrid>
        <w:gridCol w:w="1015"/>
        <w:gridCol w:w="6152"/>
        <w:gridCol w:w="1879"/>
      </w:tblGrid>
      <w:tr w:rsidR="0009078E" w14:paraId="2EFC7C90" w14:textId="77777777">
        <w:trPr>
          <w:trHeight w:val="354"/>
        </w:trPr>
        <w:tc>
          <w:tcPr>
            <w:tcW w:w="1015" w:type="dxa"/>
            <w:tcBorders>
              <w:top w:val="single" w:sz="2" w:space="0" w:color="000000"/>
              <w:left w:val="single" w:sz="2" w:space="0" w:color="000000"/>
              <w:bottom w:val="single" w:sz="2" w:space="0" w:color="000000"/>
              <w:right w:val="single" w:sz="2" w:space="0" w:color="000000"/>
            </w:tcBorders>
          </w:tcPr>
          <w:p w14:paraId="4899EA18" w14:textId="77777777" w:rsidR="0009078E" w:rsidRDefault="0067645F">
            <w:pPr>
              <w:spacing w:after="0" w:line="259" w:lineRule="auto"/>
              <w:ind w:firstLine="0"/>
              <w:jc w:val="left"/>
            </w:pPr>
            <w:r>
              <w:t>No.</w:t>
            </w:r>
          </w:p>
        </w:tc>
        <w:tc>
          <w:tcPr>
            <w:tcW w:w="6151" w:type="dxa"/>
            <w:tcBorders>
              <w:top w:val="single" w:sz="2" w:space="0" w:color="000000"/>
              <w:left w:val="single" w:sz="2" w:space="0" w:color="000000"/>
              <w:bottom w:val="single" w:sz="2" w:space="0" w:color="000000"/>
              <w:right w:val="single" w:sz="2" w:space="0" w:color="000000"/>
            </w:tcBorders>
          </w:tcPr>
          <w:p w14:paraId="53B67C80" w14:textId="77777777" w:rsidR="0009078E" w:rsidRDefault="0067645F">
            <w:pPr>
              <w:spacing w:after="0" w:line="259" w:lineRule="auto"/>
              <w:ind w:left="12" w:firstLine="0"/>
              <w:jc w:val="left"/>
            </w:pPr>
            <w:r>
              <w:t>Descripción</w:t>
            </w:r>
          </w:p>
        </w:tc>
        <w:tc>
          <w:tcPr>
            <w:tcW w:w="1879" w:type="dxa"/>
            <w:tcBorders>
              <w:top w:val="single" w:sz="2" w:space="0" w:color="000000"/>
              <w:left w:val="single" w:sz="2" w:space="0" w:color="000000"/>
              <w:bottom w:val="single" w:sz="2" w:space="0" w:color="000000"/>
              <w:right w:val="single" w:sz="2" w:space="0" w:color="000000"/>
            </w:tcBorders>
          </w:tcPr>
          <w:p w14:paraId="1AD315EA" w14:textId="77777777" w:rsidR="0009078E" w:rsidRDefault="0067645F">
            <w:pPr>
              <w:spacing w:after="0" w:line="259" w:lineRule="auto"/>
              <w:ind w:left="5" w:firstLine="0"/>
              <w:jc w:val="left"/>
            </w:pPr>
            <w:r>
              <w:t>Fecha creación</w:t>
            </w:r>
          </w:p>
        </w:tc>
      </w:tr>
      <w:tr w:rsidR="0009078E" w14:paraId="103B2A96" w14:textId="77777777">
        <w:trPr>
          <w:trHeight w:val="1181"/>
        </w:trPr>
        <w:tc>
          <w:tcPr>
            <w:tcW w:w="1015" w:type="dxa"/>
            <w:tcBorders>
              <w:top w:val="single" w:sz="2" w:space="0" w:color="000000"/>
              <w:left w:val="single" w:sz="2" w:space="0" w:color="000000"/>
              <w:bottom w:val="single" w:sz="2" w:space="0" w:color="000000"/>
              <w:right w:val="single" w:sz="2" w:space="0" w:color="000000"/>
            </w:tcBorders>
          </w:tcPr>
          <w:p w14:paraId="27436FE3" w14:textId="77777777" w:rsidR="0009078E" w:rsidRDefault="0009078E">
            <w:pPr>
              <w:spacing w:after="160" w:line="259" w:lineRule="auto"/>
              <w:ind w:firstLine="0"/>
              <w:jc w:val="left"/>
            </w:pPr>
          </w:p>
        </w:tc>
        <w:tc>
          <w:tcPr>
            <w:tcW w:w="6151" w:type="dxa"/>
            <w:tcBorders>
              <w:top w:val="single" w:sz="2" w:space="0" w:color="000000"/>
              <w:left w:val="single" w:sz="2" w:space="0" w:color="000000"/>
              <w:bottom w:val="single" w:sz="2" w:space="0" w:color="000000"/>
              <w:right w:val="single" w:sz="2" w:space="0" w:color="000000"/>
            </w:tcBorders>
          </w:tcPr>
          <w:p w14:paraId="61282D8E" w14:textId="77777777" w:rsidR="0009078E" w:rsidRDefault="0067645F">
            <w:pPr>
              <w:spacing w:after="0" w:line="259" w:lineRule="auto"/>
              <w:ind w:left="2" w:right="91" w:firstLine="0"/>
            </w:pPr>
            <w:r>
              <w:rPr>
                <w:sz w:val="18"/>
              </w:rPr>
              <w:t xml:space="preserve">Que la directora departamental de educación Guatemala norte, gire instrucciones por escrito y de seguimiento a las mismas, a la subdirectora de </w:t>
            </w:r>
            <w:proofErr w:type="spellStart"/>
            <w:r>
              <w:rPr>
                <w:sz w:val="18"/>
              </w:rPr>
              <w:t>fortalecimienta</w:t>
            </w:r>
            <w:proofErr w:type="spellEnd"/>
            <w:r>
              <w:rPr>
                <w:sz w:val="18"/>
              </w:rPr>
              <w:t xml:space="preserve"> a la comunidad educativa y ella a su vez al departamento de </w:t>
            </w:r>
            <w:proofErr w:type="spellStart"/>
            <w:r>
              <w:rPr>
                <w:sz w:val="18"/>
              </w:rPr>
              <w:t>arganización</w:t>
            </w:r>
            <w:proofErr w:type="spellEnd"/>
            <w:r>
              <w:rPr>
                <w:sz w:val="18"/>
              </w:rPr>
              <w:t xml:space="preserve"> escolar. para que se ge</w:t>
            </w:r>
            <w:r>
              <w:rPr>
                <w:sz w:val="18"/>
              </w:rPr>
              <w:t xml:space="preserve">stione ante la OIGEPSA la </w:t>
            </w:r>
            <w:proofErr w:type="spellStart"/>
            <w:r>
              <w:rPr>
                <w:sz w:val="18"/>
              </w:rPr>
              <w:t>calendarizacón</w:t>
            </w:r>
            <w:proofErr w:type="spellEnd"/>
            <w:r>
              <w:rPr>
                <w:sz w:val="18"/>
              </w:rPr>
              <w:t xml:space="preserve"> con las fechas </w:t>
            </w:r>
            <w:proofErr w:type="spellStart"/>
            <w:r>
              <w:rPr>
                <w:sz w:val="18"/>
              </w:rPr>
              <w:t>coarespondientes</w:t>
            </w:r>
            <w:proofErr w:type="spellEnd"/>
            <w:r>
              <w:rPr>
                <w:sz w:val="18"/>
              </w:rPr>
              <w:t xml:space="preserve"> para reintegrar al fondo común los saldos del año anterior no ejecutados de les programas de apoyo de las </w:t>
            </w:r>
            <w:proofErr w:type="spellStart"/>
            <w:r>
              <w:rPr>
                <w:sz w:val="18"/>
              </w:rPr>
              <w:t>CPF's</w:t>
            </w:r>
            <w:proofErr w:type="spellEnd"/>
            <w:r>
              <w:rPr>
                <w:sz w:val="18"/>
              </w:rPr>
              <w:t>.</w:t>
            </w:r>
          </w:p>
        </w:tc>
        <w:tc>
          <w:tcPr>
            <w:tcW w:w="1879" w:type="dxa"/>
            <w:tcBorders>
              <w:top w:val="single" w:sz="2" w:space="0" w:color="000000"/>
              <w:left w:val="single" w:sz="2" w:space="0" w:color="000000"/>
              <w:bottom w:val="single" w:sz="2" w:space="0" w:color="000000"/>
              <w:right w:val="single" w:sz="2" w:space="0" w:color="000000"/>
            </w:tcBorders>
          </w:tcPr>
          <w:p w14:paraId="5D689579" w14:textId="77777777" w:rsidR="0009078E" w:rsidRDefault="0067645F">
            <w:pPr>
              <w:spacing w:after="0" w:line="259" w:lineRule="auto"/>
              <w:ind w:left="5" w:firstLine="0"/>
              <w:jc w:val="left"/>
            </w:pPr>
            <w:r>
              <w:rPr>
                <w:sz w:val="18"/>
              </w:rPr>
              <w:t>19/06/2023</w:t>
            </w:r>
          </w:p>
        </w:tc>
      </w:tr>
    </w:tbl>
    <w:p w14:paraId="48DD77FC" w14:textId="77777777" w:rsidR="0009078E" w:rsidRDefault="0067645F">
      <w:pPr>
        <w:pStyle w:val="Ttulo1"/>
        <w:ind w:left="14"/>
      </w:pPr>
      <w:r>
        <w:t>8. CONCLUSIÓN ESPECÍFICA</w:t>
      </w:r>
    </w:p>
    <w:p w14:paraId="7350E0ED" w14:textId="77777777" w:rsidR="0009078E" w:rsidRDefault="0067645F">
      <w:pPr>
        <w:spacing w:after="2207"/>
        <w:ind w:left="374" w:right="374"/>
      </w:pPr>
      <w:r>
        <w:t>De acuerdo a los resultados obtenidos en relación a la auditoría de cumplimiento y financiera de la ejecución de los fondos transferidos de los programas de apoyo del 01 de enero al 31 de marzo de 2023, se concluye la existencia del riesgo con respecto a l</w:t>
      </w:r>
      <w:r>
        <w:t>a deficiente rendición de cuentas, debido a las deficiencias determinadas siguientes: Cantidad de alumnos inscritos y de alumnos beneficiados con los programas de apoyo no coinciden, saldos al 31 de marzo 2023 que no coinciden y saldos de años anteriores r</w:t>
      </w:r>
      <w:r>
        <w:t>egistrados en libros de caja, por lo que los responsables deberán atender las recomendaciones emitidas, para mitigación del riesgo,</w:t>
      </w:r>
    </w:p>
    <w:p w14:paraId="00D1D0E6" w14:textId="32D4B0A1" w:rsidR="0009078E" w:rsidRDefault="0067645F">
      <w:pPr>
        <w:tabs>
          <w:tab w:val="center" w:pos="1373"/>
          <w:tab w:val="center" w:pos="7344"/>
        </w:tabs>
        <w:spacing w:after="100" w:line="230" w:lineRule="auto"/>
        <w:ind w:firstLine="0"/>
        <w:jc w:val="left"/>
      </w:pPr>
      <w:r>
        <w:rPr>
          <w:sz w:val="20"/>
        </w:rPr>
        <w:lastRenderedPageBreak/>
        <w:tab/>
        <w:t>Supervisor</w:t>
      </w:r>
      <w:r>
        <w:rPr>
          <w:sz w:val="20"/>
        </w:rPr>
        <w:tab/>
        <w:t xml:space="preserve">Lic. Gustavo AUDITOR </w:t>
      </w:r>
      <w:proofErr w:type="spellStart"/>
      <w:r>
        <w:rPr>
          <w:sz w:val="20"/>
        </w:rPr>
        <w:t>Adolfi</w:t>
      </w:r>
      <w:proofErr w:type="spellEnd"/>
      <w:r>
        <w:rPr>
          <w:sz w:val="20"/>
        </w:rPr>
        <w:t xml:space="preserve"> </w:t>
      </w:r>
      <w:proofErr w:type="spellStart"/>
      <w:r>
        <w:rPr>
          <w:sz w:val="20"/>
        </w:rPr>
        <w:t>INTERNOflores</w:t>
      </w:r>
      <w:proofErr w:type="spellEnd"/>
    </w:p>
    <w:p w14:paraId="0C47B125" w14:textId="77777777" w:rsidR="0009078E" w:rsidRDefault="0067645F">
      <w:pPr>
        <w:tabs>
          <w:tab w:val="center" w:pos="7589"/>
        </w:tabs>
        <w:spacing w:after="65" w:line="259" w:lineRule="auto"/>
        <w:ind w:firstLine="0"/>
        <w:jc w:val="left"/>
      </w:pPr>
      <w:proofErr w:type="spellStart"/>
      <w:r>
        <w:rPr>
          <w:sz w:val="16"/>
        </w:rPr>
        <w:t>DrecclOn</w:t>
      </w:r>
      <w:proofErr w:type="spellEnd"/>
      <w:r>
        <w:rPr>
          <w:sz w:val="16"/>
        </w:rPr>
        <w:t xml:space="preserve"> de </w:t>
      </w:r>
      <w:proofErr w:type="spellStart"/>
      <w:r>
        <w:rPr>
          <w:sz w:val="16"/>
        </w:rPr>
        <w:t>AudlOtia</w:t>
      </w:r>
      <w:proofErr w:type="spellEnd"/>
      <w:r>
        <w:rPr>
          <w:sz w:val="16"/>
        </w:rPr>
        <w:t xml:space="preserve"> Interna .DID,AI•</w:t>
      </w:r>
      <w:r>
        <w:rPr>
          <w:sz w:val="16"/>
        </w:rPr>
        <w:tab/>
        <w:t xml:space="preserve">Dirección de </w:t>
      </w:r>
      <w:proofErr w:type="spellStart"/>
      <w:r>
        <w:rPr>
          <w:sz w:val="16"/>
        </w:rPr>
        <w:t>Auditoria</w:t>
      </w:r>
      <w:proofErr w:type="spellEnd"/>
      <w:r>
        <w:rPr>
          <w:sz w:val="16"/>
        </w:rPr>
        <w:t xml:space="preserve"> in</w:t>
      </w:r>
      <w:r>
        <w:rPr>
          <w:sz w:val="16"/>
        </w:rPr>
        <w:t>terna -DIDAI•</w:t>
      </w:r>
    </w:p>
    <w:p w14:paraId="356384A7" w14:textId="77777777" w:rsidR="0009078E" w:rsidRDefault="0067645F">
      <w:pPr>
        <w:tabs>
          <w:tab w:val="center" w:pos="1378"/>
          <w:tab w:val="center" w:pos="7594"/>
        </w:tabs>
        <w:spacing w:after="80" w:line="259" w:lineRule="auto"/>
        <w:ind w:firstLine="0"/>
        <w:jc w:val="left"/>
      </w:pPr>
      <w:r>
        <w:rPr>
          <w:sz w:val="20"/>
        </w:rPr>
        <w:tab/>
      </w:r>
      <w:r>
        <w:rPr>
          <w:noProof/>
        </w:rPr>
        <w:drawing>
          <wp:inline distT="0" distB="0" distL="0" distR="0" wp14:anchorId="59814D88" wp14:editId="50884973">
            <wp:extent cx="518160" cy="91440"/>
            <wp:effectExtent l="0" t="0" r="0" b="0"/>
            <wp:docPr id="61601" name="Picture 61601"/>
            <wp:cNvGraphicFramePr/>
            <a:graphic xmlns:a="http://schemas.openxmlformats.org/drawingml/2006/main">
              <a:graphicData uri="http://schemas.openxmlformats.org/drawingml/2006/picture">
                <pic:pic xmlns:pic="http://schemas.openxmlformats.org/drawingml/2006/picture">
                  <pic:nvPicPr>
                    <pic:cNvPr id="61601" name="Picture 61601"/>
                    <pic:cNvPicPr/>
                  </pic:nvPicPr>
                  <pic:blipFill>
                    <a:blip r:embed="rId33"/>
                    <a:stretch>
                      <a:fillRect/>
                    </a:stretch>
                  </pic:blipFill>
                  <pic:spPr>
                    <a:xfrm>
                      <a:off x="0" y="0"/>
                      <a:ext cx="518160" cy="91440"/>
                    </a:xfrm>
                    <a:prstGeom prst="rect">
                      <a:avLst/>
                    </a:prstGeom>
                  </pic:spPr>
                </pic:pic>
              </a:graphicData>
            </a:graphic>
          </wp:inline>
        </w:drawing>
      </w:r>
      <w:r>
        <w:rPr>
          <w:sz w:val="20"/>
        </w:rPr>
        <w:t xml:space="preserve">E </w:t>
      </w:r>
      <w:proofErr w:type="spellStart"/>
      <w:r>
        <w:rPr>
          <w:sz w:val="20"/>
        </w:rPr>
        <w:t>duc"On</w:t>
      </w:r>
      <w:proofErr w:type="spellEnd"/>
      <w:r>
        <w:rPr>
          <w:sz w:val="20"/>
        </w:rPr>
        <w:tab/>
        <w:t xml:space="preserve">Ministerio de </w:t>
      </w:r>
      <w:proofErr w:type="spellStart"/>
      <w:r>
        <w:rPr>
          <w:sz w:val="20"/>
        </w:rPr>
        <w:t>Edwación</w:t>
      </w:r>
      <w:proofErr w:type="spellEnd"/>
    </w:p>
    <w:p w14:paraId="45E4C017" w14:textId="2488EF46" w:rsidR="0009078E" w:rsidRDefault="0009078E">
      <w:pPr>
        <w:spacing w:after="37" w:line="259" w:lineRule="auto"/>
        <w:ind w:left="2390" w:firstLine="0"/>
        <w:jc w:val="left"/>
      </w:pPr>
    </w:p>
    <w:p w14:paraId="73AA042D" w14:textId="77777777" w:rsidR="0009078E" w:rsidRDefault="0067645F">
      <w:pPr>
        <w:tabs>
          <w:tab w:val="center" w:pos="3854"/>
        </w:tabs>
        <w:spacing w:after="340" w:line="259" w:lineRule="auto"/>
        <w:ind w:firstLine="0"/>
        <w:jc w:val="left"/>
      </w:pPr>
      <w:r>
        <w:rPr>
          <w:sz w:val="18"/>
        </w:rPr>
        <w:t>ANEXO</w:t>
      </w:r>
      <w:r>
        <w:rPr>
          <w:sz w:val="18"/>
        </w:rPr>
        <w:tab/>
      </w:r>
      <w:proofErr w:type="spellStart"/>
      <w:r>
        <w:rPr>
          <w:sz w:val="18"/>
        </w:rPr>
        <w:t>M'nlsterio</w:t>
      </w:r>
      <w:proofErr w:type="spellEnd"/>
      <w:r>
        <w:rPr>
          <w:sz w:val="18"/>
        </w:rPr>
        <w:t xml:space="preserve"> de </w:t>
      </w:r>
      <w:proofErr w:type="spellStart"/>
      <w:r>
        <w:rPr>
          <w:sz w:val="18"/>
        </w:rPr>
        <w:t>Educaelón</w:t>
      </w:r>
      <w:proofErr w:type="spellEnd"/>
    </w:p>
    <w:p w14:paraId="5C6F19AC" w14:textId="77777777" w:rsidR="0009078E" w:rsidRDefault="0067645F">
      <w:pPr>
        <w:spacing w:after="204" w:line="252" w:lineRule="auto"/>
        <w:ind w:left="442" w:hanging="10"/>
        <w:jc w:val="left"/>
      </w:pPr>
      <w:r>
        <w:t>ANEXOS</w:t>
      </w:r>
    </w:p>
    <w:p w14:paraId="2D38C7E8" w14:textId="77777777" w:rsidR="0009078E" w:rsidRDefault="0009078E">
      <w:pPr>
        <w:sectPr w:rsidR="0009078E">
          <w:headerReference w:type="even" r:id="rId34"/>
          <w:headerReference w:type="default" r:id="rId35"/>
          <w:footerReference w:type="even" r:id="rId36"/>
          <w:footerReference w:type="default" r:id="rId37"/>
          <w:headerReference w:type="first" r:id="rId38"/>
          <w:footerReference w:type="first" r:id="rId39"/>
          <w:pgSz w:w="12288" w:h="15744"/>
          <w:pgMar w:top="806" w:right="1469" w:bottom="483" w:left="1210" w:header="720" w:footer="883" w:gutter="0"/>
          <w:cols w:space="720"/>
          <w:titlePg/>
        </w:sectPr>
      </w:pPr>
    </w:p>
    <w:p w14:paraId="7659E2C0" w14:textId="77777777" w:rsidR="0009078E" w:rsidRDefault="0067645F">
      <w:pPr>
        <w:spacing w:after="204" w:line="252" w:lineRule="auto"/>
        <w:ind w:left="5" w:hanging="10"/>
        <w:jc w:val="left"/>
      </w:pPr>
      <w:r>
        <w:t>Se adjunta copia del oficio No. DIDAl-G06-2023, de fecha 31 de mayo de 2023, con los anexos</w:t>
      </w:r>
    </w:p>
    <w:p w14:paraId="0F485096" w14:textId="03D5DB63" w:rsidR="0009078E" w:rsidRDefault="0067645F" w:rsidP="0067645F">
      <w:pPr>
        <w:spacing w:after="9681" w:line="252" w:lineRule="auto"/>
        <w:ind w:left="5" w:hanging="10"/>
        <w:jc w:val="left"/>
      </w:pPr>
      <w:r>
        <w:t>Anexo 4 de la deficiencia No. I Cantidad de alumnos inscritos y de alumnos beneficiados con los programas de apoyo no coinciden.</w:t>
      </w:r>
    </w:p>
    <w:p w14:paraId="64483FEA" w14:textId="77777777" w:rsidR="0009078E" w:rsidRDefault="0009078E">
      <w:pPr>
        <w:sectPr w:rsidR="0009078E">
          <w:type w:val="continuous"/>
          <w:pgSz w:w="12288" w:h="15744"/>
          <w:pgMar w:top="2242" w:right="845" w:bottom="1037" w:left="1642" w:header="720" w:footer="720" w:gutter="0"/>
          <w:cols w:space="720"/>
        </w:sectPr>
      </w:pPr>
    </w:p>
    <w:p w14:paraId="42C8E167" w14:textId="77777777" w:rsidR="0009078E" w:rsidRDefault="0067645F">
      <w:pPr>
        <w:spacing w:after="0" w:line="259" w:lineRule="auto"/>
        <w:ind w:left="1594" w:firstLine="0"/>
        <w:jc w:val="center"/>
      </w:pPr>
      <w:r>
        <w:rPr>
          <w:noProof/>
        </w:rPr>
        <w:lastRenderedPageBreak/>
        <w:drawing>
          <wp:anchor distT="0" distB="0" distL="114300" distR="114300" simplePos="0" relativeHeight="251663360" behindDoc="0" locked="0" layoutInCell="1" allowOverlap="0" wp14:anchorId="7CB08E00" wp14:editId="1C447DDA">
            <wp:simplePos x="0" y="0"/>
            <wp:positionH relativeFrom="column">
              <wp:posOffset>1011936</wp:posOffset>
            </wp:positionH>
            <wp:positionV relativeFrom="paragraph">
              <wp:posOffset>-103631</wp:posOffset>
            </wp:positionV>
            <wp:extent cx="1700784" cy="701039"/>
            <wp:effectExtent l="0" t="0" r="0" b="0"/>
            <wp:wrapSquare wrapText="bothSides"/>
            <wp:docPr id="61606" name="Picture 61606"/>
            <wp:cNvGraphicFramePr/>
            <a:graphic xmlns:a="http://schemas.openxmlformats.org/drawingml/2006/main">
              <a:graphicData uri="http://schemas.openxmlformats.org/drawingml/2006/picture">
                <pic:pic xmlns:pic="http://schemas.openxmlformats.org/drawingml/2006/picture">
                  <pic:nvPicPr>
                    <pic:cNvPr id="61606" name="Picture 61606"/>
                    <pic:cNvPicPr/>
                  </pic:nvPicPr>
                  <pic:blipFill>
                    <a:blip r:embed="rId40"/>
                    <a:stretch>
                      <a:fillRect/>
                    </a:stretch>
                  </pic:blipFill>
                  <pic:spPr>
                    <a:xfrm>
                      <a:off x="0" y="0"/>
                      <a:ext cx="1700784" cy="701039"/>
                    </a:xfrm>
                    <a:prstGeom prst="rect">
                      <a:avLst/>
                    </a:prstGeom>
                  </pic:spPr>
                </pic:pic>
              </a:graphicData>
            </a:graphic>
          </wp:anchor>
        </w:drawing>
      </w:r>
      <w:r>
        <w:rPr>
          <w:sz w:val="38"/>
        </w:rPr>
        <w:t>MINISTERIO DE</w:t>
      </w:r>
    </w:p>
    <w:p w14:paraId="2F7C0DC0" w14:textId="77777777" w:rsidR="0009078E" w:rsidRPr="0067645F" w:rsidRDefault="0067645F">
      <w:pPr>
        <w:spacing w:after="523" w:line="259" w:lineRule="auto"/>
        <w:ind w:left="1594" w:firstLine="0"/>
        <w:jc w:val="center"/>
        <w:rPr>
          <w:sz w:val="22"/>
        </w:rPr>
      </w:pPr>
      <w:r w:rsidRPr="0067645F">
        <w:rPr>
          <w:sz w:val="22"/>
        </w:rPr>
        <w:t>ED</w:t>
      </w:r>
      <w:r w:rsidRPr="0067645F">
        <w:rPr>
          <w:sz w:val="22"/>
        </w:rPr>
        <w:t>UCACIÓN</w:t>
      </w:r>
    </w:p>
    <w:p w14:paraId="452856B7" w14:textId="77777777" w:rsidR="0009078E" w:rsidRPr="0067645F" w:rsidRDefault="0067645F">
      <w:pPr>
        <w:spacing w:after="183" w:line="259" w:lineRule="auto"/>
        <w:ind w:left="6374" w:hanging="163"/>
        <w:rPr>
          <w:sz w:val="22"/>
        </w:rPr>
      </w:pPr>
      <w:r w:rsidRPr="0067645F">
        <w:rPr>
          <w:sz w:val="22"/>
        </w:rPr>
        <w:t>Guatemala 31 de mayo de 2023. Oficio No. O-DlDAl-G-06-2023.</w:t>
      </w:r>
    </w:p>
    <w:p w14:paraId="37938DC3" w14:textId="77777777" w:rsidR="0009078E" w:rsidRPr="0067645F" w:rsidRDefault="0067645F" w:rsidP="0067645F">
      <w:pPr>
        <w:spacing w:after="0" w:line="240" w:lineRule="auto"/>
        <w:ind w:left="4" w:right="455" w:firstLine="0"/>
        <w:rPr>
          <w:sz w:val="22"/>
        </w:rPr>
      </w:pPr>
      <w:r w:rsidRPr="0067645F">
        <w:rPr>
          <w:sz w:val="22"/>
        </w:rPr>
        <w:t>Licenciada</w:t>
      </w:r>
    </w:p>
    <w:p w14:paraId="32B23F2B" w14:textId="77777777" w:rsidR="0009078E" w:rsidRPr="0067645F" w:rsidRDefault="0067645F" w:rsidP="0067645F">
      <w:pPr>
        <w:spacing w:after="0" w:line="240" w:lineRule="auto"/>
        <w:ind w:left="14" w:right="14"/>
        <w:rPr>
          <w:sz w:val="22"/>
        </w:rPr>
      </w:pPr>
      <w:r w:rsidRPr="0067645F">
        <w:rPr>
          <w:sz w:val="22"/>
        </w:rPr>
        <w:t>Karla Ninet Gómez Castro</w:t>
      </w:r>
    </w:p>
    <w:p w14:paraId="7B2E197A" w14:textId="77777777" w:rsidR="0009078E" w:rsidRPr="0067645F" w:rsidRDefault="0067645F" w:rsidP="0067645F">
      <w:pPr>
        <w:spacing w:after="0" w:line="240" w:lineRule="auto"/>
        <w:ind w:left="4" w:right="455" w:firstLine="0"/>
        <w:rPr>
          <w:sz w:val="22"/>
        </w:rPr>
      </w:pPr>
      <w:r w:rsidRPr="0067645F">
        <w:rPr>
          <w:sz w:val="22"/>
        </w:rPr>
        <w:t>Directora Departamental de Educación Guatemala Norte</w:t>
      </w:r>
    </w:p>
    <w:p w14:paraId="32945AC0" w14:textId="77777777" w:rsidR="0009078E" w:rsidRPr="0067645F" w:rsidRDefault="0067645F" w:rsidP="0067645F">
      <w:pPr>
        <w:spacing w:after="0" w:line="240" w:lineRule="auto"/>
        <w:ind w:left="4" w:right="455" w:firstLine="0"/>
        <w:rPr>
          <w:sz w:val="22"/>
        </w:rPr>
      </w:pPr>
      <w:r w:rsidRPr="0067645F">
        <w:rPr>
          <w:sz w:val="22"/>
        </w:rPr>
        <w:t>Licenciado</w:t>
      </w:r>
    </w:p>
    <w:p w14:paraId="006A544A" w14:textId="77777777" w:rsidR="0009078E" w:rsidRPr="0067645F" w:rsidRDefault="0067645F" w:rsidP="0067645F">
      <w:pPr>
        <w:spacing w:after="0" w:line="240" w:lineRule="auto"/>
        <w:ind w:left="14" w:right="4685"/>
        <w:rPr>
          <w:sz w:val="22"/>
        </w:rPr>
      </w:pPr>
      <w:r w:rsidRPr="0067645F">
        <w:rPr>
          <w:sz w:val="22"/>
        </w:rPr>
        <w:t>Sergio Rolando Mazariegos Vidaurre Subdirector Administrativo Financiero</w:t>
      </w:r>
    </w:p>
    <w:p w14:paraId="0A305AE0" w14:textId="77777777" w:rsidR="0009078E" w:rsidRPr="0067645F" w:rsidRDefault="0067645F" w:rsidP="0067645F">
      <w:pPr>
        <w:spacing w:after="0" w:line="240" w:lineRule="auto"/>
        <w:ind w:left="4" w:right="455" w:firstLine="0"/>
        <w:rPr>
          <w:sz w:val="22"/>
        </w:rPr>
      </w:pPr>
      <w:r w:rsidRPr="0067645F">
        <w:rPr>
          <w:sz w:val="22"/>
        </w:rPr>
        <w:t>Licenciada</w:t>
      </w:r>
    </w:p>
    <w:p w14:paraId="7C1AFB7E" w14:textId="77777777" w:rsidR="0009078E" w:rsidRPr="0067645F" w:rsidRDefault="0067645F" w:rsidP="0067645F">
      <w:pPr>
        <w:spacing w:after="0" w:line="240" w:lineRule="auto"/>
        <w:ind w:left="14" w:right="14"/>
        <w:rPr>
          <w:sz w:val="22"/>
        </w:rPr>
      </w:pPr>
      <w:r w:rsidRPr="0067645F">
        <w:rPr>
          <w:sz w:val="22"/>
        </w:rPr>
        <w:t xml:space="preserve">Rosa Jacinto </w:t>
      </w:r>
      <w:proofErr w:type="spellStart"/>
      <w:r w:rsidRPr="0067645F">
        <w:rPr>
          <w:sz w:val="22"/>
        </w:rPr>
        <w:t>Iboy</w:t>
      </w:r>
      <w:proofErr w:type="spellEnd"/>
      <w:r w:rsidRPr="0067645F">
        <w:rPr>
          <w:sz w:val="22"/>
        </w:rPr>
        <w:t xml:space="preserve"> de </w:t>
      </w:r>
      <w:proofErr w:type="spellStart"/>
      <w:r w:rsidRPr="0067645F">
        <w:rPr>
          <w:sz w:val="22"/>
        </w:rPr>
        <w:t>Vasquez</w:t>
      </w:r>
      <w:proofErr w:type="spellEnd"/>
    </w:p>
    <w:p w14:paraId="322F1E5A" w14:textId="77777777" w:rsidR="0009078E" w:rsidRPr="0067645F" w:rsidRDefault="0067645F" w:rsidP="0067645F">
      <w:pPr>
        <w:spacing w:after="0" w:line="240" w:lineRule="auto"/>
        <w:ind w:left="4" w:right="455" w:firstLine="0"/>
        <w:rPr>
          <w:sz w:val="22"/>
        </w:rPr>
      </w:pPr>
      <w:r w:rsidRPr="0067645F">
        <w:rPr>
          <w:sz w:val="22"/>
        </w:rPr>
        <w:t>Subdirectora de Fortalecimiento a la Comunidad Educativa</w:t>
      </w:r>
    </w:p>
    <w:p w14:paraId="54AC3172" w14:textId="77777777" w:rsidR="0009078E" w:rsidRPr="0067645F" w:rsidRDefault="0067645F" w:rsidP="0067645F">
      <w:pPr>
        <w:spacing w:after="0" w:line="240" w:lineRule="auto"/>
        <w:ind w:left="14" w:right="14"/>
        <w:rPr>
          <w:sz w:val="22"/>
        </w:rPr>
      </w:pPr>
      <w:r w:rsidRPr="0067645F">
        <w:rPr>
          <w:sz w:val="22"/>
        </w:rPr>
        <w:t>Licenciada</w:t>
      </w:r>
    </w:p>
    <w:p w14:paraId="6CF1B894" w14:textId="77777777" w:rsidR="0009078E" w:rsidRPr="0067645F" w:rsidRDefault="0067645F" w:rsidP="0067645F">
      <w:pPr>
        <w:spacing w:after="0" w:line="240" w:lineRule="auto"/>
        <w:ind w:left="14" w:right="14"/>
        <w:rPr>
          <w:sz w:val="22"/>
        </w:rPr>
      </w:pPr>
      <w:r w:rsidRPr="0067645F">
        <w:rPr>
          <w:sz w:val="22"/>
        </w:rPr>
        <w:t>Delia Janeth Ramírez Portela</w:t>
      </w:r>
    </w:p>
    <w:p w14:paraId="104301A0" w14:textId="77777777" w:rsidR="0009078E" w:rsidRPr="0067645F" w:rsidRDefault="0067645F" w:rsidP="0067645F">
      <w:pPr>
        <w:spacing w:after="0" w:line="240" w:lineRule="auto"/>
        <w:ind w:left="4" w:right="455" w:firstLine="0"/>
        <w:rPr>
          <w:sz w:val="22"/>
        </w:rPr>
      </w:pPr>
      <w:r w:rsidRPr="0067645F">
        <w:rPr>
          <w:sz w:val="22"/>
        </w:rPr>
        <w:t>Jefe del Departamento de Organización Escolar</w:t>
      </w:r>
    </w:p>
    <w:p w14:paraId="75A21457" w14:textId="77777777" w:rsidR="0009078E" w:rsidRPr="0067645F" w:rsidRDefault="0067645F" w:rsidP="0067645F">
      <w:pPr>
        <w:spacing w:after="0" w:line="240" w:lineRule="auto"/>
        <w:ind w:left="14" w:right="14"/>
        <w:rPr>
          <w:sz w:val="22"/>
        </w:rPr>
      </w:pPr>
      <w:proofErr w:type="spellStart"/>
      <w:r w:rsidRPr="0067645F">
        <w:rPr>
          <w:sz w:val="22"/>
        </w:rPr>
        <w:t>Licenclada</w:t>
      </w:r>
      <w:proofErr w:type="spellEnd"/>
    </w:p>
    <w:p w14:paraId="65F336CE" w14:textId="77777777" w:rsidR="0009078E" w:rsidRPr="0067645F" w:rsidRDefault="0067645F" w:rsidP="0067645F">
      <w:pPr>
        <w:pStyle w:val="Ttulo3"/>
        <w:spacing w:line="240" w:lineRule="auto"/>
        <w:ind w:left="14"/>
        <w:rPr>
          <w:sz w:val="22"/>
        </w:rPr>
      </w:pPr>
      <w:proofErr w:type="spellStart"/>
      <w:r w:rsidRPr="0067645F">
        <w:rPr>
          <w:sz w:val="22"/>
        </w:rPr>
        <w:t>Rossella</w:t>
      </w:r>
      <w:proofErr w:type="spellEnd"/>
      <w:r w:rsidRPr="0067645F">
        <w:rPr>
          <w:sz w:val="22"/>
        </w:rPr>
        <w:t xml:space="preserve"> </w:t>
      </w:r>
      <w:proofErr w:type="spellStart"/>
      <w:r w:rsidRPr="0067645F">
        <w:rPr>
          <w:sz w:val="22"/>
        </w:rPr>
        <w:t>Marillú</w:t>
      </w:r>
      <w:proofErr w:type="spellEnd"/>
      <w:r w:rsidRPr="0067645F">
        <w:rPr>
          <w:sz w:val="22"/>
        </w:rPr>
        <w:t xml:space="preserve"> Escobar Flores</w:t>
      </w:r>
    </w:p>
    <w:p w14:paraId="3E8A5793" w14:textId="77777777" w:rsidR="0009078E" w:rsidRPr="0067645F" w:rsidRDefault="0067645F" w:rsidP="0067645F">
      <w:pPr>
        <w:spacing w:after="0" w:line="240" w:lineRule="auto"/>
        <w:ind w:left="10" w:firstLine="0"/>
        <w:jc w:val="left"/>
        <w:rPr>
          <w:sz w:val="22"/>
        </w:rPr>
      </w:pPr>
      <w:r w:rsidRPr="0067645F">
        <w:rPr>
          <w:noProof/>
          <w:sz w:val="22"/>
        </w:rPr>
        <w:drawing>
          <wp:anchor distT="0" distB="0" distL="114300" distR="114300" simplePos="0" relativeHeight="251664384" behindDoc="0" locked="0" layoutInCell="1" allowOverlap="0" wp14:anchorId="0A9CE4BF" wp14:editId="400030FA">
            <wp:simplePos x="0" y="0"/>
            <wp:positionH relativeFrom="page">
              <wp:posOffset>2474976</wp:posOffset>
            </wp:positionH>
            <wp:positionV relativeFrom="page">
              <wp:posOffset>9582912</wp:posOffset>
            </wp:positionV>
            <wp:extent cx="2596896" cy="164592"/>
            <wp:effectExtent l="0" t="0" r="0" b="0"/>
            <wp:wrapTopAndBottom/>
            <wp:docPr id="26734" name="Picture 26734"/>
            <wp:cNvGraphicFramePr/>
            <a:graphic xmlns:a="http://schemas.openxmlformats.org/drawingml/2006/main">
              <a:graphicData uri="http://schemas.openxmlformats.org/drawingml/2006/picture">
                <pic:pic xmlns:pic="http://schemas.openxmlformats.org/drawingml/2006/picture">
                  <pic:nvPicPr>
                    <pic:cNvPr id="26734" name="Picture 26734"/>
                    <pic:cNvPicPr/>
                  </pic:nvPicPr>
                  <pic:blipFill>
                    <a:blip r:embed="rId41"/>
                    <a:stretch>
                      <a:fillRect/>
                    </a:stretch>
                  </pic:blipFill>
                  <pic:spPr>
                    <a:xfrm>
                      <a:off x="0" y="0"/>
                      <a:ext cx="2596896" cy="164592"/>
                    </a:xfrm>
                    <a:prstGeom prst="rect">
                      <a:avLst/>
                    </a:prstGeom>
                  </pic:spPr>
                </pic:pic>
              </a:graphicData>
            </a:graphic>
          </wp:anchor>
        </w:drawing>
      </w:r>
      <w:r w:rsidRPr="0067645F">
        <w:rPr>
          <w:sz w:val="22"/>
        </w:rPr>
        <w:t xml:space="preserve">Jefe del </w:t>
      </w:r>
      <w:proofErr w:type="spellStart"/>
      <w:r w:rsidRPr="0067645F">
        <w:rPr>
          <w:sz w:val="22"/>
        </w:rPr>
        <w:t>Departemento</w:t>
      </w:r>
      <w:proofErr w:type="spellEnd"/>
      <w:r w:rsidRPr="0067645F">
        <w:rPr>
          <w:sz w:val="22"/>
        </w:rPr>
        <w:t xml:space="preserve"> Financiero</w:t>
      </w:r>
    </w:p>
    <w:p w14:paraId="5C4E7AF7" w14:textId="77777777" w:rsidR="0009078E" w:rsidRPr="0067645F" w:rsidRDefault="0067645F" w:rsidP="0067645F">
      <w:pPr>
        <w:spacing w:after="0" w:line="240" w:lineRule="auto"/>
        <w:ind w:left="4" w:right="455" w:firstLine="0"/>
        <w:rPr>
          <w:sz w:val="22"/>
        </w:rPr>
      </w:pPr>
      <w:r w:rsidRPr="0067645F">
        <w:rPr>
          <w:sz w:val="22"/>
        </w:rPr>
        <w:t>DIDEDUC Guatemala Norte</w:t>
      </w:r>
    </w:p>
    <w:p w14:paraId="49D04A65" w14:textId="77777777" w:rsidR="0009078E" w:rsidRPr="0067645F" w:rsidRDefault="0067645F">
      <w:pPr>
        <w:spacing w:after="102" w:line="259" w:lineRule="auto"/>
        <w:ind w:left="4" w:right="455" w:firstLine="0"/>
        <w:rPr>
          <w:sz w:val="22"/>
        </w:rPr>
      </w:pPr>
      <w:r w:rsidRPr="0067645F">
        <w:rPr>
          <w:sz w:val="22"/>
        </w:rPr>
        <w:t>Estimados profesionales:</w:t>
      </w:r>
    </w:p>
    <w:p w14:paraId="56C2D769" w14:textId="77777777" w:rsidR="0009078E" w:rsidRPr="0067645F" w:rsidRDefault="0067645F">
      <w:pPr>
        <w:spacing w:after="104" w:line="259" w:lineRule="auto"/>
        <w:ind w:left="4" w:firstLine="691"/>
        <w:rPr>
          <w:sz w:val="22"/>
        </w:rPr>
      </w:pPr>
      <w:r w:rsidRPr="0067645F">
        <w:rPr>
          <w:sz w:val="22"/>
        </w:rPr>
        <w:t xml:space="preserve">Reciban un atento saludo del equipo de trabajo de la Dirección de Auditoria </w:t>
      </w:r>
      <w:proofErr w:type="spellStart"/>
      <w:r w:rsidRPr="0067645F">
        <w:rPr>
          <w:sz w:val="22"/>
        </w:rPr>
        <w:t>Intema</w:t>
      </w:r>
      <w:proofErr w:type="spellEnd"/>
      <w:r w:rsidRPr="0067645F">
        <w:rPr>
          <w:sz w:val="22"/>
        </w:rPr>
        <w:t xml:space="preserve"> -DIDAI-</w:t>
      </w:r>
    </w:p>
    <w:p w14:paraId="0BCEC55E" w14:textId="77777777" w:rsidR="0009078E" w:rsidRPr="0067645F" w:rsidRDefault="0067645F">
      <w:pPr>
        <w:spacing w:after="67" w:line="259" w:lineRule="auto"/>
        <w:ind w:left="4" w:right="144" w:firstLine="682"/>
        <w:rPr>
          <w:sz w:val="22"/>
        </w:rPr>
      </w:pPr>
      <w:r w:rsidRPr="0067645F">
        <w:rPr>
          <w:sz w:val="22"/>
        </w:rPr>
        <w:t xml:space="preserve">Atentamente nos dirigimos a ustedes, para hacer de su conocimiento que de conformidad con el nombramiento de cumplimiento No. NAI-019-2023 de fecha 29 </w:t>
      </w:r>
      <w:proofErr w:type="spellStart"/>
      <w:r w:rsidRPr="0067645F">
        <w:rPr>
          <w:sz w:val="22"/>
        </w:rPr>
        <w:t>da</w:t>
      </w:r>
      <w:proofErr w:type="spellEnd"/>
      <w:r w:rsidRPr="0067645F">
        <w:rPr>
          <w:sz w:val="22"/>
        </w:rPr>
        <w:t xml:space="preserve"> marzo de 20</w:t>
      </w:r>
      <w:r w:rsidRPr="0067645F">
        <w:rPr>
          <w:sz w:val="22"/>
        </w:rPr>
        <w:t xml:space="preserve">23, emitido por la Dirección de Auditoria </w:t>
      </w:r>
      <w:proofErr w:type="spellStart"/>
      <w:r w:rsidRPr="0067645F">
        <w:rPr>
          <w:sz w:val="22"/>
        </w:rPr>
        <w:t>Intema</w:t>
      </w:r>
      <w:proofErr w:type="spellEnd"/>
      <w:r w:rsidRPr="0067645F">
        <w:rPr>
          <w:sz w:val="22"/>
        </w:rPr>
        <w:t xml:space="preserve"> del Ministerio de Educación fuimos designados para realizar auditoría de cumplimiento y financiera a los programas de apoyo con OPF.</w:t>
      </w:r>
    </w:p>
    <w:p w14:paraId="1676620C" w14:textId="77777777" w:rsidR="0009078E" w:rsidRDefault="0067645F">
      <w:pPr>
        <w:spacing w:after="290" w:line="259" w:lineRule="auto"/>
        <w:ind w:left="-1123" w:right="-701" w:firstLine="1834"/>
      </w:pPr>
      <w:r w:rsidRPr="0067645F">
        <w:rPr>
          <w:sz w:val="22"/>
        </w:rPr>
        <w:t xml:space="preserve">Como resultad9 de la </w:t>
      </w:r>
      <w:proofErr w:type="spellStart"/>
      <w:r w:rsidRPr="0067645F">
        <w:rPr>
          <w:sz w:val="22"/>
        </w:rPr>
        <w:t>auditoria</w:t>
      </w:r>
      <w:proofErr w:type="spellEnd"/>
      <w:r w:rsidRPr="0067645F">
        <w:rPr>
          <w:sz w:val="22"/>
        </w:rPr>
        <w:t xml:space="preserve"> realizada se </w:t>
      </w:r>
      <w:r w:rsidRPr="0067645F">
        <w:rPr>
          <w:noProof/>
          <w:sz w:val="22"/>
        </w:rPr>
        <w:drawing>
          <wp:inline distT="0" distB="0" distL="0" distR="0" wp14:anchorId="6263CC7F" wp14:editId="29A910A2">
            <wp:extent cx="573024" cy="140209"/>
            <wp:effectExtent l="0" t="0" r="0" b="0"/>
            <wp:docPr id="26732" name="Picture 26732"/>
            <wp:cNvGraphicFramePr/>
            <a:graphic xmlns:a="http://schemas.openxmlformats.org/drawingml/2006/main">
              <a:graphicData uri="http://schemas.openxmlformats.org/drawingml/2006/picture">
                <pic:pic xmlns:pic="http://schemas.openxmlformats.org/drawingml/2006/picture">
                  <pic:nvPicPr>
                    <pic:cNvPr id="26732" name="Picture 26732"/>
                    <pic:cNvPicPr/>
                  </pic:nvPicPr>
                  <pic:blipFill>
                    <a:blip r:embed="rId42"/>
                    <a:stretch>
                      <a:fillRect/>
                    </a:stretch>
                  </pic:blipFill>
                  <pic:spPr>
                    <a:xfrm>
                      <a:off x="0" y="0"/>
                      <a:ext cx="573024" cy="140209"/>
                    </a:xfrm>
                    <a:prstGeom prst="rect">
                      <a:avLst/>
                    </a:prstGeom>
                  </pic:spPr>
                </pic:pic>
              </a:graphicData>
            </a:graphic>
          </wp:inline>
        </w:drawing>
      </w:r>
      <w:r w:rsidRPr="0067645F">
        <w:rPr>
          <w:sz w:val="22"/>
        </w:rPr>
        <w:t xml:space="preserve"> cinco </w:t>
      </w:r>
      <w:proofErr w:type="spellStart"/>
      <w:r w:rsidRPr="0067645F">
        <w:rPr>
          <w:sz w:val="22"/>
        </w:rPr>
        <w:t>deficipcias</w:t>
      </w:r>
      <w:proofErr w:type="spellEnd"/>
      <w:r w:rsidRPr="0067645F">
        <w:rPr>
          <w:sz w:val="22"/>
        </w:rPr>
        <w:t xml:space="preserve"> según cédu</w:t>
      </w:r>
      <w:r w:rsidRPr="0067645F">
        <w:rPr>
          <w:sz w:val="22"/>
        </w:rPr>
        <w:t xml:space="preserve">la de notificación UDA1001-2023, UDAl-002-2023,' UDAl-003-2023, UDAl-004-2023 y UDAl-OOS-2023' todas de fecha 31 de mayo de 2023 y derivado que el sistema SAG UDAI WEB no permite incluir cuadros, por </w:t>
      </w:r>
      <w:proofErr w:type="spellStart"/>
      <w:r w:rsidRPr="0067645F">
        <w:rPr>
          <w:sz w:val="22"/>
        </w:rPr>
        <w:t>Io</w:t>
      </w:r>
      <w:proofErr w:type="spellEnd"/>
      <w:r w:rsidRPr="0067645F">
        <w:rPr>
          <w:sz w:val="22"/>
        </w:rPr>
        <w:t xml:space="preserve"> que el presente oficio y sus anexos son parte integra</w:t>
      </w:r>
      <w:r w:rsidRPr="0067645F">
        <w:rPr>
          <w:sz w:val="22"/>
        </w:rPr>
        <w:t xml:space="preserve"> de las deficiencias</w:t>
      </w:r>
      <w:r>
        <w:rPr>
          <w:sz w:val="24"/>
        </w:rPr>
        <w:t xml:space="preserve"> </w:t>
      </w:r>
      <w:r>
        <w:rPr>
          <w:noProof/>
        </w:rPr>
        <w:drawing>
          <wp:inline distT="0" distB="0" distL="0" distR="0" wp14:anchorId="55EFF14A" wp14:editId="710886EF">
            <wp:extent cx="7156704" cy="1408176"/>
            <wp:effectExtent l="0" t="0" r="0" b="0"/>
            <wp:docPr id="61608" name="Picture 61608"/>
            <wp:cNvGraphicFramePr/>
            <a:graphic xmlns:a="http://schemas.openxmlformats.org/drawingml/2006/main">
              <a:graphicData uri="http://schemas.openxmlformats.org/drawingml/2006/picture">
                <pic:pic xmlns:pic="http://schemas.openxmlformats.org/drawingml/2006/picture">
                  <pic:nvPicPr>
                    <pic:cNvPr id="61608" name="Picture 61608"/>
                    <pic:cNvPicPr/>
                  </pic:nvPicPr>
                  <pic:blipFill>
                    <a:blip r:embed="rId43"/>
                    <a:stretch>
                      <a:fillRect/>
                    </a:stretch>
                  </pic:blipFill>
                  <pic:spPr>
                    <a:xfrm>
                      <a:off x="0" y="0"/>
                      <a:ext cx="7156704" cy="1408176"/>
                    </a:xfrm>
                    <a:prstGeom prst="rect">
                      <a:avLst/>
                    </a:prstGeom>
                  </pic:spPr>
                </pic:pic>
              </a:graphicData>
            </a:graphic>
          </wp:inline>
        </w:drawing>
      </w:r>
      <w:r>
        <w:rPr>
          <w:sz w:val="24"/>
        </w:rPr>
        <w:t>específicamente.</w:t>
      </w:r>
    </w:p>
    <w:p w14:paraId="569C10FE" w14:textId="45A33C33" w:rsidR="0009078E" w:rsidRDefault="0067645F">
      <w:pPr>
        <w:spacing w:after="0" w:line="259" w:lineRule="auto"/>
        <w:ind w:right="701" w:firstLine="0"/>
        <w:jc w:val="center"/>
        <w:rPr>
          <w:sz w:val="20"/>
        </w:rPr>
      </w:pPr>
      <w:r>
        <w:rPr>
          <w:sz w:val="20"/>
        </w:rPr>
        <w:t>PBX: (502) 2411-9595</w:t>
      </w:r>
    </w:p>
    <w:p w14:paraId="22495562" w14:textId="77777777" w:rsidR="0067645F" w:rsidRDefault="0067645F">
      <w:pPr>
        <w:spacing w:after="0" w:line="259" w:lineRule="auto"/>
        <w:ind w:right="701" w:firstLine="0"/>
        <w:jc w:val="center"/>
      </w:pPr>
    </w:p>
    <w:tbl>
      <w:tblPr>
        <w:tblStyle w:val="TableGrid"/>
        <w:tblW w:w="8015" w:type="dxa"/>
        <w:tblInd w:w="169" w:type="dxa"/>
        <w:tblCellMar>
          <w:top w:w="14" w:type="dxa"/>
          <w:left w:w="0" w:type="dxa"/>
          <w:bottom w:w="0" w:type="dxa"/>
          <w:right w:w="0" w:type="dxa"/>
        </w:tblCellMar>
        <w:tblLook w:val="04A0" w:firstRow="1" w:lastRow="0" w:firstColumn="1" w:lastColumn="0" w:noHBand="0" w:noVBand="1"/>
      </w:tblPr>
      <w:tblGrid>
        <w:gridCol w:w="416"/>
        <w:gridCol w:w="1379"/>
        <w:gridCol w:w="3024"/>
        <w:gridCol w:w="1069"/>
        <w:gridCol w:w="2127"/>
      </w:tblGrid>
      <w:tr w:rsidR="0009078E" w14:paraId="35AD04CD" w14:textId="77777777">
        <w:trPr>
          <w:trHeight w:val="354"/>
        </w:trPr>
        <w:tc>
          <w:tcPr>
            <w:tcW w:w="8015" w:type="dxa"/>
            <w:gridSpan w:val="5"/>
            <w:tcBorders>
              <w:top w:val="single" w:sz="2" w:space="0" w:color="000000"/>
              <w:left w:val="single" w:sz="2" w:space="0" w:color="000000"/>
              <w:bottom w:val="single" w:sz="2" w:space="0" w:color="000000"/>
              <w:right w:val="single" w:sz="2" w:space="0" w:color="000000"/>
            </w:tcBorders>
          </w:tcPr>
          <w:p w14:paraId="3C44C7AD" w14:textId="77777777" w:rsidR="0009078E" w:rsidRDefault="0067645F">
            <w:pPr>
              <w:spacing w:after="0" w:line="259" w:lineRule="auto"/>
              <w:ind w:right="40" w:firstLine="0"/>
              <w:jc w:val="center"/>
            </w:pPr>
            <w:r>
              <w:rPr>
                <w:sz w:val="22"/>
              </w:rPr>
              <w:lastRenderedPageBreak/>
              <w:t>Anexo No, I</w:t>
            </w:r>
          </w:p>
        </w:tc>
      </w:tr>
      <w:tr w:rsidR="0009078E" w14:paraId="430FC212" w14:textId="77777777">
        <w:trPr>
          <w:trHeight w:val="568"/>
        </w:trPr>
        <w:tc>
          <w:tcPr>
            <w:tcW w:w="416" w:type="dxa"/>
            <w:tcBorders>
              <w:top w:val="single" w:sz="2" w:space="0" w:color="000000"/>
              <w:left w:val="single" w:sz="2" w:space="0" w:color="000000"/>
              <w:bottom w:val="single" w:sz="2" w:space="0" w:color="000000"/>
              <w:right w:val="single" w:sz="2" w:space="0" w:color="000000"/>
            </w:tcBorders>
          </w:tcPr>
          <w:p w14:paraId="499DF4DA" w14:textId="77777777" w:rsidR="0009078E" w:rsidRDefault="0009078E">
            <w:pPr>
              <w:spacing w:after="160" w:line="259" w:lineRule="auto"/>
              <w:ind w:firstLine="0"/>
              <w:jc w:val="left"/>
            </w:pPr>
          </w:p>
        </w:tc>
        <w:tc>
          <w:tcPr>
            <w:tcW w:w="1379" w:type="dxa"/>
            <w:tcBorders>
              <w:top w:val="single" w:sz="2" w:space="0" w:color="000000"/>
              <w:left w:val="single" w:sz="2" w:space="0" w:color="000000"/>
              <w:bottom w:val="single" w:sz="2" w:space="0" w:color="000000"/>
              <w:right w:val="single" w:sz="2" w:space="0" w:color="000000"/>
            </w:tcBorders>
          </w:tcPr>
          <w:p w14:paraId="4BC73ADE" w14:textId="77777777" w:rsidR="0009078E" w:rsidRDefault="0067645F">
            <w:pPr>
              <w:spacing w:after="0" w:line="259" w:lineRule="auto"/>
              <w:ind w:left="29" w:firstLine="0"/>
              <w:jc w:val="left"/>
            </w:pPr>
            <w:r>
              <w:rPr>
                <w:noProof/>
              </w:rPr>
              <w:drawing>
                <wp:inline distT="0" distB="0" distL="0" distR="0" wp14:anchorId="6F2D83F8" wp14:editId="402CB8C1">
                  <wp:extent cx="835152" cy="347472"/>
                  <wp:effectExtent l="0" t="0" r="0" b="0"/>
                  <wp:docPr id="61610" name="Picture 61610"/>
                  <wp:cNvGraphicFramePr/>
                  <a:graphic xmlns:a="http://schemas.openxmlformats.org/drawingml/2006/main">
                    <a:graphicData uri="http://schemas.openxmlformats.org/drawingml/2006/picture">
                      <pic:pic xmlns:pic="http://schemas.openxmlformats.org/drawingml/2006/picture">
                        <pic:nvPicPr>
                          <pic:cNvPr id="61610" name="Picture 61610"/>
                          <pic:cNvPicPr/>
                        </pic:nvPicPr>
                        <pic:blipFill>
                          <a:blip r:embed="rId44"/>
                          <a:stretch>
                            <a:fillRect/>
                          </a:stretch>
                        </pic:blipFill>
                        <pic:spPr>
                          <a:xfrm>
                            <a:off x="0" y="0"/>
                            <a:ext cx="835152" cy="347472"/>
                          </a:xfrm>
                          <a:prstGeom prst="rect">
                            <a:avLst/>
                          </a:prstGeom>
                        </pic:spPr>
                      </pic:pic>
                    </a:graphicData>
                  </a:graphic>
                </wp:inline>
              </w:drawing>
            </w:r>
          </w:p>
        </w:tc>
        <w:tc>
          <w:tcPr>
            <w:tcW w:w="3024" w:type="dxa"/>
            <w:tcBorders>
              <w:top w:val="single" w:sz="2" w:space="0" w:color="000000"/>
              <w:left w:val="single" w:sz="2" w:space="0" w:color="000000"/>
              <w:bottom w:val="single" w:sz="2" w:space="0" w:color="000000"/>
              <w:right w:val="single" w:sz="2" w:space="0" w:color="000000"/>
            </w:tcBorders>
            <w:vAlign w:val="center"/>
          </w:tcPr>
          <w:p w14:paraId="352A312A" w14:textId="77777777" w:rsidR="0009078E" w:rsidRDefault="0067645F">
            <w:pPr>
              <w:spacing w:after="0" w:line="259" w:lineRule="auto"/>
              <w:ind w:right="12" w:firstLine="0"/>
              <w:jc w:val="center"/>
            </w:pPr>
            <w:r>
              <w:rPr>
                <w:sz w:val="22"/>
              </w:rPr>
              <w:t xml:space="preserve">Nombre de </w:t>
            </w:r>
            <w:proofErr w:type="spellStart"/>
            <w:r>
              <w:rPr>
                <w:sz w:val="22"/>
              </w:rPr>
              <w:t>OPEs</w:t>
            </w:r>
            <w:proofErr w:type="spellEnd"/>
          </w:p>
        </w:tc>
        <w:tc>
          <w:tcPr>
            <w:tcW w:w="1069" w:type="dxa"/>
            <w:tcBorders>
              <w:top w:val="single" w:sz="2" w:space="0" w:color="000000"/>
              <w:left w:val="single" w:sz="2" w:space="0" w:color="000000"/>
              <w:bottom w:val="single" w:sz="2" w:space="0" w:color="000000"/>
              <w:right w:val="nil"/>
            </w:tcBorders>
          </w:tcPr>
          <w:p w14:paraId="2EACDBEB" w14:textId="77777777" w:rsidR="0009078E" w:rsidRDefault="0067645F">
            <w:pPr>
              <w:spacing w:after="0" w:line="259" w:lineRule="auto"/>
              <w:ind w:left="157" w:firstLine="0"/>
              <w:jc w:val="left"/>
            </w:pPr>
            <w:r>
              <w:rPr>
                <w:sz w:val="22"/>
              </w:rPr>
              <w:t>Alumnos</w:t>
            </w:r>
          </w:p>
          <w:p w14:paraId="387DA109" w14:textId="77777777" w:rsidR="0009078E" w:rsidRDefault="0067645F">
            <w:pPr>
              <w:spacing w:after="0" w:line="259" w:lineRule="auto"/>
              <w:ind w:left="13" w:firstLine="0"/>
              <w:jc w:val="center"/>
            </w:pPr>
            <w:r>
              <w:rPr>
                <w:sz w:val="22"/>
              </w:rPr>
              <w:t>Inscritos</w:t>
            </w:r>
          </w:p>
        </w:tc>
        <w:tc>
          <w:tcPr>
            <w:tcW w:w="2126" w:type="dxa"/>
            <w:tcBorders>
              <w:top w:val="single" w:sz="2" w:space="0" w:color="000000"/>
              <w:left w:val="single" w:sz="2" w:space="0" w:color="000000"/>
              <w:bottom w:val="single" w:sz="2" w:space="0" w:color="000000"/>
              <w:right w:val="single" w:sz="2" w:space="0" w:color="000000"/>
            </w:tcBorders>
          </w:tcPr>
          <w:p w14:paraId="4697A7DE" w14:textId="77777777" w:rsidR="0009078E" w:rsidRDefault="0067645F">
            <w:pPr>
              <w:spacing w:after="0" w:line="259" w:lineRule="auto"/>
              <w:ind w:firstLine="0"/>
              <w:jc w:val="left"/>
            </w:pPr>
            <w:r>
              <w:rPr>
                <w:noProof/>
              </w:rPr>
              <w:drawing>
                <wp:inline distT="0" distB="0" distL="0" distR="0" wp14:anchorId="0EB8A11A" wp14:editId="5C0925E1">
                  <wp:extent cx="1328928" cy="359664"/>
                  <wp:effectExtent l="0" t="0" r="0" b="0"/>
                  <wp:docPr id="61612" name="Picture 61612"/>
                  <wp:cNvGraphicFramePr/>
                  <a:graphic xmlns:a="http://schemas.openxmlformats.org/drawingml/2006/main">
                    <a:graphicData uri="http://schemas.openxmlformats.org/drawingml/2006/picture">
                      <pic:pic xmlns:pic="http://schemas.openxmlformats.org/drawingml/2006/picture">
                        <pic:nvPicPr>
                          <pic:cNvPr id="61612" name="Picture 61612"/>
                          <pic:cNvPicPr/>
                        </pic:nvPicPr>
                        <pic:blipFill>
                          <a:blip r:embed="rId45"/>
                          <a:stretch>
                            <a:fillRect/>
                          </a:stretch>
                        </pic:blipFill>
                        <pic:spPr>
                          <a:xfrm>
                            <a:off x="0" y="0"/>
                            <a:ext cx="1328928" cy="359664"/>
                          </a:xfrm>
                          <a:prstGeom prst="rect">
                            <a:avLst/>
                          </a:prstGeom>
                        </pic:spPr>
                      </pic:pic>
                    </a:graphicData>
                  </a:graphic>
                </wp:inline>
              </w:drawing>
            </w:r>
          </w:p>
        </w:tc>
      </w:tr>
      <w:tr w:rsidR="0009078E" w14:paraId="75D96845" w14:textId="77777777">
        <w:trPr>
          <w:trHeight w:val="566"/>
        </w:trPr>
        <w:tc>
          <w:tcPr>
            <w:tcW w:w="416" w:type="dxa"/>
            <w:tcBorders>
              <w:top w:val="single" w:sz="2" w:space="0" w:color="000000"/>
              <w:left w:val="single" w:sz="2" w:space="0" w:color="000000"/>
              <w:bottom w:val="single" w:sz="2" w:space="0" w:color="000000"/>
              <w:right w:val="single" w:sz="2" w:space="0" w:color="000000"/>
            </w:tcBorders>
            <w:vAlign w:val="center"/>
          </w:tcPr>
          <w:p w14:paraId="4E94FEE2" w14:textId="77777777" w:rsidR="0009078E" w:rsidRDefault="0067645F">
            <w:pPr>
              <w:spacing w:after="0" w:line="259" w:lineRule="auto"/>
              <w:ind w:left="157" w:firstLine="0"/>
              <w:jc w:val="left"/>
            </w:pPr>
            <w:r>
              <w:rPr>
                <w:sz w:val="34"/>
              </w:rPr>
              <w:t>1</w:t>
            </w:r>
          </w:p>
        </w:tc>
        <w:tc>
          <w:tcPr>
            <w:tcW w:w="1379" w:type="dxa"/>
            <w:tcBorders>
              <w:top w:val="single" w:sz="2" w:space="0" w:color="000000"/>
              <w:left w:val="single" w:sz="2" w:space="0" w:color="000000"/>
              <w:bottom w:val="single" w:sz="2" w:space="0" w:color="000000"/>
              <w:right w:val="single" w:sz="2" w:space="0" w:color="000000"/>
            </w:tcBorders>
            <w:vAlign w:val="center"/>
          </w:tcPr>
          <w:p w14:paraId="450315D8" w14:textId="77777777" w:rsidR="0009078E" w:rsidRDefault="0067645F">
            <w:pPr>
              <w:spacing w:after="0" w:line="259" w:lineRule="auto"/>
              <w:ind w:left="58" w:firstLine="0"/>
            </w:pPr>
            <w:r>
              <w:rPr>
                <w:sz w:val="22"/>
              </w:rPr>
              <w:t>00-01-0058-43</w:t>
            </w:r>
          </w:p>
        </w:tc>
        <w:tc>
          <w:tcPr>
            <w:tcW w:w="3024" w:type="dxa"/>
            <w:tcBorders>
              <w:top w:val="single" w:sz="2" w:space="0" w:color="000000"/>
              <w:left w:val="single" w:sz="2" w:space="0" w:color="000000"/>
              <w:bottom w:val="single" w:sz="2" w:space="0" w:color="000000"/>
              <w:right w:val="single" w:sz="2" w:space="0" w:color="000000"/>
            </w:tcBorders>
          </w:tcPr>
          <w:p w14:paraId="2269CEF8" w14:textId="77777777" w:rsidR="0009078E" w:rsidRDefault="0067645F">
            <w:pPr>
              <w:spacing w:after="0" w:line="259" w:lineRule="auto"/>
              <w:ind w:left="61" w:firstLine="0"/>
              <w:jc w:val="left"/>
            </w:pPr>
            <w:r>
              <w:rPr>
                <w:sz w:val="22"/>
              </w:rPr>
              <w:t>Consejo Educativo EOUV No. 3 IM</w:t>
            </w:r>
          </w:p>
          <w:p w14:paraId="5035CF38" w14:textId="77777777" w:rsidR="0009078E" w:rsidRDefault="0067645F">
            <w:pPr>
              <w:tabs>
                <w:tab w:val="center" w:pos="1372"/>
              </w:tabs>
              <w:spacing w:after="0" w:line="259" w:lineRule="auto"/>
              <w:ind w:firstLine="0"/>
              <w:jc w:val="left"/>
            </w:pPr>
            <w:r>
              <w:rPr>
                <w:sz w:val="22"/>
              </w:rPr>
              <w:t xml:space="preserve">Ca </w:t>
            </w:r>
            <w:r>
              <w:rPr>
                <w:sz w:val="22"/>
              </w:rPr>
              <w:tab/>
              <w:t xml:space="preserve">no Francos y </w:t>
            </w:r>
            <w:proofErr w:type="spellStart"/>
            <w:r>
              <w:rPr>
                <w:sz w:val="22"/>
              </w:rPr>
              <w:t>Mon</w:t>
            </w:r>
            <w:proofErr w:type="spellEnd"/>
          </w:p>
        </w:tc>
        <w:tc>
          <w:tcPr>
            <w:tcW w:w="1069" w:type="dxa"/>
            <w:tcBorders>
              <w:top w:val="single" w:sz="2" w:space="0" w:color="000000"/>
              <w:left w:val="single" w:sz="2" w:space="0" w:color="000000"/>
              <w:bottom w:val="single" w:sz="2" w:space="0" w:color="000000"/>
              <w:right w:val="single" w:sz="2" w:space="0" w:color="000000"/>
            </w:tcBorders>
            <w:vAlign w:val="center"/>
          </w:tcPr>
          <w:p w14:paraId="3B5B69FE" w14:textId="77777777" w:rsidR="0009078E" w:rsidRDefault="0067645F">
            <w:pPr>
              <w:spacing w:after="0" w:line="259" w:lineRule="auto"/>
              <w:ind w:left="13" w:firstLine="0"/>
              <w:jc w:val="center"/>
            </w:pPr>
            <w:r>
              <w:rPr>
                <w:sz w:val="22"/>
              </w:rPr>
              <w:t>114</w:t>
            </w:r>
          </w:p>
        </w:tc>
        <w:tc>
          <w:tcPr>
            <w:tcW w:w="2126" w:type="dxa"/>
            <w:tcBorders>
              <w:top w:val="single" w:sz="2" w:space="0" w:color="000000"/>
              <w:left w:val="single" w:sz="2" w:space="0" w:color="000000"/>
              <w:bottom w:val="single" w:sz="2" w:space="0" w:color="000000"/>
              <w:right w:val="single" w:sz="2" w:space="0" w:color="000000"/>
            </w:tcBorders>
            <w:vAlign w:val="center"/>
          </w:tcPr>
          <w:p w14:paraId="3CFDF629" w14:textId="77777777" w:rsidR="0009078E" w:rsidRDefault="0067645F">
            <w:pPr>
              <w:spacing w:after="0" w:line="259" w:lineRule="auto"/>
              <w:ind w:right="14" w:firstLine="0"/>
              <w:jc w:val="center"/>
            </w:pPr>
            <w:r>
              <w:rPr>
                <w:sz w:val="22"/>
              </w:rPr>
              <w:t>103</w:t>
            </w:r>
          </w:p>
        </w:tc>
      </w:tr>
      <w:tr w:rsidR="0009078E" w14:paraId="518D6E64" w14:textId="77777777">
        <w:trPr>
          <w:trHeight w:val="762"/>
        </w:trPr>
        <w:tc>
          <w:tcPr>
            <w:tcW w:w="416" w:type="dxa"/>
            <w:tcBorders>
              <w:top w:val="single" w:sz="2" w:space="0" w:color="000000"/>
              <w:left w:val="single" w:sz="2" w:space="0" w:color="000000"/>
              <w:bottom w:val="single" w:sz="2" w:space="0" w:color="000000"/>
              <w:right w:val="single" w:sz="2" w:space="0" w:color="000000"/>
            </w:tcBorders>
            <w:vAlign w:val="center"/>
          </w:tcPr>
          <w:p w14:paraId="3082160E" w14:textId="77777777" w:rsidR="0009078E" w:rsidRDefault="0067645F">
            <w:pPr>
              <w:spacing w:after="0" w:line="259" w:lineRule="auto"/>
              <w:ind w:left="148" w:firstLine="0"/>
              <w:jc w:val="left"/>
            </w:pPr>
            <w:r>
              <w:rPr>
                <w:sz w:val="22"/>
              </w:rPr>
              <w:t>2</w:t>
            </w:r>
          </w:p>
        </w:tc>
        <w:tc>
          <w:tcPr>
            <w:tcW w:w="1379" w:type="dxa"/>
            <w:tcBorders>
              <w:top w:val="single" w:sz="2" w:space="0" w:color="000000"/>
              <w:left w:val="single" w:sz="2" w:space="0" w:color="000000"/>
              <w:bottom w:val="single" w:sz="2" w:space="0" w:color="000000"/>
              <w:right w:val="single" w:sz="2" w:space="0" w:color="000000"/>
            </w:tcBorders>
            <w:vAlign w:val="center"/>
          </w:tcPr>
          <w:p w14:paraId="0994DBA6" w14:textId="77777777" w:rsidR="0009078E" w:rsidRDefault="0067645F">
            <w:pPr>
              <w:spacing w:after="0" w:line="259" w:lineRule="auto"/>
              <w:ind w:left="58" w:firstLine="0"/>
            </w:pPr>
            <w:r>
              <w:rPr>
                <w:sz w:val="20"/>
              </w:rPr>
              <w:t xml:space="preserve">00-01-0064-43 </w:t>
            </w:r>
          </w:p>
        </w:tc>
        <w:tc>
          <w:tcPr>
            <w:tcW w:w="3024" w:type="dxa"/>
            <w:tcBorders>
              <w:top w:val="single" w:sz="2" w:space="0" w:color="000000"/>
              <w:left w:val="single" w:sz="2" w:space="0" w:color="000000"/>
              <w:bottom w:val="single" w:sz="2" w:space="0" w:color="000000"/>
              <w:right w:val="single" w:sz="2" w:space="0" w:color="000000"/>
            </w:tcBorders>
          </w:tcPr>
          <w:p w14:paraId="2EBB2A80" w14:textId="77777777" w:rsidR="0009078E" w:rsidRDefault="0067645F">
            <w:pPr>
              <w:spacing w:after="0" w:line="259" w:lineRule="auto"/>
              <w:ind w:left="61" w:right="179" w:firstLine="0"/>
            </w:pPr>
            <w:r>
              <w:rPr>
                <w:sz w:val="22"/>
              </w:rPr>
              <w:t xml:space="preserve">Junta Escotar de la Escueta Oficial Urbana para Varones NO. 9 Lucas Tomas </w:t>
            </w:r>
            <w:proofErr w:type="spellStart"/>
            <w:r>
              <w:rPr>
                <w:sz w:val="22"/>
              </w:rPr>
              <w:t>Coiulun</w:t>
            </w:r>
            <w:proofErr w:type="spellEnd"/>
            <w:r>
              <w:rPr>
                <w:sz w:val="22"/>
              </w:rPr>
              <w:t>. IV.</w:t>
            </w:r>
          </w:p>
        </w:tc>
        <w:tc>
          <w:tcPr>
            <w:tcW w:w="1069" w:type="dxa"/>
            <w:tcBorders>
              <w:top w:val="single" w:sz="2" w:space="0" w:color="000000"/>
              <w:left w:val="single" w:sz="2" w:space="0" w:color="000000"/>
              <w:bottom w:val="single" w:sz="2" w:space="0" w:color="000000"/>
              <w:right w:val="single" w:sz="2" w:space="0" w:color="000000"/>
            </w:tcBorders>
            <w:vAlign w:val="center"/>
          </w:tcPr>
          <w:p w14:paraId="5D5A3702" w14:textId="77777777" w:rsidR="0009078E" w:rsidRDefault="0067645F">
            <w:pPr>
              <w:spacing w:after="0" w:line="259" w:lineRule="auto"/>
              <w:ind w:left="13" w:firstLine="0"/>
              <w:jc w:val="center"/>
            </w:pPr>
            <w:r>
              <w:rPr>
                <w:sz w:val="22"/>
              </w:rPr>
              <w:t>144</w:t>
            </w:r>
          </w:p>
        </w:tc>
        <w:tc>
          <w:tcPr>
            <w:tcW w:w="2126" w:type="dxa"/>
            <w:tcBorders>
              <w:top w:val="single" w:sz="2" w:space="0" w:color="000000"/>
              <w:left w:val="single" w:sz="2" w:space="0" w:color="000000"/>
              <w:bottom w:val="single" w:sz="2" w:space="0" w:color="000000"/>
              <w:right w:val="single" w:sz="2" w:space="0" w:color="000000"/>
            </w:tcBorders>
            <w:vAlign w:val="center"/>
          </w:tcPr>
          <w:p w14:paraId="68FD1EA4" w14:textId="77777777" w:rsidR="0009078E" w:rsidRDefault="0067645F">
            <w:pPr>
              <w:spacing w:after="0" w:line="259" w:lineRule="auto"/>
              <w:ind w:right="5" w:firstLine="0"/>
              <w:jc w:val="center"/>
            </w:pPr>
            <w:r>
              <w:rPr>
                <w:sz w:val="22"/>
              </w:rPr>
              <w:t>135</w:t>
            </w:r>
          </w:p>
        </w:tc>
      </w:tr>
      <w:tr w:rsidR="0009078E" w14:paraId="2E24A9F0" w14:textId="77777777">
        <w:trPr>
          <w:trHeight w:val="768"/>
        </w:trPr>
        <w:tc>
          <w:tcPr>
            <w:tcW w:w="416" w:type="dxa"/>
            <w:tcBorders>
              <w:top w:val="single" w:sz="2" w:space="0" w:color="000000"/>
              <w:left w:val="single" w:sz="2" w:space="0" w:color="000000"/>
              <w:bottom w:val="single" w:sz="2" w:space="0" w:color="000000"/>
              <w:right w:val="single" w:sz="2" w:space="0" w:color="000000"/>
            </w:tcBorders>
            <w:vAlign w:val="center"/>
          </w:tcPr>
          <w:p w14:paraId="39D0D2FC" w14:textId="77777777" w:rsidR="0009078E" w:rsidRDefault="0067645F">
            <w:pPr>
              <w:spacing w:after="0" w:line="259" w:lineRule="auto"/>
              <w:ind w:left="148" w:firstLine="0"/>
              <w:jc w:val="left"/>
            </w:pPr>
            <w:r>
              <w:t>3</w:t>
            </w:r>
          </w:p>
        </w:tc>
        <w:tc>
          <w:tcPr>
            <w:tcW w:w="1379" w:type="dxa"/>
            <w:tcBorders>
              <w:top w:val="single" w:sz="2" w:space="0" w:color="000000"/>
              <w:left w:val="single" w:sz="2" w:space="0" w:color="000000"/>
              <w:bottom w:val="single" w:sz="2" w:space="0" w:color="000000"/>
              <w:right w:val="single" w:sz="2" w:space="0" w:color="000000"/>
            </w:tcBorders>
            <w:vAlign w:val="center"/>
          </w:tcPr>
          <w:p w14:paraId="1B3AF387" w14:textId="77777777" w:rsidR="0009078E" w:rsidRDefault="0067645F">
            <w:pPr>
              <w:spacing w:after="0" w:line="259" w:lineRule="auto"/>
              <w:ind w:left="58" w:firstLine="0"/>
            </w:pPr>
            <w:r>
              <w:rPr>
                <w:sz w:val="22"/>
              </w:rPr>
              <w:t xml:space="preserve">00-01-0071-43 </w:t>
            </w:r>
          </w:p>
        </w:tc>
        <w:tc>
          <w:tcPr>
            <w:tcW w:w="3024" w:type="dxa"/>
            <w:tcBorders>
              <w:top w:val="single" w:sz="2" w:space="0" w:color="000000"/>
              <w:left w:val="single" w:sz="2" w:space="0" w:color="000000"/>
              <w:bottom w:val="single" w:sz="2" w:space="0" w:color="000000"/>
              <w:right w:val="single" w:sz="2" w:space="0" w:color="000000"/>
            </w:tcBorders>
          </w:tcPr>
          <w:p w14:paraId="3F9D3DB0" w14:textId="77777777" w:rsidR="0009078E" w:rsidRDefault="0067645F">
            <w:pPr>
              <w:spacing w:after="0" w:line="259" w:lineRule="auto"/>
              <w:ind w:left="61" w:firstLine="0"/>
              <w:jc w:val="left"/>
            </w:pPr>
            <w:r>
              <w:rPr>
                <w:sz w:val="22"/>
              </w:rPr>
              <w:t>Junta Escolar Escuela Oficial</w:t>
            </w:r>
          </w:p>
          <w:p w14:paraId="0E5452E5" w14:textId="77777777" w:rsidR="0009078E" w:rsidRDefault="0067645F">
            <w:pPr>
              <w:spacing w:after="0" w:line="259" w:lineRule="auto"/>
              <w:ind w:left="80" w:firstLine="0"/>
            </w:pPr>
            <w:r>
              <w:rPr>
                <w:sz w:val="22"/>
              </w:rPr>
              <w:t>Urbana de Niñas No, 67 Aplicación</w:t>
            </w:r>
          </w:p>
          <w:p w14:paraId="53FCD962" w14:textId="77777777" w:rsidR="0009078E" w:rsidRDefault="0067645F">
            <w:pPr>
              <w:spacing w:after="0" w:line="259" w:lineRule="auto"/>
              <w:ind w:left="71" w:firstLine="0"/>
              <w:jc w:val="left"/>
            </w:pPr>
            <w:r>
              <w:rPr>
                <w:sz w:val="22"/>
              </w:rPr>
              <w:t>De Belén J.M.</w:t>
            </w:r>
          </w:p>
        </w:tc>
        <w:tc>
          <w:tcPr>
            <w:tcW w:w="1069" w:type="dxa"/>
            <w:tcBorders>
              <w:top w:val="single" w:sz="2" w:space="0" w:color="000000"/>
              <w:left w:val="single" w:sz="2" w:space="0" w:color="000000"/>
              <w:bottom w:val="single" w:sz="2" w:space="0" w:color="000000"/>
              <w:right w:val="single" w:sz="2" w:space="0" w:color="000000"/>
            </w:tcBorders>
            <w:vAlign w:val="center"/>
          </w:tcPr>
          <w:p w14:paraId="262C554D" w14:textId="77777777" w:rsidR="0009078E" w:rsidRDefault="0067645F">
            <w:pPr>
              <w:spacing w:after="0" w:line="259" w:lineRule="auto"/>
              <w:ind w:left="4" w:firstLine="0"/>
              <w:jc w:val="center"/>
            </w:pPr>
            <w:r>
              <w:rPr>
                <w:sz w:val="22"/>
              </w:rPr>
              <w:t>253</w:t>
            </w:r>
          </w:p>
        </w:tc>
        <w:tc>
          <w:tcPr>
            <w:tcW w:w="2126" w:type="dxa"/>
            <w:tcBorders>
              <w:top w:val="single" w:sz="2" w:space="0" w:color="000000"/>
              <w:left w:val="single" w:sz="2" w:space="0" w:color="000000"/>
              <w:bottom w:val="single" w:sz="2" w:space="0" w:color="000000"/>
              <w:right w:val="single" w:sz="2" w:space="0" w:color="000000"/>
            </w:tcBorders>
            <w:vAlign w:val="center"/>
          </w:tcPr>
          <w:p w14:paraId="0DD13681" w14:textId="77777777" w:rsidR="0009078E" w:rsidRDefault="0067645F">
            <w:pPr>
              <w:spacing w:after="0" w:line="259" w:lineRule="auto"/>
              <w:ind w:right="5" w:firstLine="0"/>
              <w:jc w:val="center"/>
            </w:pPr>
            <w:r>
              <w:rPr>
                <w:sz w:val="22"/>
              </w:rPr>
              <w:t>247</w:t>
            </w:r>
          </w:p>
        </w:tc>
      </w:tr>
      <w:tr w:rsidR="0009078E" w14:paraId="47A4FE28" w14:textId="77777777">
        <w:trPr>
          <w:trHeight w:val="518"/>
        </w:trPr>
        <w:tc>
          <w:tcPr>
            <w:tcW w:w="416" w:type="dxa"/>
            <w:tcBorders>
              <w:top w:val="single" w:sz="2" w:space="0" w:color="000000"/>
              <w:left w:val="single" w:sz="2" w:space="0" w:color="000000"/>
              <w:bottom w:val="single" w:sz="2" w:space="0" w:color="000000"/>
              <w:right w:val="single" w:sz="2" w:space="0" w:color="000000"/>
            </w:tcBorders>
            <w:vAlign w:val="center"/>
          </w:tcPr>
          <w:p w14:paraId="4F982312" w14:textId="77777777" w:rsidR="0009078E" w:rsidRDefault="0067645F">
            <w:pPr>
              <w:spacing w:after="0" w:line="259" w:lineRule="auto"/>
              <w:ind w:left="138" w:firstLine="0"/>
              <w:jc w:val="left"/>
            </w:pPr>
            <w:r>
              <w:rPr>
                <w:sz w:val="22"/>
              </w:rPr>
              <w:t>4</w:t>
            </w:r>
          </w:p>
        </w:tc>
        <w:tc>
          <w:tcPr>
            <w:tcW w:w="1379" w:type="dxa"/>
            <w:tcBorders>
              <w:top w:val="single" w:sz="2" w:space="0" w:color="000000"/>
              <w:left w:val="single" w:sz="2" w:space="0" w:color="000000"/>
              <w:bottom w:val="single" w:sz="2" w:space="0" w:color="000000"/>
              <w:right w:val="single" w:sz="2" w:space="0" w:color="000000"/>
            </w:tcBorders>
            <w:vAlign w:val="center"/>
          </w:tcPr>
          <w:p w14:paraId="1A863CF0" w14:textId="77777777" w:rsidR="0009078E" w:rsidRDefault="0067645F">
            <w:pPr>
              <w:spacing w:after="0" w:line="259" w:lineRule="auto"/>
              <w:ind w:left="67" w:firstLine="0"/>
            </w:pPr>
            <w:r>
              <w:rPr>
                <w:sz w:val="20"/>
              </w:rPr>
              <w:t>00-01-0207-45</w:t>
            </w:r>
          </w:p>
        </w:tc>
        <w:tc>
          <w:tcPr>
            <w:tcW w:w="3024" w:type="dxa"/>
            <w:tcBorders>
              <w:top w:val="single" w:sz="2" w:space="0" w:color="000000"/>
              <w:left w:val="single" w:sz="2" w:space="0" w:color="000000"/>
              <w:bottom w:val="nil"/>
              <w:right w:val="single" w:sz="2" w:space="0" w:color="000000"/>
            </w:tcBorders>
          </w:tcPr>
          <w:p w14:paraId="2ADC7D09" w14:textId="77777777" w:rsidR="0009078E" w:rsidRDefault="0067645F">
            <w:pPr>
              <w:spacing w:after="0" w:line="259" w:lineRule="auto"/>
              <w:ind w:left="71" w:firstLine="0"/>
              <w:jc w:val="left"/>
            </w:pPr>
            <w:r>
              <w:rPr>
                <w:sz w:val="22"/>
              </w:rPr>
              <w:t xml:space="preserve">Organización de Padres de familia INM "Rafael </w:t>
            </w:r>
            <w:proofErr w:type="spellStart"/>
            <w:r>
              <w:rPr>
                <w:sz w:val="22"/>
              </w:rPr>
              <w:t>Aqueche</w:t>
            </w:r>
            <w:proofErr w:type="spellEnd"/>
            <w:r>
              <w:rPr>
                <w:sz w:val="22"/>
              </w:rPr>
              <w:t>" IV»</w:t>
            </w:r>
          </w:p>
        </w:tc>
        <w:tc>
          <w:tcPr>
            <w:tcW w:w="1069" w:type="dxa"/>
            <w:tcBorders>
              <w:top w:val="single" w:sz="2" w:space="0" w:color="000000"/>
              <w:left w:val="single" w:sz="2" w:space="0" w:color="000000"/>
              <w:bottom w:val="single" w:sz="2" w:space="0" w:color="000000"/>
              <w:right w:val="single" w:sz="2" w:space="0" w:color="000000"/>
            </w:tcBorders>
            <w:vAlign w:val="center"/>
          </w:tcPr>
          <w:p w14:paraId="67B57E6F" w14:textId="77777777" w:rsidR="0009078E" w:rsidRDefault="0067645F">
            <w:pPr>
              <w:spacing w:after="0" w:line="259" w:lineRule="auto"/>
              <w:ind w:left="13" w:firstLine="0"/>
              <w:jc w:val="center"/>
            </w:pPr>
            <w:r>
              <w:rPr>
                <w:sz w:val="22"/>
              </w:rPr>
              <w:t>186</w:t>
            </w:r>
          </w:p>
        </w:tc>
        <w:tc>
          <w:tcPr>
            <w:tcW w:w="2126" w:type="dxa"/>
            <w:tcBorders>
              <w:top w:val="single" w:sz="2" w:space="0" w:color="000000"/>
              <w:left w:val="single" w:sz="2" w:space="0" w:color="000000"/>
              <w:bottom w:val="single" w:sz="2" w:space="0" w:color="000000"/>
              <w:right w:val="single" w:sz="2" w:space="0" w:color="000000"/>
            </w:tcBorders>
            <w:vAlign w:val="center"/>
          </w:tcPr>
          <w:p w14:paraId="38C0630F" w14:textId="77777777" w:rsidR="0009078E" w:rsidRDefault="0067645F">
            <w:pPr>
              <w:spacing w:after="0" w:line="259" w:lineRule="auto"/>
              <w:ind w:right="14" w:firstLine="0"/>
              <w:jc w:val="center"/>
            </w:pPr>
            <w:r>
              <w:rPr>
                <w:sz w:val="24"/>
              </w:rPr>
              <w:t>178</w:t>
            </w:r>
          </w:p>
        </w:tc>
      </w:tr>
      <w:tr w:rsidR="0009078E" w14:paraId="5D04F9F6" w14:textId="77777777">
        <w:trPr>
          <w:trHeight w:val="515"/>
        </w:trPr>
        <w:tc>
          <w:tcPr>
            <w:tcW w:w="416" w:type="dxa"/>
            <w:tcBorders>
              <w:top w:val="single" w:sz="2" w:space="0" w:color="000000"/>
              <w:left w:val="single" w:sz="2" w:space="0" w:color="000000"/>
              <w:bottom w:val="single" w:sz="2" w:space="0" w:color="000000"/>
              <w:right w:val="single" w:sz="2" w:space="0" w:color="000000"/>
            </w:tcBorders>
            <w:vAlign w:val="center"/>
          </w:tcPr>
          <w:p w14:paraId="1FB717DB" w14:textId="77777777" w:rsidR="0009078E" w:rsidRDefault="0067645F">
            <w:pPr>
              <w:spacing w:after="0" w:line="259" w:lineRule="auto"/>
              <w:ind w:left="138" w:firstLine="0"/>
              <w:jc w:val="left"/>
            </w:pPr>
            <w:r>
              <w:rPr>
                <w:sz w:val="28"/>
              </w:rPr>
              <w:t>5</w:t>
            </w:r>
          </w:p>
        </w:tc>
        <w:tc>
          <w:tcPr>
            <w:tcW w:w="1379" w:type="dxa"/>
            <w:tcBorders>
              <w:top w:val="single" w:sz="2" w:space="0" w:color="000000"/>
              <w:left w:val="single" w:sz="2" w:space="0" w:color="000000"/>
              <w:bottom w:val="single" w:sz="2" w:space="0" w:color="000000"/>
              <w:right w:val="single" w:sz="2" w:space="0" w:color="000000"/>
            </w:tcBorders>
            <w:vAlign w:val="center"/>
          </w:tcPr>
          <w:p w14:paraId="4E1ADF6F" w14:textId="77777777" w:rsidR="0009078E" w:rsidRDefault="0067645F">
            <w:pPr>
              <w:spacing w:after="0" w:line="259" w:lineRule="auto"/>
              <w:ind w:left="67" w:firstLine="0"/>
            </w:pPr>
            <w:r>
              <w:rPr>
                <w:sz w:val="22"/>
              </w:rPr>
              <w:t>00-01-0206-45</w:t>
            </w:r>
          </w:p>
        </w:tc>
        <w:tc>
          <w:tcPr>
            <w:tcW w:w="3024" w:type="dxa"/>
            <w:tcBorders>
              <w:top w:val="nil"/>
              <w:left w:val="single" w:sz="2" w:space="0" w:color="000000"/>
              <w:bottom w:val="single" w:sz="2" w:space="0" w:color="000000"/>
              <w:right w:val="single" w:sz="2" w:space="0" w:color="000000"/>
            </w:tcBorders>
          </w:tcPr>
          <w:p w14:paraId="77FA8BF9" w14:textId="77777777" w:rsidR="0009078E" w:rsidRDefault="0067645F">
            <w:pPr>
              <w:spacing w:after="0" w:line="259" w:lineRule="auto"/>
              <w:ind w:left="61" w:firstLine="10"/>
            </w:pPr>
            <w:r>
              <w:rPr>
                <w:sz w:val="20"/>
              </w:rPr>
              <w:t xml:space="preserve">Consejo Educativo INM Rafael </w:t>
            </w:r>
            <w:proofErr w:type="spellStart"/>
            <w:r>
              <w:rPr>
                <w:sz w:val="20"/>
              </w:rPr>
              <w:t>Aqueche</w:t>
            </w:r>
            <w:proofErr w:type="spellEnd"/>
            <w:r>
              <w:rPr>
                <w:sz w:val="20"/>
              </w:rPr>
              <w:t xml:space="preserve"> LM,</w:t>
            </w:r>
          </w:p>
        </w:tc>
        <w:tc>
          <w:tcPr>
            <w:tcW w:w="1069" w:type="dxa"/>
            <w:tcBorders>
              <w:top w:val="single" w:sz="2" w:space="0" w:color="000000"/>
              <w:left w:val="single" w:sz="2" w:space="0" w:color="000000"/>
              <w:bottom w:val="single" w:sz="2" w:space="0" w:color="000000"/>
              <w:right w:val="single" w:sz="2" w:space="0" w:color="000000"/>
            </w:tcBorders>
            <w:vAlign w:val="center"/>
          </w:tcPr>
          <w:p w14:paraId="61D8C9D0" w14:textId="77777777" w:rsidR="0009078E" w:rsidRDefault="0067645F">
            <w:pPr>
              <w:spacing w:after="0" w:line="259" w:lineRule="auto"/>
              <w:ind w:left="13" w:firstLine="0"/>
              <w:jc w:val="center"/>
            </w:pPr>
            <w:r>
              <w:rPr>
                <w:sz w:val="22"/>
              </w:rPr>
              <w:t>331</w:t>
            </w:r>
          </w:p>
        </w:tc>
        <w:tc>
          <w:tcPr>
            <w:tcW w:w="2126" w:type="dxa"/>
            <w:tcBorders>
              <w:top w:val="single" w:sz="2" w:space="0" w:color="000000"/>
              <w:left w:val="single" w:sz="2" w:space="0" w:color="000000"/>
              <w:bottom w:val="single" w:sz="2" w:space="0" w:color="000000"/>
              <w:right w:val="single" w:sz="2" w:space="0" w:color="000000"/>
            </w:tcBorders>
            <w:vAlign w:val="center"/>
          </w:tcPr>
          <w:p w14:paraId="54C3223A" w14:textId="77777777" w:rsidR="0009078E" w:rsidRDefault="0067645F">
            <w:pPr>
              <w:spacing w:after="0" w:line="259" w:lineRule="auto"/>
              <w:ind w:right="14" w:firstLine="0"/>
              <w:jc w:val="center"/>
            </w:pPr>
            <w:r>
              <w:rPr>
                <w:sz w:val="22"/>
              </w:rPr>
              <w:t>315</w:t>
            </w:r>
          </w:p>
        </w:tc>
      </w:tr>
      <w:tr w:rsidR="0009078E" w14:paraId="6E1E9E66" w14:textId="77777777">
        <w:trPr>
          <w:trHeight w:val="503"/>
        </w:trPr>
        <w:tc>
          <w:tcPr>
            <w:tcW w:w="416" w:type="dxa"/>
            <w:tcBorders>
              <w:top w:val="single" w:sz="2" w:space="0" w:color="000000"/>
              <w:left w:val="single" w:sz="2" w:space="0" w:color="000000"/>
              <w:bottom w:val="single" w:sz="2" w:space="0" w:color="000000"/>
              <w:right w:val="single" w:sz="2" w:space="0" w:color="000000"/>
            </w:tcBorders>
            <w:vAlign w:val="center"/>
          </w:tcPr>
          <w:p w14:paraId="22F64BFA" w14:textId="77777777" w:rsidR="0009078E" w:rsidRDefault="0067645F">
            <w:pPr>
              <w:spacing w:after="0" w:line="259" w:lineRule="auto"/>
              <w:ind w:left="138" w:firstLine="0"/>
              <w:jc w:val="left"/>
            </w:pPr>
            <w:r>
              <w:rPr>
                <w:sz w:val="28"/>
              </w:rPr>
              <w:t>6</w:t>
            </w:r>
          </w:p>
        </w:tc>
        <w:tc>
          <w:tcPr>
            <w:tcW w:w="1379" w:type="dxa"/>
            <w:tcBorders>
              <w:top w:val="single" w:sz="2" w:space="0" w:color="000000"/>
              <w:left w:val="single" w:sz="2" w:space="0" w:color="000000"/>
              <w:bottom w:val="single" w:sz="2" w:space="0" w:color="000000"/>
              <w:right w:val="single" w:sz="2" w:space="0" w:color="000000"/>
            </w:tcBorders>
            <w:vAlign w:val="center"/>
          </w:tcPr>
          <w:p w14:paraId="5DCD8817" w14:textId="77777777" w:rsidR="0009078E" w:rsidRDefault="0067645F">
            <w:pPr>
              <w:spacing w:after="0" w:line="259" w:lineRule="auto"/>
              <w:ind w:left="67" w:firstLine="0"/>
            </w:pPr>
            <w:r>
              <w:rPr>
                <w:sz w:val="22"/>
              </w:rPr>
              <w:t>00-02-030745</w:t>
            </w:r>
          </w:p>
        </w:tc>
        <w:tc>
          <w:tcPr>
            <w:tcW w:w="3024" w:type="dxa"/>
            <w:tcBorders>
              <w:top w:val="single" w:sz="2" w:space="0" w:color="000000"/>
              <w:left w:val="single" w:sz="2" w:space="0" w:color="000000"/>
              <w:bottom w:val="single" w:sz="2" w:space="0" w:color="000000"/>
              <w:right w:val="single" w:sz="2" w:space="0" w:color="000000"/>
            </w:tcBorders>
          </w:tcPr>
          <w:p w14:paraId="30EAC521" w14:textId="77777777" w:rsidR="0009078E" w:rsidRDefault="0067645F">
            <w:pPr>
              <w:spacing w:after="0" w:line="259" w:lineRule="auto"/>
              <w:ind w:left="61" w:firstLine="0"/>
              <w:jc w:val="left"/>
            </w:pPr>
            <w:r>
              <w:rPr>
                <w:sz w:val="22"/>
              </w:rPr>
              <w:t>Consejo Educativo INEB Adrián Zapata, J,M.</w:t>
            </w:r>
          </w:p>
        </w:tc>
        <w:tc>
          <w:tcPr>
            <w:tcW w:w="1069" w:type="dxa"/>
            <w:tcBorders>
              <w:top w:val="single" w:sz="2" w:space="0" w:color="000000"/>
              <w:left w:val="single" w:sz="2" w:space="0" w:color="000000"/>
              <w:bottom w:val="single" w:sz="2" w:space="0" w:color="000000"/>
              <w:right w:val="single" w:sz="2" w:space="0" w:color="000000"/>
            </w:tcBorders>
            <w:vAlign w:val="center"/>
          </w:tcPr>
          <w:p w14:paraId="3999569C" w14:textId="77777777" w:rsidR="0009078E" w:rsidRDefault="0067645F">
            <w:pPr>
              <w:spacing w:after="0" w:line="259" w:lineRule="auto"/>
              <w:ind w:right="6" w:firstLine="0"/>
              <w:jc w:val="center"/>
            </w:pPr>
            <w:r>
              <w:rPr>
                <w:sz w:val="22"/>
              </w:rPr>
              <w:t>307</w:t>
            </w:r>
          </w:p>
        </w:tc>
        <w:tc>
          <w:tcPr>
            <w:tcW w:w="2126" w:type="dxa"/>
            <w:tcBorders>
              <w:top w:val="single" w:sz="2" w:space="0" w:color="000000"/>
              <w:left w:val="single" w:sz="2" w:space="0" w:color="000000"/>
              <w:bottom w:val="single" w:sz="2" w:space="0" w:color="000000"/>
              <w:right w:val="single" w:sz="2" w:space="0" w:color="000000"/>
            </w:tcBorders>
            <w:vAlign w:val="center"/>
          </w:tcPr>
          <w:p w14:paraId="4A9C6D6C" w14:textId="77777777" w:rsidR="0009078E" w:rsidRDefault="0067645F">
            <w:pPr>
              <w:spacing w:after="0" w:line="259" w:lineRule="auto"/>
              <w:ind w:right="5" w:firstLine="0"/>
              <w:jc w:val="center"/>
            </w:pPr>
            <w:r>
              <w:rPr>
                <w:sz w:val="20"/>
              </w:rPr>
              <w:t>294</w:t>
            </w:r>
          </w:p>
        </w:tc>
      </w:tr>
      <w:tr w:rsidR="0009078E" w14:paraId="20075BE7" w14:textId="77777777">
        <w:trPr>
          <w:trHeight w:val="518"/>
        </w:trPr>
        <w:tc>
          <w:tcPr>
            <w:tcW w:w="416" w:type="dxa"/>
            <w:tcBorders>
              <w:top w:val="single" w:sz="2" w:space="0" w:color="000000"/>
              <w:left w:val="single" w:sz="2" w:space="0" w:color="000000"/>
              <w:bottom w:val="single" w:sz="2" w:space="0" w:color="000000"/>
              <w:right w:val="single" w:sz="2" w:space="0" w:color="000000"/>
            </w:tcBorders>
            <w:vAlign w:val="center"/>
          </w:tcPr>
          <w:p w14:paraId="27AFAAEA" w14:textId="77777777" w:rsidR="0009078E" w:rsidRDefault="0067645F">
            <w:pPr>
              <w:spacing w:after="0" w:line="259" w:lineRule="auto"/>
              <w:ind w:left="148" w:firstLine="0"/>
              <w:jc w:val="left"/>
            </w:pPr>
            <w:r>
              <w:rPr>
                <w:sz w:val="22"/>
              </w:rPr>
              <w:t>7</w:t>
            </w:r>
          </w:p>
        </w:tc>
        <w:tc>
          <w:tcPr>
            <w:tcW w:w="1379" w:type="dxa"/>
            <w:tcBorders>
              <w:top w:val="single" w:sz="2" w:space="0" w:color="000000"/>
              <w:left w:val="single" w:sz="2" w:space="0" w:color="000000"/>
              <w:bottom w:val="single" w:sz="2" w:space="0" w:color="000000"/>
              <w:right w:val="single" w:sz="2" w:space="0" w:color="000000"/>
            </w:tcBorders>
            <w:vAlign w:val="center"/>
          </w:tcPr>
          <w:p w14:paraId="193C903A" w14:textId="77777777" w:rsidR="0009078E" w:rsidRDefault="0067645F">
            <w:pPr>
              <w:spacing w:after="0" w:line="259" w:lineRule="auto"/>
              <w:ind w:left="58" w:firstLine="0"/>
            </w:pPr>
            <w:r>
              <w:rPr>
                <w:sz w:val="22"/>
              </w:rPr>
              <w:t>00-02-030945</w:t>
            </w:r>
          </w:p>
        </w:tc>
        <w:tc>
          <w:tcPr>
            <w:tcW w:w="3024" w:type="dxa"/>
            <w:tcBorders>
              <w:top w:val="single" w:sz="2" w:space="0" w:color="000000"/>
              <w:left w:val="single" w:sz="2" w:space="0" w:color="000000"/>
              <w:bottom w:val="single" w:sz="2" w:space="0" w:color="000000"/>
              <w:right w:val="single" w:sz="2" w:space="0" w:color="000000"/>
            </w:tcBorders>
          </w:tcPr>
          <w:p w14:paraId="4375C3E8" w14:textId="77777777" w:rsidR="0009078E" w:rsidRDefault="0067645F">
            <w:pPr>
              <w:spacing w:after="0" w:line="259" w:lineRule="auto"/>
              <w:ind w:left="61" w:right="64" w:firstLine="10"/>
              <w:jc w:val="left"/>
            </w:pPr>
            <w:r>
              <w:rPr>
                <w:sz w:val="22"/>
              </w:rPr>
              <w:t>Consejo Educativa Instituto "Adrián Zapata" Ves</w:t>
            </w:r>
          </w:p>
        </w:tc>
        <w:tc>
          <w:tcPr>
            <w:tcW w:w="1069" w:type="dxa"/>
            <w:tcBorders>
              <w:top w:val="single" w:sz="2" w:space="0" w:color="000000"/>
              <w:left w:val="single" w:sz="2" w:space="0" w:color="000000"/>
              <w:bottom w:val="single" w:sz="2" w:space="0" w:color="000000"/>
              <w:right w:val="single" w:sz="2" w:space="0" w:color="000000"/>
            </w:tcBorders>
            <w:vAlign w:val="center"/>
          </w:tcPr>
          <w:p w14:paraId="17E97606" w14:textId="77777777" w:rsidR="0009078E" w:rsidRDefault="0067645F">
            <w:pPr>
              <w:spacing w:after="0" w:line="259" w:lineRule="auto"/>
              <w:ind w:left="23" w:firstLine="0"/>
              <w:jc w:val="center"/>
            </w:pPr>
            <w:r>
              <w:rPr>
                <w:sz w:val="22"/>
              </w:rPr>
              <w:t>108</w:t>
            </w:r>
          </w:p>
        </w:tc>
        <w:tc>
          <w:tcPr>
            <w:tcW w:w="2126" w:type="dxa"/>
            <w:tcBorders>
              <w:top w:val="single" w:sz="2" w:space="0" w:color="000000"/>
              <w:left w:val="single" w:sz="2" w:space="0" w:color="000000"/>
              <w:bottom w:val="single" w:sz="2" w:space="0" w:color="000000"/>
              <w:right w:val="single" w:sz="2" w:space="0" w:color="000000"/>
            </w:tcBorders>
            <w:vAlign w:val="center"/>
          </w:tcPr>
          <w:p w14:paraId="72617661" w14:textId="77777777" w:rsidR="0009078E" w:rsidRDefault="0067645F">
            <w:pPr>
              <w:spacing w:after="0" w:line="259" w:lineRule="auto"/>
              <w:ind w:right="14" w:firstLine="0"/>
              <w:jc w:val="center"/>
            </w:pPr>
            <w:r>
              <w:rPr>
                <w:sz w:val="22"/>
              </w:rPr>
              <w:t>106</w:t>
            </w:r>
          </w:p>
        </w:tc>
      </w:tr>
      <w:tr w:rsidR="0009078E" w14:paraId="6BEA92F2" w14:textId="77777777">
        <w:trPr>
          <w:trHeight w:val="515"/>
        </w:trPr>
        <w:tc>
          <w:tcPr>
            <w:tcW w:w="416" w:type="dxa"/>
            <w:tcBorders>
              <w:top w:val="single" w:sz="2" w:space="0" w:color="000000"/>
              <w:left w:val="single" w:sz="2" w:space="0" w:color="000000"/>
              <w:bottom w:val="single" w:sz="2" w:space="0" w:color="000000"/>
              <w:right w:val="single" w:sz="2" w:space="0" w:color="000000"/>
            </w:tcBorders>
            <w:vAlign w:val="center"/>
          </w:tcPr>
          <w:p w14:paraId="555D7FB6" w14:textId="77777777" w:rsidR="0009078E" w:rsidRDefault="0067645F">
            <w:pPr>
              <w:spacing w:after="0" w:line="259" w:lineRule="auto"/>
              <w:ind w:left="148" w:firstLine="0"/>
              <w:jc w:val="left"/>
            </w:pPr>
            <w:r>
              <w:t>8</w:t>
            </w:r>
          </w:p>
        </w:tc>
        <w:tc>
          <w:tcPr>
            <w:tcW w:w="1379" w:type="dxa"/>
            <w:tcBorders>
              <w:top w:val="single" w:sz="2" w:space="0" w:color="000000"/>
              <w:left w:val="single" w:sz="2" w:space="0" w:color="000000"/>
              <w:bottom w:val="single" w:sz="2" w:space="0" w:color="000000"/>
              <w:right w:val="single" w:sz="2" w:space="0" w:color="000000"/>
            </w:tcBorders>
            <w:vAlign w:val="bottom"/>
          </w:tcPr>
          <w:p w14:paraId="7EF95E4D" w14:textId="77777777" w:rsidR="0009078E" w:rsidRDefault="0067645F">
            <w:pPr>
              <w:spacing w:after="0" w:line="259" w:lineRule="auto"/>
              <w:ind w:left="58" w:firstLine="0"/>
            </w:pPr>
            <w:r>
              <w:rPr>
                <w:sz w:val="22"/>
              </w:rPr>
              <w:t xml:space="preserve">00-01-006743 </w:t>
            </w:r>
          </w:p>
        </w:tc>
        <w:tc>
          <w:tcPr>
            <w:tcW w:w="3024" w:type="dxa"/>
            <w:tcBorders>
              <w:top w:val="single" w:sz="2" w:space="0" w:color="000000"/>
              <w:left w:val="single" w:sz="2" w:space="0" w:color="000000"/>
              <w:bottom w:val="single" w:sz="2" w:space="0" w:color="000000"/>
              <w:right w:val="single" w:sz="2" w:space="0" w:color="000000"/>
            </w:tcBorders>
          </w:tcPr>
          <w:p w14:paraId="3FA3B379" w14:textId="77777777" w:rsidR="0009078E" w:rsidRDefault="0067645F">
            <w:pPr>
              <w:spacing w:after="0" w:line="259" w:lineRule="auto"/>
              <w:ind w:left="61" w:firstLine="0"/>
              <w:jc w:val="left"/>
            </w:pPr>
            <w:r>
              <w:rPr>
                <w:sz w:val="22"/>
              </w:rPr>
              <w:t>Consejo Educativo EOLIN NO 5,</w:t>
            </w:r>
          </w:p>
          <w:p w14:paraId="0628FA68" w14:textId="77777777" w:rsidR="0009078E" w:rsidRDefault="0067645F">
            <w:pPr>
              <w:spacing w:after="0" w:line="259" w:lineRule="auto"/>
              <w:ind w:left="61" w:firstLine="0"/>
              <w:jc w:val="left"/>
            </w:pPr>
            <w:r>
              <w:rPr>
                <w:sz w:val="22"/>
              </w:rPr>
              <w:t>J.M.</w:t>
            </w:r>
          </w:p>
        </w:tc>
        <w:tc>
          <w:tcPr>
            <w:tcW w:w="1069" w:type="dxa"/>
            <w:tcBorders>
              <w:top w:val="single" w:sz="2" w:space="0" w:color="000000"/>
              <w:left w:val="single" w:sz="2" w:space="0" w:color="000000"/>
              <w:bottom w:val="single" w:sz="2" w:space="0" w:color="000000"/>
              <w:right w:val="single" w:sz="2" w:space="0" w:color="000000"/>
            </w:tcBorders>
          </w:tcPr>
          <w:p w14:paraId="6D1B2C43" w14:textId="77777777" w:rsidR="0009078E" w:rsidRDefault="0009078E">
            <w:pPr>
              <w:spacing w:after="160" w:line="259" w:lineRule="auto"/>
              <w:ind w:firstLine="0"/>
              <w:jc w:val="left"/>
            </w:pPr>
          </w:p>
        </w:tc>
        <w:tc>
          <w:tcPr>
            <w:tcW w:w="2126" w:type="dxa"/>
            <w:tcBorders>
              <w:top w:val="single" w:sz="2" w:space="0" w:color="000000"/>
              <w:left w:val="single" w:sz="2" w:space="0" w:color="000000"/>
              <w:bottom w:val="single" w:sz="2" w:space="0" w:color="000000"/>
              <w:right w:val="single" w:sz="2" w:space="0" w:color="000000"/>
            </w:tcBorders>
            <w:vAlign w:val="center"/>
          </w:tcPr>
          <w:p w14:paraId="467E074B" w14:textId="77777777" w:rsidR="0009078E" w:rsidRDefault="0067645F">
            <w:pPr>
              <w:spacing w:after="0" w:line="259" w:lineRule="auto"/>
              <w:ind w:right="24" w:firstLine="0"/>
              <w:jc w:val="center"/>
            </w:pPr>
            <w:r>
              <w:rPr>
                <w:sz w:val="20"/>
              </w:rPr>
              <w:t>416</w:t>
            </w:r>
          </w:p>
        </w:tc>
      </w:tr>
      <w:tr w:rsidR="0009078E" w14:paraId="72D5D0BE" w14:textId="77777777">
        <w:trPr>
          <w:trHeight w:val="559"/>
        </w:trPr>
        <w:tc>
          <w:tcPr>
            <w:tcW w:w="416" w:type="dxa"/>
            <w:tcBorders>
              <w:top w:val="single" w:sz="2" w:space="0" w:color="000000"/>
              <w:left w:val="single" w:sz="2" w:space="0" w:color="000000"/>
              <w:bottom w:val="single" w:sz="2" w:space="0" w:color="000000"/>
              <w:right w:val="single" w:sz="2" w:space="0" w:color="000000"/>
            </w:tcBorders>
            <w:vAlign w:val="center"/>
          </w:tcPr>
          <w:p w14:paraId="211451CA" w14:textId="77777777" w:rsidR="0009078E" w:rsidRDefault="0067645F">
            <w:pPr>
              <w:spacing w:after="0" w:line="259" w:lineRule="auto"/>
              <w:ind w:left="138" w:firstLine="0"/>
              <w:jc w:val="left"/>
            </w:pPr>
            <w:r>
              <w:rPr>
                <w:sz w:val="22"/>
              </w:rPr>
              <w:t>9</w:t>
            </w:r>
          </w:p>
        </w:tc>
        <w:tc>
          <w:tcPr>
            <w:tcW w:w="1379" w:type="dxa"/>
            <w:tcBorders>
              <w:top w:val="single" w:sz="2" w:space="0" w:color="000000"/>
              <w:left w:val="single" w:sz="2" w:space="0" w:color="000000"/>
              <w:bottom w:val="single" w:sz="2" w:space="0" w:color="000000"/>
              <w:right w:val="single" w:sz="2" w:space="0" w:color="000000"/>
            </w:tcBorders>
            <w:vAlign w:val="center"/>
          </w:tcPr>
          <w:p w14:paraId="2392803C" w14:textId="77777777" w:rsidR="0009078E" w:rsidRDefault="0067645F">
            <w:pPr>
              <w:spacing w:after="0" w:line="259" w:lineRule="auto"/>
              <w:ind w:left="48" w:firstLine="0"/>
            </w:pPr>
            <w:r>
              <w:rPr>
                <w:sz w:val="22"/>
              </w:rPr>
              <w:t>00-01-9782-45</w:t>
            </w:r>
          </w:p>
        </w:tc>
        <w:tc>
          <w:tcPr>
            <w:tcW w:w="3024" w:type="dxa"/>
            <w:tcBorders>
              <w:top w:val="single" w:sz="2" w:space="0" w:color="000000"/>
              <w:left w:val="single" w:sz="2" w:space="0" w:color="000000"/>
              <w:bottom w:val="single" w:sz="2" w:space="0" w:color="000000"/>
              <w:right w:val="single" w:sz="2" w:space="0" w:color="000000"/>
            </w:tcBorders>
          </w:tcPr>
          <w:p w14:paraId="464E4D12" w14:textId="77777777" w:rsidR="0009078E" w:rsidRDefault="0067645F">
            <w:pPr>
              <w:spacing w:after="0" w:line="259" w:lineRule="auto"/>
              <w:ind w:left="61" w:firstLine="0"/>
              <w:jc w:val="left"/>
            </w:pPr>
            <w:r>
              <w:rPr>
                <w:sz w:val="22"/>
              </w:rPr>
              <w:t>Organización de Padres de Familia</w:t>
            </w:r>
          </w:p>
          <w:p w14:paraId="44EF8C1F" w14:textId="77777777" w:rsidR="0009078E" w:rsidRDefault="0067645F">
            <w:pPr>
              <w:spacing w:after="0" w:line="259" w:lineRule="auto"/>
              <w:ind w:left="61" w:firstLine="0"/>
              <w:jc w:val="left"/>
            </w:pPr>
            <w:r>
              <w:rPr>
                <w:sz w:val="22"/>
              </w:rPr>
              <w:t>INCAJ.V+</w:t>
            </w:r>
          </w:p>
        </w:tc>
        <w:tc>
          <w:tcPr>
            <w:tcW w:w="1069" w:type="dxa"/>
            <w:tcBorders>
              <w:top w:val="single" w:sz="2" w:space="0" w:color="000000"/>
              <w:left w:val="single" w:sz="2" w:space="0" w:color="000000"/>
              <w:bottom w:val="single" w:sz="2" w:space="0" w:color="000000"/>
              <w:right w:val="single" w:sz="2" w:space="0" w:color="000000"/>
            </w:tcBorders>
            <w:vAlign w:val="center"/>
          </w:tcPr>
          <w:p w14:paraId="34DF6046" w14:textId="77777777" w:rsidR="0009078E" w:rsidRDefault="0067645F">
            <w:pPr>
              <w:spacing w:after="0" w:line="259" w:lineRule="auto"/>
              <w:ind w:left="13" w:firstLine="0"/>
              <w:jc w:val="center"/>
            </w:pPr>
            <w:r>
              <w:rPr>
                <w:sz w:val="22"/>
              </w:rPr>
              <w:t>74</w:t>
            </w:r>
          </w:p>
        </w:tc>
        <w:tc>
          <w:tcPr>
            <w:tcW w:w="2126" w:type="dxa"/>
            <w:tcBorders>
              <w:top w:val="single" w:sz="2" w:space="0" w:color="000000"/>
              <w:left w:val="single" w:sz="2" w:space="0" w:color="000000"/>
              <w:bottom w:val="single" w:sz="2" w:space="0" w:color="000000"/>
              <w:right w:val="single" w:sz="2" w:space="0" w:color="000000"/>
            </w:tcBorders>
            <w:vAlign w:val="center"/>
          </w:tcPr>
          <w:p w14:paraId="787D1D31" w14:textId="77777777" w:rsidR="0009078E" w:rsidRDefault="0067645F">
            <w:pPr>
              <w:spacing w:after="0" w:line="259" w:lineRule="auto"/>
              <w:ind w:right="14" w:firstLine="0"/>
              <w:jc w:val="center"/>
            </w:pPr>
            <w:r>
              <w:rPr>
                <w:sz w:val="22"/>
              </w:rPr>
              <w:t>76</w:t>
            </w:r>
          </w:p>
        </w:tc>
      </w:tr>
    </w:tbl>
    <w:p w14:paraId="0FB5F141" w14:textId="2FA93708" w:rsidR="0009078E" w:rsidRDefault="0067645F">
      <w:pPr>
        <w:spacing w:after="80" w:line="259" w:lineRule="auto"/>
        <w:ind w:left="807" w:hanging="10"/>
        <w:jc w:val="left"/>
        <w:rPr>
          <w:sz w:val="18"/>
        </w:rPr>
      </w:pPr>
      <w:r>
        <w:rPr>
          <w:sz w:val="18"/>
        </w:rPr>
        <w:t>cedulas narrativas y Reporte devengada SICOIWSOR</w:t>
      </w:r>
    </w:p>
    <w:p w14:paraId="09B0F3F8" w14:textId="648C1E33" w:rsidR="0067645F" w:rsidRDefault="0067645F">
      <w:pPr>
        <w:spacing w:after="80" w:line="259" w:lineRule="auto"/>
        <w:ind w:left="807" w:hanging="10"/>
        <w:jc w:val="left"/>
        <w:rPr>
          <w:sz w:val="18"/>
        </w:rPr>
      </w:pPr>
    </w:p>
    <w:p w14:paraId="6E6F71B3" w14:textId="4469E4CD" w:rsidR="0067645F" w:rsidRDefault="0067645F">
      <w:pPr>
        <w:spacing w:after="80" w:line="259" w:lineRule="auto"/>
        <w:ind w:left="807" w:hanging="10"/>
        <w:jc w:val="left"/>
        <w:rPr>
          <w:sz w:val="18"/>
        </w:rPr>
      </w:pPr>
    </w:p>
    <w:p w14:paraId="2D7B6138" w14:textId="714D6587" w:rsidR="0067645F" w:rsidRDefault="0067645F">
      <w:pPr>
        <w:spacing w:after="80" w:line="259" w:lineRule="auto"/>
        <w:ind w:left="807" w:hanging="10"/>
        <w:jc w:val="left"/>
        <w:rPr>
          <w:sz w:val="18"/>
        </w:rPr>
      </w:pPr>
    </w:p>
    <w:p w14:paraId="413CD11F" w14:textId="552F6D73" w:rsidR="0067645F" w:rsidRDefault="0067645F">
      <w:pPr>
        <w:spacing w:after="80" w:line="259" w:lineRule="auto"/>
        <w:ind w:left="807" w:hanging="10"/>
        <w:jc w:val="left"/>
        <w:rPr>
          <w:sz w:val="18"/>
        </w:rPr>
      </w:pPr>
    </w:p>
    <w:p w14:paraId="1786B0CB" w14:textId="25391152" w:rsidR="0067645F" w:rsidRDefault="0067645F">
      <w:pPr>
        <w:spacing w:after="80" w:line="259" w:lineRule="auto"/>
        <w:ind w:left="807" w:hanging="10"/>
        <w:jc w:val="left"/>
        <w:rPr>
          <w:sz w:val="18"/>
        </w:rPr>
      </w:pPr>
    </w:p>
    <w:p w14:paraId="195A4BC3" w14:textId="38192A91" w:rsidR="0067645F" w:rsidRDefault="0067645F">
      <w:pPr>
        <w:spacing w:after="80" w:line="259" w:lineRule="auto"/>
        <w:ind w:left="807" w:hanging="10"/>
        <w:jc w:val="left"/>
        <w:rPr>
          <w:sz w:val="18"/>
        </w:rPr>
      </w:pPr>
    </w:p>
    <w:p w14:paraId="3882D564" w14:textId="0E413991" w:rsidR="0067645F" w:rsidRDefault="0067645F">
      <w:pPr>
        <w:spacing w:after="80" w:line="259" w:lineRule="auto"/>
        <w:ind w:left="807" w:hanging="10"/>
        <w:jc w:val="left"/>
        <w:rPr>
          <w:sz w:val="18"/>
        </w:rPr>
      </w:pPr>
    </w:p>
    <w:p w14:paraId="774A3A27" w14:textId="75A5D922" w:rsidR="0067645F" w:rsidRDefault="0067645F">
      <w:pPr>
        <w:spacing w:after="80" w:line="259" w:lineRule="auto"/>
        <w:ind w:left="807" w:hanging="10"/>
        <w:jc w:val="left"/>
        <w:rPr>
          <w:sz w:val="18"/>
        </w:rPr>
      </w:pPr>
    </w:p>
    <w:p w14:paraId="7687EE00" w14:textId="57C2718E" w:rsidR="0067645F" w:rsidRDefault="0067645F">
      <w:pPr>
        <w:spacing w:after="80" w:line="259" w:lineRule="auto"/>
        <w:ind w:left="807" w:hanging="10"/>
        <w:jc w:val="left"/>
        <w:rPr>
          <w:sz w:val="18"/>
        </w:rPr>
      </w:pPr>
    </w:p>
    <w:p w14:paraId="598B42A8" w14:textId="4E88FA5A" w:rsidR="0067645F" w:rsidRDefault="0067645F">
      <w:pPr>
        <w:spacing w:after="80" w:line="259" w:lineRule="auto"/>
        <w:ind w:left="807" w:hanging="10"/>
        <w:jc w:val="left"/>
        <w:rPr>
          <w:sz w:val="18"/>
        </w:rPr>
      </w:pPr>
    </w:p>
    <w:p w14:paraId="77F927EF" w14:textId="2C7DE27A" w:rsidR="0067645F" w:rsidRDefault="0067645F">
      <w:pPr>
        <w:spacing w:after="80" w:line="259" w:lineRule="auto"/>
        <w:ind w:left="807" w:hanging="10"/>
        <w:jc w:val="left"/>
        <w:rPr>
          <w:sz w:val="18"/>
        </w:rPr>
      </w:pPr>
    </w:p>
    <w:p w14:paraId="74663676" w14:textId="10444C66" w:rsidR="0067645F" w:rsidRDefault="0067645F">
      <w:pPr>
        <w:spacing w:after="80" w:line="259" w:lineRule="auto"/>
        <w:ind w:left="807" w:hanging="10"/>
        <w:jc w:val="left"/>
        <w:rPr>
          <w:sz w:val="18"/>
        </w:rPr>
      </w:pPr>
    </w:p>
    <w:p w14:paraId="27339E87" w14:textId="025560BC" w:rsidR="0067645F" w:rsidRDefault="0067645F">
      <w:pPr>
        <w:spacing w:after="80" w:line="259" w:lineRule="auto"/>
        <w:ind w:left="807" w:hanging="10"/>
        <w:jc w:val="left"/>
        <w:rPr>
          <w:sz w:val="18"/>
        </w:rPr>
      </w:pPr>
    </w:p>
    <w:p w14:paraId="206CCEE9" w14:textId="094A867C" w:rsidR="0067645F" w:rsidRDefault="0067645F">
      <w:pPr>
        <w:spacing w:after="80" w:line="259" w:lineRule="auto"/>
        <w:ind w:left="807" w:hanging="10"/>
        <w:jc w:val="left"/>
        <w:rPr>
          <w:sz w:val="18"/>
        </w:rPr>
      </w:pPr>
    </w:p>
    <w:p w14:paraId="0B15F241" w14:textId="63FB6BB9" w:rsidR="0067645F" w:rsidRDefault="0067645F">
      <w:pPr>
        <w:spacing w:after="80" w:line="259" w:lineRule="auto"/>
        <w:ind w:left="807" w:hanging="10"/>
        <w:jc w:val="left"/>
        <w:rPr>
          <w:sz w:val="18"/>
        </w:rPr>
      </w:pPr>
    </w:p>
    <w:p w14:paraId="3F607651" w14:textId="77777777" w:rsidR="0067645F" w:rsidRDefault="0067645F">
      <w:pPr>
        <w:spacing w:after="80" w:line="259" w:lineRule="auto"/>
        <w:ind w:left="807" w:hanging="10"/>
        <w:jc w:val="left"/>
      </w:pPr>
    </w:p>
    <w:tbl>
      <w:tblPr>
        <w:tblStyle w:val="TableGrid"/>
        <w:tblW w:w="7330" w:type="dxa"/>
        <w:tblInd w:w="518" w:type="dxa"/>
        <w:tblCellMar>
          <w:top w:w="14" w:type="dxa"/>
          <w:left w:w="25" w:type="dxa"/>
          <w:bottom w:w="0" w:type="dxa"/>
          <w:right w:w="8" w:type="dxa"/>
        </w:tblCellMar>
        <w:tblLook w:val="04A0" w:firstRow="1" w:lastRow="0" w:firstColumn="1" w:lastColumn="0" w:noHBand="0" w:noVBand="1"/>
      </w:tblPr>
      <w:tblGrid>
        <w:gridCol w:w="189"/>
        <w:gridCol w:w="243"/>
        <w:gridCol w:w="178"/>
        <w:gridCol w:w="1154"/>
        <w:gridCol w:w="211"/>
        <w:gridCol w:w="2165"/>
        <w:gridCol w:w="1869"/>
        <w:gridCol w:w="1252"/>
        <w:gridCol w:w="69"/>
      </w:tblGrid>
      <w:tr w:rsidR="0009078E" w14:paraId="7DA0E2BC" w14:textId="77777777" w:rsidTr="0067645F">
        <w:trPr>
          <w:gridAfter w:val="1"/>
          <w:wAfter w:w="69" w:type="dxa"/>
          <w:trHeight w:val="341"/>
        </w:trPr>
        <w:tc>
          <w:tcPr>
            <w:tcW w:w="7261" w:type="dxa"/>
            <w:gridSpan w:val="8"/>
            <w:tcBorders>
              <w:top w:val="single" w:sz="2" w:space="0" w:color="000000"/>
              <w:left w:val="single" w:sz="2" w:space="0" w:color="000000"/>
              <w:bottom w:val="single" w:sz="2" w:space="0" w:color="000000"/>
              <w:right w:val="single" w:sz="2" w:space="0" w:color="000000"/>
            </w:tcBorders>
          </w:tcPr>
          <w:p w14:paraId="7070BA55" w14:textId="77777777" w:rsidR="0067645F" w:rsidRDefault="0067645F">
            <w:pPr>
              <w:spacing w:after="0" w:line="259" w:lineRule="auto"/>
              <w:ind w:left="16" w:firstLine="0"/>
              <w:jc w:val="center"/>
              <w:rPr>
                <w:sz w:val="22"/>
              </w:rPr>
            </w:pPr>
          </w:p>
          <w:p w14:paraId="3CD62046" w14:textId="4B35F7D0" w:rsidR="0009078E" w:rsidRDefault="0067645F">
            <w:pPr>
              <w:spacing w:after="0" w:line="259" w:lineRule="auto"/>
              <w:ind w:left="16" w:firstLine="0"/>
              <w:jc w:val="center"/>
            </w:pPr>
            <w:r>
              <w:rPr>
                <w:sz w:val="22"/>
              </w:rPr>
              <w:t>Anexo NO. 2</w:t>
            </w:r>
          </w:p>
        </w:tc>
      </w:tr>
      <w:tr w:rsidR="0009078E" w14:paraId="7969EF84" w14:textId="77777777" w:rsidTr="0067645F">
        <w:trPr>
          <w:gridAfter w:val="1"/>
          <w:wAfter w:w="69" w:type="dxa"/>
          <w:trHeight w:val="438"/>
        </w:trPr>
        <w:tc>
          <w:tcPr>
            <w:tcW w:w="432" w:type="dxa"/>
            <w:gridSpan w:val="2"/>
            <w:tcBorders>
              <w:top w:val="single" w:sz="2" w:space="0" w:color="000000"/>
              <w:left w:val="single" w:sz="2" w:space="0" w:color="000000"/>
              <w:bottom w:val="single" w:sz="2" w:space="0" w:color="000000"/>
              <w:right w:val="single" w:sz="2" w:space="0" w:color="000000"/>
            </w:tcBorders>
            <w:vAlign w:val="center"/>
          </w:tcPr>
          <w:p w14:paraId="2027472D" w14:textId="77777777" w:rsidR="0009078E" w:rsidRDefault="0067645F">
            <w:pPr>
              <w:spacing w:after="0" w:line="259" w:lineRule="auto"/>
              <w:ind w:left="61" w:firstLine="0"/>
              <w:jc w:val="left"/>
            </w:pPr>
            <w:r>
              <w:rPr>
                <w:noProof/>
              </w:rPr>
              <w:drawing>
                <wp:inline distT="0" distB="0" distL="0" distR="0" wp14:anchorId="65FF14DC" wp14:editId="05D019E3">
                  <wp:extent cx="6096" cy="103695"/>
                  <wp:effectExtent l="0" t="0" r="0" b="0"/>
                  <wp:docPr id="61614" name="Picture 61614"/>
                  <wp:cNvGraphicFramePr/>
                  <a:graphic xmlns:a="http://schemas.openxmlformats.org/drawingml/2006/main">
                    <a:graphicData uri="http://schemas.openxmlformats.org/drawingml/2006/picture">
                      <pic:pic xmlns:pic="http://schemas.openxmlformats.org/drawingml/2006/picture">
                        <pic:nvPicPr>
                          <pic:cNvPr id="61614" name="Picture 61614"/>
                          <pic:cNvPicPr/>
                        </pic:nvPicPr>
                        <pic:blipFill>
                          <a:blip r:embed="rId46"/>
                          <a:stretch>
                            <a:fillRect/>
                          </a:stretch>
                        </pic:blipFill>
                        <pic:spPr>
                          <a:xfrm>
                            <a:off x="0" y="0"/>
                            <a:ext cx="6096" cy="103695"/>
                          </a:xfrm>
                          <a:prstGeom prst="rect">
                            <a:avLst/>
                          </a:prstGeom>
                        </pic:spPr>
                      </pic:pic>
                    </a:graphicData>
                  </a:graphic>
                </wp:inline>
              </w:drawing>
            </w:r>
            <w:r>
              <w:rPr>
                <w:sz w:val="16"/>
              </w:rPr>
              <w:t xml:space="preserve"> o.</w:t>
            </w:r>
          </w:p>
        </w:tc>
        <w:tc>
          <w:tcPr>
            <w:tcW w:w="1332" w:type="dxa"/>
            <w:gridSpan w:val="2"/>
            <w:tcBorders>
              <w:top w:val="single" w:sz="2" w:space="0" w:color="000000"/>
              <w:left w:val="single" w:sz="2" w:space="0" w:color="000000"/>
              <w:bottom w:val="single" w:sz="2" w:space="0" w:color="000000"/>
              <w:right w:val="single" w:sz="2" w:space="0" w:color="000000"/>
            </w:tcBorders>
            <w:vAlign w:val="center"/>
          </w:tcPr>
          <w:p w14:paraId="1DE24D03" w14:textId="77777777" w:rsidR="0009078E" w:rsidRDefault="0067645F">
            <w:pPr>
              <w:spacing w:after="0" w:line="259" w:lineRule="auto"/>
              <w:ind w:right="14" w:firstLine="0"/>
              <w:jc w:val="center"/>
            </w:pPr>
            <w:r>
              <w:rPr>
                <w:sz w:val="22"/>
              </w:rPr>
              <w:t>Código</w:t>
            </w:r>
          </w:p>
        </w:tc>
        <w:tc>
          <w:tcPr>
            <w:tcW w:w="2376" w:type="dxa"/>
            <w:gridSpan w:val="2"/>
            <w:tcBorders>
              <w:top w:val="single" w:sz="2" w:space="0" w:color="000000"/>
              <w:left w:val="single" w:sz="2" w:space="0" w:color="000000"/>
              <w:bottom w:val="single" w:sz="2" w:space="0" w:color="000000"/>
              <w:right w:val="single" w:sz="2" w:space="0" w:color="000000"/>
            </w:tcBorders>
            <w:vAlign w:val="center"/>
          </w:tcPr>
          <w:p w14:paraId="0DB12065" w14:textId="77777777" w:rsidR="0009078E" w:rsidRDefault="0067645F">
            <w:pPr>
              <w:spacing w:after="0" w:line="259" w:lineRule="auto"/>
              <w:ind w:left="588" w:firstLine="0"/>
              <w:jc w:val="center"/>
            </w:pPr>
            <w:r>
              <w:rPr>
                <w:sz w:val="22"/>
              </w:rPr>
              <w:t>Nombre OPF</w:t>
            </w:r>
            <w:r>
              <w:rPr>
                <w:noProof/>
              </w:rPr>
              <w:drawing>
                <wp:inline distT="0" distB="0" distL="0" distR="0" wp14:anchorId="1B7DC467" wp14:editId="42E459F7">
                  <wp:extent cx="560832" cy="274488"/>
                  <wp:effectExtent l="0" t="0" r="0" b="0"/>
                  <wp:docPr id="31709" name="Picture 31709"/>
                  <wp:cNvGraphicFramePr/>
                  <a:graphic xmlns:a="http://schemas.openxmlformats.org/drawingml/2006/main">
                    <a:graphicData uri="http://schemas.openxmlformats.org/drawingml/2006/picture">
                      <pic:pic xmlns:pic="http://schemas.openxmlformats.org/drawingml/2006/picture">
                        <pic:nvPicPr>
                          <pic:cNvPr id="31709" name="Picture 31709"/>
                          <pic:cNvPicPr/>
                        </pic:nvPicPr>
                        <pic:blipFill>
                          <a:blip r:embed="rId47"/>
                          <a:stretch>
                            <a:fillRect/>
                          </a:stretch>
                        </pic:blipFill>
                        <pic:spPr>
                          <a:xfrm>
                            <a:off x="0" y="0"/>
                            <a:ext cx="560832" cy="274488"/>
                          </a:xfrm>
                          <a:prstGeom prst="rect">
                            <a:avLst/>
                          </a:prstGeom>
                        </pic:spPr>
                      </pic:pic>
                    </a:graphicData>
                  </a:graphic>
                </wp:inline>
              </w:drawing>
            </w:r>
          </w:p>
        </w:tc>
        <w:tc>
          <w:tcPr>
            <w:tcW w:w="3121" w:type="dxa"/>
            <w:gridSpan w:val="2"/>
            <w:tcBorders>
              <w:top w:val="single" w:sz="2" w:space="0" w:color="000000"/>
              <w:left w:val="single" w:sz="2" w:space="0" w:color="000000"/>
              <w:bottom w:val="single" w:sz="2" w:space="0" w:color="000000"/>
              <w:right w:val="single" w:sz="2" w:space="0" w:color="000000"/>
            </w:tcBorders>
          </w:tcPr>
          <w:p w14:paraId="5F346DEC" w14:textId="77777777" w:rsidR="0009078E" w:rsidRDefault="0067645F">
            <w:pPr>
              <w:spacing w:after="0" w:line="259" w:lineRule="auto"/>
              <w:ind w:firstLine="0"/>
              <w:jc w:val="left"/>
            </w:pPr>
            <w:r>
              <w:rPr>
                <w:noProof/>
              </w:rPr>
              <w:drawing>
                <wp:inline distT="0" distB="0" distL="0" distR="0" wp14:anchorId="4D5C3B8F" wp14:editId="6665CD31">
                  <wp:extent cx="1920240" cy="274488"/>
                  <wp:effectExtent l="0" t="0" r="0" b="0"/>
                  <wp:docPr id="61616" name="Picture 61616"/>
                  <wp:cNvGraphicFramePr/>
                  <a:graphic xmlns:a="http://schemas.openxmlformats.org/drawingml/2006/main">
                    <a:graphicData uri="http://schemas.openxmlformats.org/drawingml/2006/picture">
                      <pic:pic xmlns:pic="http://schemas.openxmlformats.org/drawingml/2006/picture">
                        <pic:nvPicPr>
                          <pic:cNvPr id="61616" name="Picture 61616"/>
                          <pic:cNvPicPr/>
                        </pic:nvPicPr>
                        <pic:blipFill>
                          <a:blip r:embed="rId48"/>
                          <a:stretch>
                            <a:fillRect/>
                          </a:stretch>
                        </pic:blipFill>
                        <pic:spPr>
                          <a:xfrm>
                            <a:off x="0" y="0"/>
                            <a:ext cx="1920240" cy="274488"/>
                          </a:xfrm>
                          <a:prstGeom prst="rect">
                            <a:avLst/>
                          </a:prstGeom>
                        </pic:spPr>
                      </pic:pic>
                    </a:graphicData>
                  </a:graphic>
                </wp:inline>
              </w:drawing>
            </w:r>
          </w:p>
        </w:tc>
      </w:tr>
      <w:tr w:rsidR="0009078E" w14:paraId="0F598DC4" w14:textId="77777777" w:rsidTr="0067645F">
        <w:trPr>
          <w:gridAfter w:val="1"/>
          <w:wAfter w:w="69" w:type="dxa"/>
          <w:trHeight w:val="821"/>
        </w:trPr>
        <w:tc>
          <w:tcPr>
            <w:tcW w:w="432" w:type="dxa"/>
            <w:gridSpan w:val="2"/>
            <w:tcBorders>
              <w:top w:val="single" w:sz="2" w:space="0" w:color="000000"/>
              <w:left w:val="single" w:sz="2" w:space="0" w:color="000000"/>
              <w:bottom w:val="single" w:sz="2" w:space="0" w:color="000000"/>
              <w:right w:val="single" w:sz="2" w:space="0" w:color="000000"/>
            </w:tcBorders>
            <w:vAlign w:val="center"/>
          </w:tcPr>
          <w:p w14:paraId="701693A9" w14:textId="77777777" w:rsidR="0009078E" w:rsidRDefault="0067645F">
            <w:pPr>
              <w:spacing w:after="0" w:line="259" w:lineRule="auto"/>
              <w:ind w:left="148" w:firstLine="0"/>
              <w:jc w:val="left"/>
            </w:pPr>
            <w:r>
              <w:rPr>
                <w:sz w:val="34"/>
              </w:rPr>
              <w:t>1</w:t>
            </w:r>
          </w:p>
        </w:tc>
        <w:tc>
          <w:tcPr>
            <w:tcW w:w="1332" w:type="dxa"/>
            <w:gridSpan w:val="2"/>
            <w:tcBorders>
              <w:top w:val="single" w:sz="2" w:space="0" w:color="000000"/>
              <w:left w:val="single" w:sz="2" w:space="0" w:color="000000"/>
              <w:bottom w:val="single" w:sz="2" w:space="0" w:color="000000"/>
              <w:right w:val="single" w:sz="2" w:space="0" w:color="000000"/>
            </w:tcBorders>
            <w:vAlign w:val="center"/>
          </w:tcPr>
          <w:p w14:paraId="2D2BAC36" w14:textId="77777777" w:rsidR="0009078E" w:rsidRDefault="0067645F">
            <w:pPr>
              <w:spacing w:after="0" w:line="259" w:lineRule="auto"/>
              <w:ind w:left="42" w:firstLine="0"/>
            </w:pPr>
            <w:r>
              <w:rPr>
                <w:sz w:val="20"/>
              </w:rPr>
              <w:t xml:space="preserve">00-01-0058-43 </w:t>
            </w:r>
          </w:p>
        </w:tc>
        <w:tc>
          <w:tcPr>
            <w:tcW w:w="2376" w:type="dxa"/>
            <w:gridSpan w:val="2"/>
            <w:tcBorders>
              <w:top w:val="single" w:sz="2" w:space="0" w:color="000000"/>
              <w:left w:val="single" w:sz="2" w:space="0" w:color="000000"/>
              <w:bottom w:val="single" w:sz="2" w:space="0" w:color="000000"/>
              <w:right w:val="single" w:sz="2" w:space="0" w:color="000000"/>
            </w:tcBorders>
          </w:tcPr>
          <w:p w14:paraId="7F7A6A28" w14:textId="77777777" w:rsidR="0009078E" w:rsidRDefault="0067645F">
            <w:pPr>
              <w:spacing w:after="0" w:line="259" w:lineRule="auto"/>
              <w:ind w:left="55" w:firstLine="0"/>
              <w:jc w:val="left"/>
            </w:pPr>
            <w:r>
              <w:rPr>
                <w:sz w:val="22"/>
              </w:rPr>
              <w:t>Consejo Educativo EOUV</w:t>
            </w:r>
          </w:p>
          <w:p w14:paraId="164778DE" w14:textId="77777777" w:rsidR="0009078E" w:rsidRDefault="0067645F">
            <w:pPr>
              <w:spacing w:after="0" w:line="259" w:lineRule="auto"/>
              <w:ind w:left="46" w:firstLine="0"/>
              <w:jc w:val="left"/>
            </w:pPr>
            <w:r>
              <w:rPr>
                <w:sz w:val="22"/>
              </w:rPr>
              <w:t>No. 3 Cayetano</w:t>
            </w:r>
          </w:p>
          <w:p w14:paraId="4EF4ABB2" w14:textId="77777777" w:rsidR="0009078E" w:rsidRDefault="0067645F">
            <w:pPr>
              <w:spacing w:after="0" w:line="259" w:lineRule="auto"/>
              <w:ind w:left="46" w:firstLine="0"/>
              <w:jc w:val="left"/>
            </w:pPr>
            <w:r>
              <w:rPr>
                <w:sz w:val="22"/>
              </w:rPr>
              <w:t>Francos y Monroy</w:t>
            </w:r>
          </w:p>
        </w:tc>
        <w:tc>
          <w:tcPr>
            <w:tcW w:w="3121" w:type="dxa"/>
            <w:gridSpan w:val="2"/>
            <w:tcBorders>
              <w:top w:val="single" w:sz="2" w:space="0" w:color="000000"/>
              <w:left w:val="single" w:sz="2" w:space="0" w:color="000000"/>
              <w:bottom w:val="single" w:sz="2" w:space="0" w:color="000000"/>
              <w:right w:val="single" w:sz="2" w:space="0" w:color="000000"/>
            </w:tcBorders>
            <w:vAlign w:val="center"/>
          </w:tcPr>
          <w:p w14:paraId="1B6BBDB5" w14:textId="77777777" w:rsidR="0009078E" w:rsidRDefault="0067645F">
            <w:pPr>
              <w:spacing w:after="0" w:line="259" w:lineRule="auto"/>
              <w:ind w:left="38" w:firstLine="0"/>
              <w:jc w:val="left"/>
            </w:pPr>
            <w:r>
              <w:rPr>
                <w:sz w:val="22"/>
              </w:rPr>
              <w:t>Tiene registros al 26/08/2022</w:t>
            </w:r>
          </w:p>
        </w:tc>
      </w:tr>
      <w:tr w:rsidR="0009078E" w14:paraId="5148DD9F" w14:textId="77777777" w:rsidTr="0067645F">
        <w:trPr>
          <w:gridAfter w:val="1"/>
          <w:wAfter w:w="69" w:type="dxa"/>
          <w:trHeight w:val="551"/>
        </w:trPr>
        <w:tc>
          <w:tcPr>
            <w:tcW w:w="432" w:type="dxa"/>
            <w:gridSpan w:val="2"/>
            <w:tcBorders>
              <w:top w:val="single" w:sz="2" w:space="0" w:color="000000"/>
              <w:left w:val="single" w:sz="2" w:space="0" w:color="000000"/>
              <w:bottom w:val="single" w:sz="2" w:space="0" w:color="000000"/>
              <w:right w:val="single" w:sz="2" w:space="0" w:color="000000"/>
            </w:tcBorders>
            <w:vAlign w:val="center"/>
          </w:tcPr>
          <w:p w14:paraId="79A056D7" w14:textId="77777777" w:rsidR="0009078E" w:rsidRDefault="0067645F">
            <w:pPr>
              <w:spacing w:after="0" w:line="259" w:lineRule="auto"/>
              <w:ind w:left="138" w:firstLine="0"/>
              <w:jc w:val="left"/>
            </w:pPr>
            <w:r>
              <w:rPr>
                <w:sz w:val="22"/>
              </w:rPr>
              <w:t>2</w:t>
            </w:r>
          </w:p>
        </w:tc>
        <w:tc>
          <w:tcPr>
            <w:tcW w:w="1332" w:type="dxa"/>
            <w:gridSpan w:val="2"/>
            <w:tcBorders>
              <w:top w:val="single" w:sz="2" w:space="0" w:color="000000"/>
              <w:left w:val="single" w:sz="2" w:space="0" w:color="000000"/>
              <w:bottom w:val="single" w:sz="2" w:space="0" w:color="000000"/>
              <w:right w:val="single" w:sz="2" w:space="0" w:color="000000"/>
            </w:tcBorders>
            <w:vAlign w:val="center"/>
          </w:tcPr>
          <w:p w14:paraId="1730709E" w14:textId="77777777" w:rsidR="0009078E" w:rsidRDefault="0067645F">
            <w:pPr>
              <w:spacing w:after="0" w:line="259" w:lineRule="auto"/>
              <w:ind w:left="32" w:firstLine="0"/>
            </w:pPr>
            <w:r>
              <w:rPr>
                <w:sz w:val="22"/>
              </w:rPr>
              <w:t>0001-0206-45</w:t>
            </w:r>
          </w:p>
        </w:tc>
        <w:tc>
          <w:tcPr>
            <w:tcW w:w="2376" w:type="dxa"/>
            <w:gridSpan w:val="2"/>
            <w:tcBorders>
              <w:top w:val="single" w:sz="2" w:space="0" w:color="000000"/>
              <w:left w:val="single" w:sz="2" w:space="0" w:color="000000"/>
              <w:bottom w:val="single" w:sz="2" w:space="0" w:color="000000"/>
              <w:right w:val="single" w:sz="2" w:space="0" w:color="000000"/>
            </w:tcBorders>
          </w:tcPr>
          <w:p w14:paraId="385D1047" w14:textId="77777777" w:rsidR="0009078E" w:rsidRDefault="0067645F">
            <w:pPr>
              <w:spacing w:after="0" w:line="259" w:lineRule="auto"/>
              <w:ind w:left="46" w:firstLine="0"/>
            </w:pPr>
            <w:r>
              <w:rPr>
                <w:sz w:val="22"/>
              </w:rPr>
              <w:t xml:space="preserve">Consejo Educativo INM Rafael </w:t>
            </w:r>
            <w:proofErr w:type="spellStart"/>
            <w:r>
              <w:rPr>
                <w:sz w:val="22"/>
              </w:rPr>
              <w:t>Aqueche</w:t>
            </w:r>
            <w:proofErr w:type="spellEnd"/>
            <w:r>
              <w:rPr>
                <w:sz w:val="22"/>
              </w:rPr>
              <w:t xml:space="preserve"> J .M.</w:t>
            </w:r>
          </w:p>
        </w:tc>
        <w:tc>
          <w:tcPr>
            <w:tcW w:w="3121" w:type="dxa"/>
            <w:gridSpan w:val="2"/>
            <w:tcBorders>
              <w:top w:val="single" w:sz="2" w:space="0" w:color="000000"/>
              <w:left w:val="single" w:sz="2" w:space="0" w:color="000000"/>
              <w:bottom w:val="single" w:sz="2" w:space="0" w:color="000000"/>
              <w:right w:val="single" w:sz="2" w:space="0" w:color="000000"/>
            </w:tcBorders>
            <w:vAlign w:val="center"/>
          </w:tcPr>
          <w:p w14:paraId="65463414" w14:textId="77777777" w:rsidR="0009078E" w:rsidRDefault="0067645F">
            <w:pPr>
              <w:spacing w:after="0" w:line="259" w:lineRule="auto"/>
              <w:ind w:left="29" w:firstLine="0"/>
              <w:jc w:val="left"/>
            </w:pPr>
            <w:r>
              <w:rPr>
                <w:sz w:val="22"/>
              </w:rPr>
              <w:t>Tiene registros al 31/12/2022</w:t>
            </w:r>
          </w:p>
        </w:tc>
      </w:tr>
      <w:tr w:rsidR="0009078E" w14:paraId="6D127A9E" w14:textId="77777777" w:rsidTr="0067645F">
        <w:tblPrEx>
          <w:tblCellMar>
            <w:top w:w="0" w:type="dxa"/>
            <w:left w:w="19" w:type="dxa"/>
            <w:right w:w="13" w:type="dxa"/>
          </w:tblCellMar>
        </w:tblPrEx>
        <w:trPr>
          <w:gridBefore w:val="1"/>
          <w:wBefore w:w="189" w:type="dxa"/>
          <w:trHeight w:val="317"/>
        </w:trPr>
        <w:tc>
          <w:tcPr>
            <w:tcW w:w="7141" w:type="dxa"/>
            <w:gridSpan w:val="8"/>
            <w:tcBorders>
              <w:top w:val="single" w:sz="2" w:space="0" w:color="000000"/>
              <w:left w:val="single" w:sz="2" w:space="0" w:color="000000"/>
              <w:bottom w:val="single" w:sz="2" w:space="0" w:color="000000"/>
              <w:right w:val="single" w:sz="2" w:space="0" w:color="000000"/>
            </w:tcBorders>
          </w:tcPr>
          <w:p w14:paraId="736B0E5A" w14:textId="77777777" w:rsidR="0009078E" w:rsidRDefault="0067645F">
            <w:pPr>
              <w:spacing w:after="0" w:line="259" w:lineRule="auto"/>
              <w:ind w:left="13" w:firstLine="0"/>
              <w:jc w:val="center"/>
            </w:pPr>
            <w:r>
              <w:rPr>
                <w:sz w:val="22"/>
              </w:rPr>
              <w:t>Anexo NO. 3</w:t>
            </w:r>
          </w:p>
        </w:tc>
      </w:tr>
      <w:tr w:rsidR="0009078E" w14:paraId="365C8CD5" w14:textId="77777777" w:rsidTr="0067645F">
        <w:tblPrEx>
          <w:tblCellMar>
            <w:top w:w="0" w:type="dxa"/>
            <w:left w:w="19" w:type="dxa"/>
            <w:right w:w="13" w:type="dxa"/>
          </w:tblCellMar>
        </w:tblPrEx>
        <w:trPr>
          <w:gridBefore w:val="1"/>
          <w:wBefore w:w="189" w:type="dxa"/>
          <w:trHeight w:val="366"/>
        </w:trPr>
        <w:tc>
          <w:tcPr>
            <w:tcW w:w="7141" w:type="dxa"/>
            <w:gridSpan w:val="8"/>
            <w:tcBorders>
              <w:top w:val="single" w:sz="2" w:space="0" w:color="000000"/>
              <w:left w:val="single" w:sz="2" w:space="0" w:color="000000"/>
              <w:bottom w:val="single" w:sz="2" w:space="0" w:color="000000"/>
              <w:right w:val="single" w:sz="2" w:space="0" w:color="000000"/>
            </w:tcBorders>
          </w:tcPr>
          <w:p w14:paraId="78F6FD33" w14:textId="77777777" w:rsidR="0009078E" w:rsidRDefault="0067645F">
            <w:pPr>
              <w:spacing w:after="0" w:line="259" w:lineRule="auto"/>
              <w:ind w:left="32" w:firstLine="0"/>
              <w:jc w:val="center"/>
            </w:pPr>
            <w:r>
              <w:rPr>
                <w:sz w:val="22"/>
              </w:rPr>
              <w:t>Cifras expresadas en quetzales</w:t>
            </w:r>
          </w:p>
        </w:tc>
      </w:tr>
      <w:tr w:rsidR="0009078E" w14:paraId="5799108F" w14:textId="77777777" w:rsidTr="0067645F">
        <w:tblPrEx>
          <w:tblCellMar>
            <w:top w:w="0" w:type="dxa"/>
            <w:left w:w="19" w:type="dxa"/>
            <w:right w:w="13" w:type="dxa"/>
          </w:tblCellMar>
        </w:tblPrEx>
        <w:trPr>
          <w:gridBefore w:val="1"/>
          <w:wBefore w:w="189" w:type="dxa"/>
          <w:trHeight w:val="502"/>
        </w:trPr>
        <w:tc>
          <w:tcPr>
            <w:tcW w:w="421" w:type="dxa"/>
            <w:gridSpan w:val="2"/>
            <w:tcBorders>
              <w:top w:val="single" w:sz="2" w:space="0" w:color="000000"/>
              <w:left w:val="single" w:sz="2" w:space="0" w:color="000000"/>
              <w:bottom w:val="single" w:sz="2" w:space="0" w:color="000000"/>
              <w:right w:val="single" w:sz="2" w:space="0" w:color="000000"/>
            </w:tcBorders>
            <w:vAlign w:val="center"/>
          </w:tcPr>
          <w:p w14:paraId="1793923C" w14:textId="77777777" w:rsidR="0009078E" w:rsidRDefault="0067645F">
            <w:pPr>
              <w:spacing w:after="0" w:line="259" w:lineRule="auto"/>
              <w:ind w:left="42" w:firstLine="0"/>
            </w:pPr>
            <w:r>
              <w:rPr>
                <w:sz w:val="24"/>
              </w:rPr>
              <w:t>No.</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14:paraId="135DCCE2" w14:textId="77777777" w:rsidR="0009078E" w:rsidRDefault="0067645F">
            <w:pPr>
              <w:spacing w:after="0" w:line="259" w:lineRule="auto"/>
              <w:ind w:right="18" w:firstLine="0"/>
              <w:jc w:val="center"/>
            </w:pPr>
            <w:r>
              <w:rPr>
                <w:sz w:val="22"/>
              </w:rPr>
              <w:t>Código</w:t>
            </w:r>
          </w:p>
        </w:tc>
        <w:tc>
          <w:tcPr>
            <w:tcW w:w="4034" w:type="dxa"/>
            <w:gridSpan w:val="2"/>
            <w:tcBorders>
              <w:top w:val="single" w:sz="2" w:space="0" w:color="000000"/>
              <w:left w:val="single" w:sz="2" w:space="0" w:color="000000"/>
              <w:bottom w:val="single" w:sz="2" w:space="0" w:color="000000"/>
              <w:right w:val="single" w:sz="2" w:space="0" w:color="000000"/>
            </w:tcBorders>
          </w:tcPr>
          <w:p w14:paraId="1089BFB7" w14:textId="77777777" w:rsidR="0009078E" w:rsidRDefault="0067645F">
            <w:pPr>
              <w:spacing w:after="0" w:line="259" w:lineRule="auto"/>
              <w:ind w:left="13" w:firstLine="0"/>
              <w:jc w:val="left"/>
            </w:pPr>
            <w:r>
              <w:rPr>
                <w:noProof/>
              </w:rPr>
              <w:drawing>
                <wp:inline distT="0" distB="0" distL="0" distR="0" wp14:anchorId="6A7DAE62" wp14:editId="7297E0C8">
                  <wp:extent cx="2523744" cy="329386"/>
                  <wp:effectExtent l="0" t="0" r="0" b="0"/>
                  <wp:docPr id="61618" name="Picture 61618"/>
                  <wp:cNvGraphicFramePr/>
                  <a:graphic xmlns:a="http://schemas.openxmlformats.org/drawingml/2006/main">
                    <a:graphicData uri="http://schemas.openxmlformats.org/drawingml/2006/picture">
                      <pic:pic xmlns:pic="http://schemas.openxmlformats.org/drawingml/2006/picture">
                        <pic:nvPicPr>
                          <pic:cNvPr id="61618" name="Picture 61618"/>
                          <pic:cNvPicPr/>
                        </pic:nvPicPr>
                        <pic:blipFill>
                          <a:blip r:embed="rId49"/>
                          <a:stretch>
                            <a:fillRect/>
                          </a:stretch>
                        </pic:blipFill>
                        <pic:spPr>
                          <a:xfrm>
                            <a:off x="0" y="0"/>
                            <a:ext cx="2523744" cy="329386"/>
                          </a:xfrm>
                          <a:prstGeom prst="rect">
                            <a:avLst/>
                          </a:prstGeom>
                        </pic:spPr>
                      </pic:pic>
                    </a:graphicData>
                  </a:graphic>
                </wp:inline>
              </w:drawing>
            </w:r>
          </w:p>
        </w:tc>
        <w:tc>
          <w:tcPr>
            <w:tcW w:w="1321" w:type="dxa"/>
            <w:gridSpan w:val="2"/>
            <w:tcBorders>
              <w:top w:val="single" w:sz="2" w:space="0" w:color="000000"/>
              <w:left w:val="single" w:sz="2" w:space="0" w:color="000000"/>
              <w:bottom w:val="single" w:sz="2" w:space="0" w:color="000000"/>
              <w:right w:val="single" w:sz="2" w:space="0" w:color="000000"/>
            </w:tcBorders>
          </w:tcPr>
          <w:p w14:paraId="0F8C7925" w14:textId="77777777" w:rsidR="0009078E" w:rsidRDefault="0067645F">
            <w:pPr>
              <w:spacing w:after="0" w:line="259" w:lineRule="auto"/>
              <w:ind w:left="336" w:firstLine="0"/>
              <w:jc w:val="left"/>
            </w:pPr>
            <w:r>
              <w:rPr>
                <w:sz w:val="22"/>
              </w:rPr>
              <w:t>Saldo</w:t>
            </w:r>
          </w:p>
          <w:p w14:paraId="1B10339F" w14:textId="77777777" w:rsidR="0009078E" w:rsidRDefault="0067645F">
            <w:pPr>
              <w:spacing w:after="0" w:line="259" w:lineRule="auto"/>
              <w:ind w:left="154" w:firstLine="0"/>
              <w:jc w:val="left"/>
            </w:pPr>
            <w:r>
              <w:rPr>
                <w:sz w:val="22"/>
              </w:rPr>
              <w:t>01/03/2023</w:t>
            </w:r>
          </w:p>
        </w:tc>
      </w:tr>
      <w:tr w:rsidR="0009078E" w14:paraId="4B5B0994" w14:textId="77777777" w:rsidTr="0067645F">
        <w:tblPrEx>
          <w:tblCellMar>
            <w:top w:w="0" w:type="dxa"/>
            <w:left w:w="19" w:type="dxa"/>
            <w:right w:w="13" w:type="dxa"/>
          </w:tblCellMar>
        </w:tblPrEx>
        <w:trPr>
          <w:gridBefore w:val="1"/>
          <w:wBefore w:w="189" w:type="dxa"/>
          <w:trHeight w:val="339"/>
        </w:trPr>
        <w:tc>
          <w:tcPr>
            <w:tcW w:w="421" w:type="dxa"/>
            <w:gridSpan w:val="2"/>
            <w:tcBorders>
              <w:top w:val="single" w:sz="2" w:space="0" w:color="000000"/>
              <w:left w:val="single" w:sz="2" w:space="0" w:color="000000"/>
              <w:bottom w:val="single" w:sz="2" w:space="0" w:color="000000"/>
              <w:right w:val="single" w:sz="2" w:space="0" w:color="000000"/>
            </w:tcBorders>
          </w:tcPr>
          <w:p w14:paraId="261D27D3" w14:textId="77777777" w:rsidR="0009078E" w:rsidRDefault="0067645F">
            <w:pPr>
              <w:spacing w:after="0" w:line="259" w:lineRule="auto"/>
              <w:ind w:left="138" w:firstLine="0"/>
              <w:jc w:val="left"/>
            </w:pPr>
            <w:r>
              <w:rPr>
                <w:sz w:val="40"/>
              </w:rPr>
              <w:t>1</w:t>
            </w:r>
          </w:p>
        </w:tc>
        <w:tc>
          <w:tcPr>
            <w:tcW w:w="1365" w:type="dxa"/>
            <w:gridSpan w:val="2"/>
            <w:tcBorders>
              <w:top w:val="single" w:sz="2" w:space="0" w:color="000000"/>
              <w:left w:val="single" w:sz="2" w:space="0" w:color="000000"/>
              <w:bottom w:val="single" w:sz="2" w:space="0" w:color="000000"/>
              <w:right w:val="single" w:sz="2" w:space="0" w:color="000000"/>
            </w:tcBorders>
          </w:tcPr>
          <w:p w14:paraId="478D9661" w14:textId="77777777" w:rsidR="0009078E" w:rsidRDefault="0067645F">
            <w:pPr>
              <w:spacing w:after="0" w:line="259" w:lineRule="auto"/>
              <w:ind w:left="52" w:firstLine="0"/>
              <w:jc w:val="left"/>
            </w:pPr>
            <w:r>
              <w:rPr>
                <w:sz w:val="22"/>
              </w:rPr>
              <w:t>00-01-006743</w:t>
            </w:r>
          </w:p>
        </w:tc>
        <w:tc>
          <w:tcPr>
            <w:tcW w:w="4034" w:type="dxa"/>
            <w:gridSpan w:val="2"/>
            <w:tcBorders>
              <w:top w:val="single" w:sz="2" w:space="0" w:color="000000"/>
              <w:left w:val="single" w:sz="2" w:space="0" w:color="000000"/>
              <w:bottom w:val="single" w:sz="2" w:space="0" w:color="000000"/>
              <w:right w:val="single" w:sz="2" w:space="0" w:color="000000"/>
            </w:tcBorders>
          </w:tcPr>
          <w:p w14:paraId="1DCEE114" w14:textId="77777777" w:rsidR="0009078E" w:rsidRDefault="0067645F">
            <w:pPr>
              <w:spacing w:after="0" w:line="259" w:lineRule="auto"/>
              <w:ind w:left="42" w:firstLine="0"/>
              <w:jc w:val="left"/>
            </w:pPr>
            <w:r>
              <w:rPr>
                <w:sz w:val="22"/>
              </w:rPr>
              <w:t>Consejo Educativo EOUN No S, LM.</w:t>
            </w:r>
          </w:p>
        </w:tc>
        <w:tc>
          <w:tcPr>
            <w:tcW w:w="1321" w:type="dxa"/>
            <w:gridSpan w:val="2"/>
            <w:tcBorders>
              <w:top w:val="single" w:sz="2" w:space="0" w:color="000000"/>
              <w:left w:val="single" w:sz="2" w:space="0" w:color="000000"/>
              <w:bottom w:val="single" w:sz="2" w:space="0" w:color="000000"/>
              <w:right w:val="single" w:sz="2" w:space="0" w:color="000000"/>
            </w:tcBorders>
          </w:tcPr>
          <w:p w14:paraId="249D8DF1" w14:textId="77777777" w:rsidR="0009078E" w:rsidRDefault="0067645F">
            <w:pPr>
              <w:spacing w:after="0" w:line="259" w:lineRule="auto"/>
              <w:ind w:right="29" w:firstLine="0"/>
              <w:jc w:val="right"/>
            </w:pPr>
            <w:r>
              <w:rPr>
                <w:sz w:val="22"/>
              </w:rPr>
              <w:t>1,327.60</w:t>
            </w:r>
          </w:p>
        </w:tc>
      </w:tr>
      <w:tr w:rsidR="0009078E" w14:paraId="4FA43A16" w14:textId="77777777" w:rsidTr="0067645F">
        <w:tblPrEx>
          <w:tblCellMar>
            <w:top w:w="0" w:type="dxa"/>
            <w:left w:w="19" w:type="dxa"/>
            <w:right w:w="13" w:type="dxa"/>
          </w:tblCellMar>
        </w:tblPrEx>
        <w:trPr>
          <w:gridBefore w:val="1"/>
          <w:wBefore w:w="189" w:type="dxa"/>
          <w:trHeight w:val="855"/>
        </w:trPr>
        <w:tc>
          <w:tcPr>
            <w:tcW w:w="421" w:type="dxa"/>
            <w:gridSpan w:val="2"/>
            <w:tcBorders>
              <w:top w:val="single" w:sz="2" w:space="0" w:color="000000"/>
              <w:left w:val="single" w:sz="2" w:space="0" w:color="000000"/>
              <w:bottom w:val="single" w:sz="2" w:space="0" w:color="000000"/>
              <w:right w:val="single" w:sz="2" w:space="0" w:color="000000"/>
            </w:tcBorders>
            <w:vAlign w:val="center"/>
          </w:tcPr>
          <w:p w14:paraId="7E8B40FD" w14:textId="77777777" w:rsidR="0009078E" w:rsidRDefault="0067645F">
            <w:pPr>
              <w:spacing w:after="0" w:line="259" w:lineRule="auto"/>
              <w:ind w:left="128" w:firstLine="0"/>
              <w:jc w:val="left"/>
            </w:pPr>
            <w:r>
              <w:rPr>
                <w:sz w:val="24"/>
              </w:rPr>
              <w:t>2</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14:paraId="3F491C07" w14:textId="77777777" w:rsidR="0009078E" w:rsidRDefault="0067645F">
            <w:pPr>
              <w:spacing w:after="0" w:line="259" w:lineRule="auto"/>
              <w:ind w:left="42" w:firstLine="0"/>
              <w:jc w:val="left"/>
            </w:pPr>
            <w:r>
              <w:rPr>
                <w:sz w:val="22"/>
              </w:rPr>
              <w:t>00-01-006443</w:t>
            </w:r>
          </w:p>
        </w:tc>
        <w:tc>
          <w:tcPr>
            <w:tcW w:w="4034" w:type="dxa"/>
            <w:gridSpan w:val="2"/>
            <w:tcBorders>
              <w:top w:val="single" w:sz="2" w:space="0" w:color="000000"/>
              <w:left w:val="single" w:sz="2" w:space="0" w:color="000000"/>
              <w:bottom w:val="single" w:sz="2" w:space="0" w:color="000000"/>
              <w:right w:val="single" w:sz="2" w:space="0" w:color="000000"/>
            </w:tcBorders>
            <w:vAlign w:val="center"/>
          </w:tcPr>
          <w:p w14:paraId="72C50498" w14:textId="77777777" w:rsidR="0009078E" w:rsidRDefault="0067645F">
            <w:pPr>
              <w:spacing w:after="0" w:line="259" w:lineRule="auto"/>
              <w:ind w:left="32" w:firstLine="0"/>
            </w:pPr>
            <w:r>
              <w:rPr>
                <w:sz w:val="22"/>
              </w:rPr>
              <w:t xml:space="preserve">Junta Escolar de la </w:t>
            </w:r>
            <w:proofErr w:type="spellStart"/>
            <w:r>
              <w:rPr>
                <w:sz w:val="22"/>
              </w:rPr>
              <w:t>EscUeIa</w:t>
            </w:r>
            <w:proofErr w:type="spellEnd"/>
            <w:r>
              <w:rPr>
                <w:sz w:val="22"/>
              </w:rPr>
              <w:t xml:space="preserve"> Oficial Urbana pare Varones NO. 9 Lucas Tomas Co)</w:t>
            </w:r>
            <w:proofErr w:type="spellStart"/>
            <w:r>
              <w:rPr>
                <w:sz w:val="22"/>
              </w:rPr>
              <w:t>ulun</w:t>
            </w:r>
            <w:proofErr w:type="spellEnd"/>
            <w:r>
              <w:rPr>
                <w:sz w:val="22"/>
              </w:rPr>
              <w:t>. J.V.</w:t>
            </w:r>
          </w:p>
        </w:tc>
        <w:tc>
          <w:tcPr>
            <w:tcW w:w="1321" w:type="dxa"/>
            <w:gridSpan w:val="2"/>
            <w:tcBorders>
              <w:top w:val="single" w:sz="2" w:space="0" w:color="000000"/>
              <w:left w:val="single" w:sz="2" w:space="0" w:color="000000"/>
              <w:bottom w:val="single" w:sz="2" w:space="0" w:color="000000"/>
              <w:right w:val="single" w:sz="2" w:space="0" w:color="000000"/>
            </w:tcBorders>
            <w:vAlign w:val="center"/>
          </w:tcPr>
          <w:p w14:paraId="0B4E2313" w14:textId="77777777" w:rsidR="0009078E" w:rsidRDefault="0067645F">
            <w:pPr>
              <w:spacing w:after="0" w:line="259" w:lineRule="auto"/>
              <w:ind w:right="29" w:firstLine="0"/>
              <w:jc w:val="right"/>
            </w:pPr>
            <w:r>
              <w:rPr>
                <w:sz w:val="22"/>
              </w:rPr>
              <w:t>5,250.90</w:t>
            </w:r>
          </w:p>
        </w:tc>
      </w:tr>
      <w:tr w:rsidR="0009078E" w14:paraId="154F2969" w14:textId="77777777" w:rsidTr="0067645F">
        <w:tblPrEx>
          <w:tblCellMar>
            <w:top w:w="0" w:type="dxa"/>
            <w:left w:w="19" w:type="dxa"/>
            <w:right w:w="13" w:type="dxa"/>
          </w:tblCellMar>
        </w:tblPrEx>
        <w:trPr>
          <w:gridBefore w:val="1"/>
          <w:wBefore w:w="189" w:type="dxa"/>
          <w:trHeight w:val="532"/>
        </w:trPr>
        <w:tc>
          <w:tcPr>
            <w:tcW w:w="421" w:type="dxa"/>
            <w:gridSpan w:val="2"/>
            <w:tcBorders>
              <w:top w:val="single" w:sz="2" w:space="0" w:color="000000"/>
              <w:left w:val="single" w:sz="2" w:space="0" w:color="000000"/>
              <w:bottom w:val="single" w:sz="2" w:space="0" w:color="000000"/>
              <w:right w:val="single" w:sz="2" w:space="0" w:color="000000"/>
            </w:tcBorders>
            <w:vAlign w:val="center"/>
          </w:tcPr>
          <w:p w14:paraId="6A5541F2" w14:textId="77777777" w:rsidR="0009078E" w:rsidRDefault="0067645F">
            <w:pPr>
              <w:spacing w:after="0" w:line="259" w:lineRule="auto"/>
              <w:ind w:left="138" w:firstLine="0"/>
              <w:jc w:val="left"/>
            </w:pPr>
            <w:r>
              <w:rPr>
                <w:sz w:val="22"/>
              </w:rPr>
              <w:t>3</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14:paraId="63CFC697" w14:textId="77777777" w:rsidR="0009078E" w:rsidRDefault="0067645F">
            <w:pPr>
              <w:spacing w:after="0" w:line="259" w:lineRule="auto"/>
              <w:ind w:left="32" w:firstLine="0"/>
              <w:jc w:val="left"/>
            </w:pPr>
            <w:r>
              <w:rPr>
                <w:sz w:val="22"/>
              </w:rPr>
              <w:t>00-010071-43</w:t>
            </w:r>
          </w:p>
        </w:tc>
        <w:tc>
          <w:tcPr>
            <w:tcW w:w="4034" w:type="dxa"/>
            <w:gridSpan w:val="2"/>
            <w:tcBorders>
              <w:top w:val="single" w:sz="2" w:space="0" w:color="000000"/>
              <w:left w:val="single" w:sz="2" w:space="0" w:color="000000"/>
              <w:bottom w:val="single" w:sz="2" w:space="0" w:color="000000"/>
              <w:right w:val="single" w:sz="2" w:space="0" w:color="000000"/>
            </w:tcBorders>
          </w:tcPr>
          <w:p w14:paraId="35027B5A" w14:textId="77777777" w:rsidR="0009078E" w:rsidRDefault="0067645F">
            <w:pPr>
              <w:spacing w:after="0" w:line="259" w:lineRule="auto"/>
              <w:ind w:left="42" w:hanging="10"/>
              <w:jc w:val="left"/>
            </w:pPr>
            <w:r>
              <w:rPr>
                <w:sz w:val="22"/>
              </w:rPr>
              <w:t>Junta Escolar Escuela Oficial Urbana de Niñas Nou 67 Aplicación De Belén J,M.</w:t>
            </w:r>
          </w:p>
        </w:tc>
        <w:tc>
          <w:tcPr>
            <w:tcW w:w="1321" w:type="dxa"/>
            <w:gridSpan w:val="2"/>
            <w:tcBorders>
              <w:top w:val="single" w:sz="2" w:space="0" w:color="000000"/>
              <w:left w:val="single" w:sz="2" w:space="0" w:color="000000"/>
              <w:bottom w:val="single" w:sz="2" w:space="0" w:color="000000"/>
              <w:right w:val="single" w:sz="2" w:space="0" w:color="000000"/>
            </w:tcBorders>
            <w:vAlign w:val="center"/>
          </w:tcPr>
          <w:p w14:paraId="3B430622" w14:textId="77777777" w:rsidR="0009078E" w:rsidRDefault="0067645F">
            <w:pPr>
              <w:spacing w:after="0" w:line="259" w:lineRule="auto"/>
              <w:ind w:right="38" w:firstLine="0"/>
              <w:jc w:val="right"/>
            </w:pPr>
            <w:r>
              <w:rPr>
                <w:sz w:val="20"/>
              </w:rPr>
              <w:t>14,361.oo</w:t>
            </w:r>
          </w:p>
        </w:tc>
      </w:tr>
      <w:tr w:rsidR="0009078E" w14:paraId="7BECAD7E" w14:textId="77777777" w:rsidTr="0067645F">
        <w:tblPrEx>
          <w:tblCellMar>
            <w:top w:w="0" w:type="dxa"/>
            <w:left w:w="19" w:type="dxa"/>
            <w:right w:w="13" w:type="dxa"/>
          </w:tblCellMar>
        </w:tblPrEx>
        <w:trPr>
          <w:gridBefore w:val="1"/>
          <w:wBefore w:w="189" w:type="dxa"/>
          <w:trHeight w:val="288"/>
        </w:trPr>
        <w:tc>
          <w:tcPr>
            <w:tcW w:w="5820" w:type="dxa"/>
            <w:gridSpan w:val="6"/>
            <w:tcBorders>
              <w:top w:val="single" w:sz="2" w:space="0" w:color="000000"/>
              <w:left w:val="single" w:sz="2" w:space="0" w:color="000000"/>
              <w:bottom w:val="single" w:sz="2" w:space="0" w:color="000000"/>
              <w:right w:val="single" w:sz="2" w:space="0" w:color="000000"/>
            </w:tcBorders>
          </w:tcPr>
          <w:p w14:paraId="18F45991" w14:textId="77777777" w:rsidR="0009078E" w:rsidRDefault="0067645F">
            <w:pPr>
              <w:spacing w:after="0" w:line="259" w:lineRule="auto"/>
              <w:ind w:right="60" w:firstLine="0"/>
              <w:jc w:val="center"/>
            </w:pPr>
            <w:r>
              <w:rPr>
                <w:sz w:val="22"/>
              </w:rPr>
              <w:t>Total</w:t>
            </w:r>
          </w:p>
        </w:tc>
        <w:tc>
          <w:tcPr>
            <w:tcW w:w="1321" w:type="dxa"/>
            <w:gridSpan w:val="2"/>
            <w:tcBorders>
              <w:top w:val="single" w:sz="2" w:space="0" w:color="000000"/>
              <w:left w:val="single" w:sz="2" w:space="0" w:color="000000"/>
              <w:bottom w:val="single" w:sz="2" w:space="0" w:color="000000"/>
              <w:right w:val="single" w:sz="2" w:space="0" w:color="000000"/>
            </w:tcBorders>
          </w:tcPr>
          <w:p w14:paraId="711CE0E5" w14:textId="77777777" w:rsidR="0009078E" w:rsidRDefault="0067645F">
            <w:pPr>
              <w:spacing w:after="0" w:line="259" w:lineRule="auto"/>
              <w:ind w:right="29" w:firstLine="0"/>
              <w:jc w:val="right"/>
            </w:pPr>
            <w:r>
              <w:rPr>
                <w:sz w:val="22"/>
              </w:rPr>
              <w:t>20,939.so</w:t>
            </w:r>
          </w:p>
        </w:tc>
      </w:tr>
    </w:tbl>
    <w:p w14:paraId="01D8249C" w14:textId="77777777" w:rsidR="0067645F" w:rsidRDefault="0067645F">
      <w:pPr>
        <w:pStyle w:val="Ttulo3"/>
        <w:spacing w:after="160" w:line="259" w:lineRule="auto"/>
        <w:ind w:left="0" w:right="403" w:firstLine="0"/>
        <w:jc w:val="center"/>
      </w:pPr>
    </w:p>
    <w:p w14:paraId="221C9F5A" w14:textId="77777777" w:rsidR="0067645F" w:rsidRDefault="0067645F">
      <w:pPr>
        <w:pStyle w:val="Ttulo3"/>
        <w:spacing w:after="160" w:line="259" w:lineRule="auto"/>
        <w:ind w:left="0" w:right="403" w:firstLine="0"/>
        <w:jc w:val="center"/>
      </w:pPr>
    </w:p>
    <w:p w14:paraId="2D628811" w14:textId="380AB18B" w:rsidR="0067645F" w:rsidRDefault="0067645F" w:rsidP="0067645F"/>
    <w:p w14:paraId="0D49F246" w14:textId="68E0138F" w:rsidR="0067645F" w:rsidRDefault="0067645F" w:rsidP="0067645F"/>
    <w:p w14:paraId="775B54A0" w14:textId="77777777" w:rsidR="0067645F" w:rsidRPr="0067645F" w:rsidRDefault="0067645F" w:rsidP="0067645F"/>
    <w:p w14:paraId="41944E56" w14:textId="77777777" w:rsidR="0067645F" w:rsidRDefault="0067645F">
      <w:pPr>
        <w:pStyle w:val="Ttulo3"/>
        <w:spacing w:after="160" w:line="259" w:lineRule="auto"/>
        <w:ind w:left="0" w:right="403" w:firstLine="0"/>
        <w:jc w:val="center"/>
      </w:pPr>
    </w:p>
    <w:p w14:paraId="71680AD8" w14:textId="77777777" w:rsidR="0067645F" w:rsidRDefault="0067645F">
      <w:pPr>
        <w:pStyle w:val="Ttulo3"/>
        <w:spacing w:after="160" w:line="259" w:lineRule="auto"/>
        <w:ind w:left="0" w:right="403" w:firstLine="0"/>
        <w:jc w:val="center"/>
      </w:pPr>
    </w:p>
    <w:p w14:paraId="03437F4B" w14:textId="77777777" w:rsidR="0067645F" w:rsidRDefault="0067645F">
      <w:pPr>
        <w:pStyle w:val="Ttulo3"/>
        <w:spacing w:after="160" w:line="259" w:lineRule="auto"/>
        <w:ind w:left="0" w:right="403" w:firstLine="0"/>
        <w:jc w:val="center"/>
      </w:pPr>
    </w:p>
    <w:p w14:paraId="24006B9E" w14:textId="77777777" w:rsidR="0067645F" w:rsidRDefault="0067645F">
      <w:pPr>
        <w:pStyle w:val="Ttulo3"/>
        <w:spacing w:after="160" w:line="259" w:lineRule="auto"/>
        <w:ind w:left="0" w:right="403" w:firstLine="0"/>
        <w:jc w:val="center"/>
      </w:pPr>
    </w:p>
    <w:p w14:paraId="6ED93F24" w14:textId="4C91F14B" w:rsidR="0067645F" w:rsidRDefault="0067645F">
      <w:pPr>
        <w:pStyle w:val="Ttulo3"/>
        <w:spacing w:after="160" w:line="259" w:lineRule="auto"/>
        <w:ind w:left="0" w:right="403" w:firstLine="0"/>
        <w:jc w:val="center"/>
      </w:pPr>
    </w:p>
    <w:p w14:paraId="15E2A4B0" w14:textId="77777777" w:rsidR="0067645F" w:rsidRPr="0067645F" w:rsidRDefault="0067645F" w:rsidP="0067645F"/>
    <w:p w14:paraId="14BDB33D" w14:textId="77777777" w:rsidR="0067645F" w:rsidRDefault="0067645F">
      <w:pPr>
        <w:pStyle w:val="Ttulo3"/>
        <w:spacing w:after="160" w:line="259" w:lineRule="auto"/>
        <w:ind w:left="0" w:right="403" w:firstLine="0"/>
        <w:jc w:val="center"/>
      </w:pPr>
    </w:p>
    <w:p w14:paraId="41C8C82A" w14:textId="1F582CDC" w:rsidR="0009078E" w:rsidRDefault="0067645F">
      <w:pPr>
        <w:pStyle w:val="Ttulo3"/>
        <w:spacing w:after="160" w:line="259" w:lineRule="auto"/>
        <w:ind w:left="0" w:right="403" w:firstLine="0"/>
        <w:jc w:val="center"/>
      </w:pPr>
      <w:r>
        <w:t>Anexo No. 4</w:t>
      </w:r>
    </w:p>
    <w:p w14:paraId="4EB3C3CE" w14:textId="77777777" w:rsidR="0009078E" w:rsidRDefault="0067645F">
      <w:pPr>
        <w:spacing w:after="199" w:line="259" w:lineRule="auto"/>
        <w:ind w:left="4" w:right="455" w:firstLine="0"/>
      </w:pPr>
      <w:r>
        <w:rPr>
          <w:sz w:val="24"/>
        </w:rPr>
        <w:t>Numeral 5 del oficio No. SUBFOCE 133-2023 de fecha 9 de junio de 2023, firmado por directora departamental de educación Guatemala Norte, subdirectora de fortalecimiento a la comunidad educativa y jefe departamento de organización escolar, indican literalme</w:t>
      </w:r>
      <w:r>
        <w:rPr>
          <w:sz w:val="24"/>
        </w:rPr>
        <w:t>nte lo siguiente:</w:t>
      </w:r>
    </w:p>
    <w:p w14:paraId="616B99CA" w14:textId="77777777" w:rsidR="0009078E" w:rsidRDefault="0067645F">
      <w:pPr>
        <w:spacing w:after="208" w:line="259" w:lineRule="auto"/>
        <w:ind w:left="4" w:right="455" w:firstLine="0"/>
      </w:pPr>
      <w:r>
        <w:rPr>
          <w:noProof/>
        </w:rPr>
        <w:drawing>
          <wp:inline distT="0" distB="0" distL="0" distR="0" wp14:anchorId="47974A2C" wp14:editId="12055B05">
            <wp:extent cx="115824" cy="115824"/>
            <wp:effectExtent l="0" t="0" r="0" b="0"/>
            <wp:docPr id="61622" name="Picture 61622"/>
            <wp:cNvGraphicFramePr/>
            <a:graphic xmlns:a="http://schemas.openxmlformats.org/drawingml/2006/main">
              <a:graphicData uri="http://schemas.openxmlformats.org/drawingml/2006/picture">
                <pic:pic xmlns:pic="http://schemas.openxmlformats.org/drawingml/2006/picture">
                  <pic:nvPicPr>
                    <pic:cNvPr id="61622" name="Picture 61622"/>
                    <pic:cNvPicPr/>
                  </pic:nvPicPr>
                  <pic:blipFill>
                    <a:blip r:embed="rId50"/>
                    <a:stretch>
                      <a:fillRect/>
                    </a:stretch>
                  </pic:blipFill>
                  <pic:spPr>
                    <a:xfrm>
                      <a:off x="0" y="0"/>
                      <a:ext cx="115824" cy="115824"/>
                    </a:xfrm>
                    <a:prstGeom prst="rect">
                      <a:avLst/>
                    </a:prstGeom>
                  </pic:spPr>
                </pic:pic>
              </a:graphicData>
            </a:graphic>
          </wp:inline>
        </w:drawing>
      </w:r>
      <w:r>
        <w:rPr>
          <w:sz w:val="24"/>
        </w:rPr>
        <w:t>.Es oportuno mencionar que la cláusula quinta del convenio de Transferencias de Recursos Financieros para los programas de apoyo a la educación para el presente ejercicio fiscal establece que:</w:t>
      </w:r>
    </w:p>
    <w:p w14:paraId="77F7C00F" w14:textId="77777777" w:rsidR="0009078E" w:rsidRDefault="0067645F">
      <w:pPr>
        <w:spacing w:after="172" w:line="259" w:lineRule="auto"/>
        <w:ind w:left="4" w:right="455" w:firstLine="0"/>
      </w:pPr>
      <w:r>
        <w:rPr>
          <w:sz w:val="24"/>
        </w:rPr>
        <w:t xml:space="preserve">Quinta: Disponibilidad presupuestaria c) de </w:t>
      </w:r>
      <w:r>
        <w:rPr>
          <w:sz w:val="24"/>
        </w:rPr>
        <w:t>producirse un aumento o disminución en la matrícula escolar atendida la Dirección Departamental de Educación Guatemala Norte, como responsable de la ejecución del programa de Alimentación Escolar, y de los demás programas de apoyo, realizará los ajustes pr</w:t>
      </w:r>
      <w:r>
        <w:rPr>
          <w:sz w:val="24"/>
        </w:rPr>
        <w:t>esupuestarios y financieros y los aplicará en los desembolsos sucesivos que se concreten durante el ciclo escolar, en el momento en que sea comunicado por la Dirección General de participación Comunitaria y Servicios de Apoyo -DIGEPSA-.</w:t>
      </w:r>
    </w:p>
    <w:p w14:paraId="768FEBF1" w14:textId="77777777" w:rsidR="0009078E" w:rsidRDefault="0067645F">
      <w:pPr>
        <w:spacing w:line="259" w:lineRule="auto"/>
        <w:ind w:left="4" w:right="455" w:firstLine="0"/>
      </w:pPr>
      <w:r>
        <w:rPr>
          <w:sz w:val="24"/>
        </w:rPr>
        <w:t xml:space="preserve">En tal sentido, la </w:t>
      </w:r>
      <w:r>
        <w:rPr>
          <w:sz w:val="24"/>
        </w:rPr>
        <w:t xml:space="preserve">DIDEDUC Guatemala Norte, ha sido respetosa de las instrucciones brindadas oportunamente para cada desembolso bridadas por DIGEPSA </w:t>
      </w:r>
      <w:proofErr w:type="spellStart"/>
      <w:r>
        <w:rPr>
          <w:sz w:val="24"/>
        </w:rPr>
        <w:t>asi</w:t>
      </w:r>
      <w:proofErr w:type="spellEnd"/>
      <w:r>
        <w:rPr>
          <w:sz w:val="24"/>
        </w:rPr>
        <w:t xml:space="preserve"> como de las </w:t>
      </w:r>
      <w:proofErr w:type="spellStart"/>
      <w:r>
        <w:rPr>
          <w:sz w:val="24"/>
        </w:rPr>
        <w:t>matriculas</w:t>
      </w:r>
      <w:proofErr w:type="spellEnd"/>
      <w:r>
        <w:rPr>
          <w:sz w:val="24"/>
        </w:rPr>
        <w:t xml:space="preserve"> que han sido cargadas al Sistema de Asignación y Dotación de Recursos -</w:t>
      </w:r>
      <w:proofErr w:type="spellStart"/>
      <w:r>
        <w:rPr>
          <w:sz w:val="24"/>
        </w:rPr>
        <w:t>SDRel</w:t>
      </w:r>
      <w:proofErr w:type="spellEnd"/>
      <w:r>
        <w:rPr>
          <w:sz w:val="24"/>
        </w:rPr>
        <w:t xml:space="preserve"> cual se alimenta direc</w:t>
      </w:r>
      <w:r>
        <w:rPr>
          <w:sz w:val="24"/>
        </w:rPr>
        <w:t>tamente del Sistema de Registro de Estudiantes -SIRE- del cual la normativa legal vigente establece que son los directores de los centros educativos quienes oportunamente realizaran inscripciones y traslados de estudiantes a efecto que el mismo se encuentr</w:t>
      </w:r>
      <w:r>
        <w:rPr>
          <w:sz w:val="24"/>
        </w:rPr>
        <w:t>e actualizado..</w:t>
      </w:r>
      <w:r>
        <w:rPr>
          <w:noProof/>
        </w:rPr>
        <w:drawing>
          <wp:inline distT="0" distB="0" distL="0" distR="0" wp14:anchorId="72818AE8" wp14:editId="6EBADA0B">
            <wp:extent cx="115824" cy="24384"/>
            <wp:effectExtent l="0" t="0" r="0" b="0"/>
            <wp:docPr id="61624" name="Picture 61624"/>
            <wp:cNvGraphicFramePr/>
            <a:graphic xmlns:a="http://schemas.openxmlformats.org/drawingml/2006/main">
              <a:graphicData uri="http://schemas.openxmlformats.org/drawingml/2006/picture">
                <pic:pic xmlns:pic="http://schemas.openxmlformats.org/drawingml/2006/picture">
                  <pic:nvPicPr>
                    <pic:cNvPr id="61624" name="Picture 61624"/>
                    <pic:cNvPicPr/>
                  </pic:nvPicPr>
                  <pic:blipFill>
                    <a:blip r:embed="rId51"/>
                    <a:stretch>
                      <a:fillRect/>
                    </a:stretch>
                  </pic:blipFill>
                  <pic:spPr>
                    <a:xfrm>
                      <a:off x="0" y="0"/>
                      <a:ext cx="115824" cy="24384"/>
                    </a:xfrm>
                    <a:prstGeom prst="rect">
                      <a:avLst/>
                    </a:prstGeom>
                  </pic:spPr>
                </pic:pic>
              </a:graphicData>
            </a:graphic>
          </wp:inline>
        </w:drawing>
      </w:r>
    </w:p>
    <w:sectPr w:rsidR="0009078E">
      <w:headerReference w:type="even" r:id="rId52"/>
      <w:headerReference w:type="default" r:id="rId53"/>
      <w:footerReference w:type="even" r:id="rId54"/>
      <w:footerReference w:type="default" r:id="rId55"/>
      <w:headerReference w:type="first" r:id="rId56"/>
      <w:footerReference w:type="first" r:id="rId57"/>
      <w:pgSz w:w="12288" w:h="15744"/>
      <w:pgMar w:top="1248" w:right="1334" w:bottom="1075"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2AE7" w14:textId="77777777" w:rsidR="00000000" w:rsidRDefault="0067645F">
      <w:pPr>
        <w:spacing w:after="0" w:line="240" w:lineRule="auto"/>
      </w:pPr>
      <w:r>
        <w:separator/>
      </w:r>
    </w:p>
  </w:endnote>
  <w:endnote w:type="continuationSeparator" w:id="0">
    <w:p w14:paraId="4DB63B67" w14:textId="77777777" w:rsidR="00000000" w:rsidRDefault="0067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A4B5" w14:textId="77777777" w:rsidR="0009078E" w:rsidRDefault="0067645F">
    <w:pPr>
      <w:spacing w:after="0" w:line="259" w:lineRule="auto"/>
      <w:ind w:left="154" w:firstLine="0"/>
      <w:jc w:val="center"/>
    </w:pPr>
    <w:r>
      <w:rPr>
        <w:sz w:val="18"/>
      </w:rPr>
      <w:t xml:space="preserve">Página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18"/>
      </w:rPr>
      <w:t xml:space="preserve">de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1CD8" w14:textId="77777777" w:rsidR="0009078E" w:rsidRDefault="0067645F">
    <w:pPr>
      <w:spacing w:after="0" w:line="259" w:lineRule="auto"/>
      <w:ind w:right="442" w:firstLine="0"/>
      <w:jc w:val="center"/>
    </w:pPr>
    <w:r>
      <w:rPr>
        <w:sz w:val="18"/>
      </w:rPr>
      <w:t>Página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179D" w14:textId="77777777" w:rsidR="0009078E" w:rsidRDefault="0067645F">
    <w:pPr>
      <w:spacing w:after="0" w:line="259" w:lineRule="auto"/>
      <w:ind w:left="778" w:firstLine="0"/>
      <w:jc w:val="center"/>
    </w:pPr>
    <w:r>
      <w:rPr>
        <w:sz w:val="20"/>
      </w:rPr>
      <w:t xml:space="preserve">7de </w:t>
    </w:r>
    <w:r>
      <w:rPr>
        <w:sz w:val="16"/>
      </w:rPr>
      <w:t>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CF20" w14:textId="77777777" w:rsidR="0009078E" w:rsidRDefault="0067645F">
    <w:pPr>
      <w:spacing w:after="0" w:line="259" w:lineRule="auto"/>
      <w:ind w:left="77" w:firstLine="0"/>
      <w:jc w:val="center"/>
    </w:pPr>
    <w:r>
      <w:rPr>
        <w:sz w:val="18"/>
      </w:rPr>
      <w:t xml:space="preserve">Página de </w:t>
    </w:r>
    <w:r>
      <w:rPr>
        <w:sz w:val="16"/>
      </w:rPr>
      <w:t>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3BFA" w14:textId="77777777" w:rsidR="0009078E" w:rsidRDefault="0009078E">
    <w:pPr>
      <w:spacing w:after="160" w:line="259" w:lineRule="auto"/>
      <w:ind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1500" w14:textId="77777777" w:rsidR="0009078E" w:rsidRDefault="0009078E">
    <w:pPr>
      <w:spacing w:after="160" w:line="259" w:lineRule="auto"/>
      <w:ind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5DD2" w14:textId="77777777" w:rsidR="0009078E" w:rsidRDefault="0009078E">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57A3" w14:textId="77777777" w:rsidR="0009078E" w:rsidRDefault="0067645F">
    <w:pPr>
      <w:spacing w:after="0" w:line="259" w:lineRule="auto"/>
      <w:ind w:right="192" w:firstLine="0"/>
      <w:jc w:val="center"/>
    </w:pPr>
    <w:r>
      <w:rPr>
        <w:sz w:val="18"/>
      </w:rPr>
      <w:t xml:space="preserve">Página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989A" w14:textId="77777777" w:rsidR="0009078E" w:rsidRDefault="0009078E">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4469" w14:textId="77777777" w:rsidR="0009078E" w:rsidRDefault="0067645F">
    <w:pPr>
      <w:spacing w:after="0" w:line="259" w:lineRule="auto"/>
      <w:ind w:right="518" w:firstLine="0"/>
      <w:jc w:val="center"/>
    </w:pPr>
    <w:r>
      <w:rPr>
        <w:sz w:val="18"/>
      </w:rPr>
      <w:t xml:space="preserve">Página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18"/>
      </w:rPr>
      <w:t xml:space="preserve">de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67ED" w14:textId="77777777" w:rsidR="0009078E" w:rsidRDefault="0067645F">
    <w:pPr>
      <w:spacing w:after="0" w:line="259" w:lineRule="auto"/>
      <w:ind w:right="384" w:firstLine="0"/>
      <w:jc w:val="center"/>
    </w:pPr>
    <w:r>
      <w:rPr>
        <w:sz w:val="18"/>
      </w:rPr>
      <w:t xml:space="preserve">Página </w:t>
    </w:r>
    <w:r>
      <w:fldChar w:fldCharType="begin"/>
    </w:r>
    <w:r>
      <w:instrText xml:space="preserve"> PAGE   \* MERGEFORMAT </w:instrText>
    </w:r>
    <w:r>
      <w:fldChar w:fldCharType="separate"/>
    </w:r>
    <w:r>
      <w:rPr>
        <w:sz w:val="22"/>
      </w:rPr>
      <w:t>3</w:t>
    </w:r>
    <w:r>
      <w:rPr>
        <w:sz w:val="22"/>
      </w:rPr>
      <w:fldChar w:fldCharType="end"/>
    </w:r>
    <w:r>
      <w:rPr>
        <w:sz w:val="22"/>
      </w:rPr>
      <w:t xml:space="preserve"> </w:t>
    </w:r>
    <w:r>
      <w:rPr>
        <w:sz w:val="18"/>
      </w:rPr>
      <w:t xml:space="preserve">de </w:t>
    </w:r>
    <w:r>
      <w:rPr>
        <w:sz w:val="16"/>
      </w:rPr>
      <w:t>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CF38" w14:textId="77777777" w:rsidR="0009078E" w:rsidRDefault="0067645F">
    <w:pPr>
      <w:spacing w:after="0" w:line="259" w:lineRule="auto"/>
      <w:ind w:right="384" w:firstLine="0"/>
      <w:jc w:val="center"/>
    </w:pPr>
    <w:r>
      <w:rPr>
        <w:sz w:val="18"/>
      </w:rPr>
      <w:t xml:space="preserve">Página </w:t>
    </w:r>
    <w:r>
      <w:fldChar w:fldCharType="begin"/>
    </w:r>
    <w:r>
      <w:instrText xml:space="preserve"> PAGE   \* MERGEFORMAT </w:instrText>
    </w:r>
    <w:r>
      <w:fldChar w:fldCharType="separate"/>
    </w:r>
    <w:r>
      <w:rPr>
        <w:sz w:val="22"/>
      </w:rPr>
      <w:t>3</w:t>
    </w:r>
    <w:r>
      <w:rPr>
        <w:sz w:val="22"/>
      </w:rPr>
      <w:fldChar w:fldCharType="end"/>
    </w:r>
    <w:r>
      <w:rPr>
        <w:sz w:val="22"/>
      </w:rPr>
      <w:t xml:space="preserve"> </w:t>
    </w:r>
    <w:r>
      <w:rPr>
        <w:sz w:val="18"/>
      </w:rPr>
      <w:t xml:space="preserve">de </w:t>
    </w:r>
    <w:r>
      <w:rPr>
        <w:sz w:val="16"/>
      </w:rPr>
      <w:t>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B708" w14:textId="77777777" w:rsidR="0009078E" w:rsidRDefault="0067645F">
    <w:pPr>
      <w:spacing w:after="0" w:line="259" w:lineRule="auto"/>
      <w:ind w:right="278" w:firstLine="0"/>
      <w:jc w:val="center"/>
    </w:pPr>
    <w:r>
      <w:rPr>
        <w:sz w:val="18"/>
      </w:rPr>
      <w:t xml:space="preserve">Página de </w:t>
    </w:r>
    <w:r>
      <w:rPr>
        <w:sz w:val="16"/>
      </w:rPr>
      <w:t>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8278" w14:textId="77777777" w:rsidR="0009078E" w:rsidRDefault="0067645F">
    <w:pPr>
      <w:spacing w:after="0" w:line="259" w:lineRule="auto"/>
      <w:ind w:left="422" w:firstLine="0"/>
      <w:jc w:val="center"/>
    </w:pPr>
    <w:r>
      <w:rPr>
        <w:sz w:val="20"/>
      </w:rPr>
      <w:t xml:space="preserve">7de </w:t>
    </w:r>
    <w:r>
      <w:rPr>
        <w:sz w:val="16"/>
      </w:rPr>
      <w:t>11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69BA" w14:textId="77777777" w:rsidR="0009078E" w:rsidRDefault="0009078E">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CA44" w14:textId="77777777" w:rsidR="00000000" w:rsidRDefault="0067645F">
      <w:pPr>
        <w:spacing w:after="0" w:line="240" w:lineRule="auto"/>
      </w:pPr>
      <w:r>
        <w:separator/>
      </w:r>
    </w:p>
  </w:footnote>
  <w:footnote w:type="continuationSeparator" w:id="0">
    <w:p w14:paraId="16E5E421" w14:textId="77777777" w:rsidR="00000000" w:rsidRDefault="0067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7B07" w14:textId="77777777" w:rsidR="0009078E" w:rsidRDefault="0009078E">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BC3" w14:textId="77777777" w:rsidR="0009078E" w:rsidRDefault="0009078E">
    <w:pPr>
      <w:spacing w:after="160" w:line="259" w:lineRule="auto"/>
      <w:ind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FD8B" w14:textId="77777777" w:rsidR="0009078E" w:rsidRDefault="0009078E">
    <w:pPr>
      <w:spacing w:after="160" w:line="259" w:lineRule="auto"/>
      <w:ind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322F" w14:textId="77777777" w:rsidR="0009078E" w:rsidRDefault="0009078E">
    <w:pPr>
      <w:spacing w:after="160" w:line="259" w:lineRule="auto"/>
      <w:ind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70CE" w14:textId="77777777" w:rsidR="0009078E" w:rsidRDefault="0009078E">
    <w:pPr>
      <w:spacing w:after="160" w:line="259" w:lineRule="auto"/>
      <w:ind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9408" w14:textId="77777777" w:rsidR="0009078E" w:rsidRDefault="0009078E">
    <w:pPr>
      <w:spacing w:after="160" w:line="259" w:lineRule="auto"/>
      <w:ind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ADA0" w14:textId="77777777" w:rsidR="0009078E" w:rsidRDefault="0009078E">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8216" w14:textId="77777777" w:rsidR="0009078E" w:rsidRDefault="0009078E">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58BC" w14:textId="77777777" w:rsidR="0009078E" w:rsidRDefault="0009078E">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2277" w14:textId="30FEC25F" w:rsidR="0009078E" w:rsidRDefault="0009078E" w:rsidP="0067645F">
    <w:pPr>
      <w:spacing w:after="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1F63" w14:textId="77777777" w:rsidR="0009078E" w:rsidRDefault="0067645F">
    <w:pPr>
      <w:spacing w:after="0" w:line="259" w:lineRule="auto"/>
      <w:ind w:left="1891" w:firstLine="0"/>
      <w:jc w:val="left"/>
    </w:pPr>
    <w:r>
      <w:t>GENERAL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5808" w14:textId="77777777" w:rsidR="0009078E" w:rsidRDefault="0067645F">
    <w:pPr>
      <w:spacing w:after="0" w:line="259" w:lineRule="auto"/>
      <w:ind w:left="1891" w:firstLine="0"/>
      <w:jc w:val="left"/>
    </w:pPr>
    <w:r>
      <w:t>GENERAL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693A" w14:textId="77777777" w:rsidR="0009078E" w:rsidRDefault="0009078E">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6A68" w14:textId="77777777" w:rsidR="0009078E" w:rsidRDefault="0009078E">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469E" w14:textId="77777777" w:rsidR="0009078E" w:rsidRDefault="0009078E">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6708" o:spid="_x0000_i1026" style="width:3pt;height:3pt" coordsize="" o:spt="100" o:bullet="t" adj="0,,0" path="" stroked="f">
        <v:stroke joinstyle="miter"/>
        <v:imagedata r:id="rId1" o:title="image61"/>
        <v:formulas/>
        <v:path o:connecttype="segments"/>
      </v:shape>
    </w:pict>
  </w:numPicBullet>
  <w:abstractNum w:abstractNumId="0" w15:restartNumberingAfterBreak="0">
    <w:nsid w:val="010D1066"/>
    <w:multiLevelType w:val="hybridMultilevel"/>
    <w:tmpl w:val="76A62472"/>
    <w:lvl w:ilvl="0" w:tplc="6DEA4638">
      <w:start w:val="1"/>
      <w:numFmt w:val="bullet"/>
      <w:lvlText w:val="•"/>
      <w:lvlJc w:val="left"/>
      <w:pPr>
        <w:ind w:left="10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FE6AD1C">
      <w:start w:val="1"/>
      <w:numFmt w:val="bullet"/>
      <w:lvlText w:val="o"/>
      <w:lvlJc w:val="left"/>
      <w:pPr>
        <w:ind w:left="18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622FCA0">
      <w:start w:val="1"/>
      <w:numFmt w:val="bullet"/>
      <w:lvlText w:val="▪"/>
      <w:lvlJc w:val="left"/>
      <w:pPr>
        <w:ind w:left="25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3BA5F60">
      <w:start w:val="1"/>
      <w:numFmt w:val="bullet"/>
      <w:lvlText w:val="•"/>
      <w:lvlJc w:val="left"/>
      <w:pPr>
        <w:ind w:left="33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87EE288">
      <w:start w:val="1"/>
      <w:numFmt w:val="bullet"/>
      <w:lvlText w:val="o"/>
      <w:lvlJc w:val="left"/>
      <w:pPr>
        <w:ind w:left="40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05449B6">
      <w:start w:val="1"/>
      <w:numFmt w:val="bullet"/>
      <w:lvlText w:val="▪"/>
      <w:lvlJc w:val="left"/>
      <w:pPr>
        <w:ind w:left="47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6640104">
      <w:start w:val="1"/>
      <w:numFmt w:val="bullet"/>
      <w:lvlText w:val="•"/>
      <w:lvlJc w:val="left"/>
      <w:pPr>
        <w:ind w:left="54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4803544">
      <w:start w:val="1"/>
      <w:numFmt w:val="bullet"/>
      <w:lvlText w:val="o"/>
      <w:lvlJc w:val="left"/>
      <w:pPr>
        <w:ind w:left="61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146CA82">
      <w:start w:val="1"/>
      <w:numFmt w:val="bullet"/>
      <w:lvlText w:val="▪"/>
      <w:lvlJc w:val="left"/>
      <w:pPr>
        <w:ind w:left="69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64430D7"/>
    <w:multiLevelType w:val="hybridMultilevel"/>
    <w:tmpl w:val="EFE26BF8"/>
    <w:lvl w:ilvl="0" w:tplc="65AAB206">
      <w:start w:val="1"/>
      <w:numFmt w:val="bullet"/>
      <w:lvlText w:val="•"/>
      <w:lvlPicBulletId w:val="0"/>
      <w:lvlJc w:val="left"/>
      <w:pPr>
        <w:ind w:left="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1EE1AAA">
      <w:start w:val="1"/>
      <w:numFmt w:val="bullet"/>
      <w:lvlText w:val="o"/>
      <w:lvlJc w:val="left"/>
      <w:pPr>
        <w:ind w:left="17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5742A04">
      <w:start w:val="1"/>
      <w:numFmt w:val="bullet"/>
      <w:lvlText w:val="▪"/>
      <w:lvlJc w:val="left"/>
      <w:pPr>
        <w:ind w:left="2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7E000A2">
      <w:start w:val="1"/>
      <w:numFmt w:val="bullet"/>
      <w:lvlText w:val="•"/>
      <w:lvlJc w:val="left"/>
      <w:pPr>
        <w:ind w:left="31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00EA34E">
      <w:start w:val="1"/>
      <w:numFmt w:val="bullet"/>
      <w:lvlText w:val="o"/>
      <w:lvlJc w:val="left"/>
      <w:pPr>
        <w:ind w:left="3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3D62322">
      <w:start w:val="1"/>
      <w:numFmt w:val="bullet"/>
      <w:lvlText w:val="▪"/>
      <w:lvlJc w:val="left"/>
      <w:pPr>
        <w:ind w:left="46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88B71E">
      <w:start w:val="1"/>
      <w:numFmt w:val="bullet"/>
      <w:lvlText w:val="•"/>
      <w:lvlJc w:val="left"/>
      <w:pPr>
        <w:ind w:left="53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D8EAA96">
      <w:start w:val="1"/>
      <w:numFmt w:val="bullet"/>
      <w:lvlText w:val="o"/>
      <w:lvlJc w:val="left"/>
      <w:pPr>
        <w:ind w:left="60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60617CA">
      <w:start w:val="1"/>
      <w:numFmt w:val="bullet"/>
      <w:lvlText w:val="▪"/>
      <w:lvlJc w:val="left"/>
      <w:pPr>
        <w:ind w:left="6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2483DE7"/>
    <w:multiLevelType w:val="multilevel"/>
    <w:tmpl w:val="0DE21BF0"/>
    <w:lvl w:ilvl="0">
      <w:start w:val="1"/>
      <w:numFmt w:val="decimal"/>
      <w:lvlText w:val="%1."/>
      <w:lvlJc w:val="left"/>
      <w:pPr>
        <w:ind w:left="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8E"/>
    <w:rsid w:val="0009078E"/>
    <w:rsid w:val="0067645F"/>
    <w:rsid w:val="00E454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27EF7"/>
  <w15:docId w15:val="{18ECA9C9-7044-40A2-A133-B9F6FC58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firstLine="9"/>
      <w:jc w:val="both"/>
    </w:pPr>
    <w:rPr>
      <w:rFonts w:ascii="Calibri" w:eastAsia="Calibri" w:hAnsi="Calibri" w:cs="Calibri"/>
      <w:color w:val="000000"/>
      <w:sz w:val="26"/>
    </w:rPr>
  </w:style>
  <w:style w:type="paragraph" w:styleId="Ttulo1">
    <w:name w:val="heading 1"/>
    <w:next w:val="Normal"/>
    <w:link w:val="Ttulo1Car"/>
    <w:uiPriority w:val="9"/>
    <w:qFormat/>
    <w:pPr>
      <w:keepNext/>
      <w:keepLines/>
      <w:spacing w:after="0" w:line="260" w:lineRule="auto"/>
      <w:ind w:left="10" w:hanging="10"/>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spacing w:after="0" w:line="260" w:lineRule="auto"/>
      <w:ind w:left="10" w:hanging="10"/>
      <w:outlineLvl w:val="1"/>
    </w:pPr>
    <w:rPr>
      <w:rFonts w:ascii="Calibri" w:eastAsia="Calibri" w:hAnsi="Calibri" w:cs="Calibri"/>
      <w:color w:val="000000"/>
      <w:sz w:val="28"/>
    </w:rPr>
  </w:style>
  <w:style w:type="paragraph" w:styleId="Ttulo3">
    <w:name w:val="heading 3"/>
    <w:next w:val="Normal"/>
    <w:link w:val="Ttulo3Car"/>
    <w:uiPriority w:val="9"/>
    <w:unhideWhenUsed/>
    <w:qFormat/>
    <w:pPr>
      <w:keepNext/>
      <w:keepLines/>
      <w:spacing w:after="0" w:line="260" w:lineRule="auto"/>
      <w:ind w:left="10" w:hanging="10"/>
      <w:outlineLvl w:val="2"/>
    </w:pPr>
    <w:rPr>
      <w:rFonts w:ascii="Calibri" w:eastAsia="Calibri" w:hAnsi="Calibri" w:cs="Calibri"/>
      <w:color w:val="000000"/>
      <w:sz w:val="28"/>
    </w:rPr>
  </w:style>
  <w:style w:type="paragraph" w:styleId="Ttulo4">
    <w:name w:val="heading 4"/>
    <w:next w:val="Normal"/>
    <w:link w:val="Ttulo4Car"/>
    <w:uiPriority w:val="9"/>
    <w:unhideWhenUsed/>
    <w:qFormat/>
    <w:pPr>
      <w:keepNext/>
      <w:keepLines/>
      <w:spacing w:after="0" w:line="260" w:lineRule="auto"/>
      <w:ind w:left="10" w:hanging="10"/>
      <w:outlineLvl w:val="3"/>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color w:val="000000"/>
      <w:sz w:val="28"/>
    </w:rPr>
  </w:style>
  <w:style w:type="character" w:customStyle="1" w:styleId="Ttulo4Car">
    <w:name w:val="Título 4 Car"/>
    <w:link w:val="Ttulo4"/>
    <w:rPr>
      <w:rFonts w:ascii="Calibri" w:eastAsia="Calibri" w:hAnsi="Calibri" w:cs="Calibri"/>
      <w:color w:val="000000"/>
      <w:sz w:val="28"/>
    </w:rPr>
  </w:style>
  <w:style w:type="character" w:customStyle="1" w:styleId="Ttulo1Car">
    <w:name w:val="Título 1 Car"/>
    <w:link w:val="Ttulo1"/>
    <w:rPr>
      <w:rFonts w:ascii="Calibri" w:eastAsia="Calibri" w:hAnsi="Calibri" w:cs="Calibri"/>
      <w:color w:val="000000"/>
      <w:sz w:val="28"/>
    </w:rPr>
  </w:style>
  <w:style w:type="character" w:customStyle="1" w:styleId="Ttulo2Car">
    <w:name w:val="Título 2 Car"/>
    <w:link w:val="Ttulo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jpg"/><Relationship Id="rId26" Type="http://schemas.openxmlformats.org/officeDocument/2006/relationships/image" Target="media/image9.jpg"/><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image" Target="media/image13.jpg"/><Relationship Id="rId47" Type="http://schemas.openxmlformats.org/officeDocument/2006/relationships/image" Target="media/image18.jpg"/><Relationship Id="rId50" Type="http://schemas.openxmlformats.org/officeDocument/2006/relationships/image" Target="media/image21.jpg"/><Relationship Id="rId55" Type="http://schemas.openxmlformats.org/officeDocument/2006/relationships/footer" Target="footer14.xml"/><Relationship Id="rId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5.jpg"/><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image" Target="media/image11.jpg"/><Relationship Id="rId45" Type="http://schemas.openxmlformats.org/officeDocument/2006/relationships/image" Target="media/image16.jpg"/><Relationship Id="rId53" Type="http://schemas.openxmlformats.org/officeDocument/2006/relationships/header" Target="header14.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image" Target="media/image14.jpg"/><Relationship Id="rId48" Type="http://schemas.openxmlformats.org/officeDocument/2006/relationships/image" Target="media/image19.jpg"/><Relationship Id="rId56" Type="http://schemas.openxmlformats.org/officeDocument/2006/relationships/header" Target="header15.xml"/><Relationship Id="rId8" Type="http://schemas.openxmlformats.org/officeDocument/2006/relationships/image" Target="media/image3.jpeg"/><Relationship Id="rId51" Type="http://schemas.openxmlformats.org/officeDocument/2006/relationships/image" Target="media/image22.jp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8.jpg"/><Relationship Id="rId33" Type="http://schemas.openxmlformats.org/officeDocument/2006/relationships/image" Target="media/image10.jpg"/><Relationship Id="rId38" Type="http://schemas.openxmlformats.org/officeDocument/2006/relationships/header" Target="header12.xml"/><Relationship Id="rId46" Type="http://schemas.openxmlformats.org/officeDocument/2006/relationships/image" Target="media/image17.jpg"/><Relationship Id="rId59"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image" Target="media/image12.jpg"/><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image" Target="media/image20.jpg"/><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image" Target="media/image15.jpg"/><Relationship Id="rId52" Type="http://schemas.openxmlformats.org/officeDocument/2006/relationships/header" Target="header1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3380</Words>
  <Characters>18590</Characters>
  <Application>Microsoft Office Word</Application>
  <DocSecurity>0</DocSecurity>
  <Lines>154</Lines>
  <Paragraphs>43</Paragraphs>
  <ScaleCrop>false</ScaleCrop>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3</cp:revision>
  <dcterms:created xsi:type="dcterms:W3CDTF">2023-07-07T15:53:00Z</dcterms:created>
  <dcterms:modified xsi:type="dcterms:W3CDTF">2023-07-07T15:56:00Z</dcterms:modified>
</cp:coreProperties>
</file>