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9A9" w:rsidRDefault="002929A9" w:rsidP="002929A9">
      <w:pPr>
        <w:jc w:val="both"/>
        <w:rPr>
          <w:rFonts w:ascii="Arial" w:hAnsi="Arial" w:cs="Arial"/>
          <w:sz w:val="22"/>
          <w:szCs w:val="22"/>
        </w:rPr>
      </w:pPr>
    </w:p>
    <w:p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REGISTRO DE REVISIÓN Y APROBACIÓN:</w:t>
      </w:r>
    </w:p>
    <w:p w:rsidR="002929A9" w:rsidRDefault="002929A9" w:rsidP="002929A9">
      <w:pPr>
        <w:jc w:val="both"/>
        <w:rPr>
          <w:rFonts w:ascii="Arial" w:hAnsi="Arial" w:cs="Arial"/>
          <w:sz w:val="22"/>
          <w:szCs w:val="22"/>
        </w:rPr>
      </w:pPr>
    </w:p>
    <w:p w:rsidR="002929A9" w:rsidRDefault="00851FF9" w:rsidP="002929A9">
      <w:pPr>
        <w:pStyle w:val="Encabezado"/>
        <w:tabs>
          <w:tab w:val="clear" w:pos="4252"/>
          <w:tab w:val="clear" w:pos="8504"/>
          <w:tab w:val="left" w:pos="851"/>
        </w:tabs>
        <w:ind w:left="426"/>
        <w:jc w:val="both"/>
        <w:rPr>
          <w:rFonts w:ascii="Arial" w:hAnsi="Arial" w:cs="Arial"/>
          <w:sz w:val="16"/>
          <w:szCs w:val="16"/>
          <w:lang w:val="es-GT"/>
        </w:rPr>
      </w:pPr>
      <w:r w:rsidRPr="00851FF9">
        <w:rPr>
          <w:rFonts w:ascii="Arial" w:hAnsi="Arial" w:cs="Arial"/>
          <w:noProof/>
          <w:sz w:val="16"/>
          <w:szCs w:val="16"/>
          <w:lang w:val="es-GT" w:eastAsia="es-GT"/>
        </w:rPr>
        <w:drawing>
          <wp:inline distT="0" distB="0" distL="0" distR="0">
            <wp:extent cx="7037070" cy="34747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37070" cy="3474720"/>
                    </a:xfrm>
                    <a:prstGeom prst="rect">
                      <a:avLst/>
                    </a:prstGeom>
                    <a:noFill/>
                    <a:ln>
                      <a:noFill/>
                    </a:ln>
                  </pic:spPr>
                </pic:pic>
              </a:graphicData>
            </a:graphic>
          </wp:inline>
        </w:drawing>
      </w:r>
    </w:p>
    <w:p w:rsidR="00851FF9" w:rsidRPr="009F1682" w:rsidRDefault="00851FF9" w:rsidP="002929A9">
      <w:pPr>
        <w:pStyle w:val="Encabezado"/>
        <w:tabs>
          <w:tab w:val="clear" w:pos="4252"/>
          <w:tab w:val="clear" w:pos="8504"/>
          <w:tab w:val="left" w:pos="851"/>
        </w:tabs>
        <w:ind w:left="426"/>
        <w:jc w:val="both"/>
        <w:rPr>
          <w:rFonts w:ascii="Arial" w:hAnsi="Arial" w:cs="Arial"/>
          <w:sz w:val="16"/>
          <w:szCs w:val="16"/>
          <w:lang w:val="es-GT"/>
        </w:rPr>
      </w:pPr>
    </w:p>
    <w:p w:rsidR="007174E8" w:rsidRPr="005732FE"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bookmarkStart w:id="0" w:name="OLE_LINK1"/>
      <w:bookmarkStart w:id="1" w:name="OLE_LINK2"/>
      <w:r w:rsidRPr="005732FE">
        <w:rPr>
          <w:rFonts w:ascii="Arial" w:hAnsi="Arial" w:cs="Arial"/>
          <w:b/>
          <w:sz w:val="22"/>
          <w:szCs w:val="22"/>
          <w:u w:val="single"/>
          <w:lang w:val="es-GT"/>
        </w:rPr>
        <w:t>GLOSARIO</w:t>
      </w:r>
    </w:p>
    <w:p w:rsidR="007174E8" w:rsidRPr="005732FE" w:rsidRDefault="007174E8" w:rsidP="007174E8">
      <w:pPr>
        <w:pStyle w:val="Encabezado"/>
        <w:tabs>
          <w:tab w:val="clear" w:pos="4252"/>
          <w:tab w:val="clear" w:pos="8504"/>
        </w:tabs>
        <w:ind w:left="426"/>
        <w:jc w:val="both"/>
        <w:rPr>
          <w:rFonts w:ascii="Arial" w:hAnsi="Arial" w:cs="Arial"/>
          <w:sz w:val="22"/>
          <w:szCs w:val="22"/>
          <w:lang w:val="es-GT"/>
        </w:rPr>
      </w:pPr>
    </w:p>
    <w:bookmarkEnd w:id="0"/>
    <w:bookmarkEnd w:id="1"/>
    <w:p w:rsidR="007174E8"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7174E8" w:rsidRPr="00CC04CC" w:rsidTr="007174E8">
        <w:trPr>
          <w:trHeight w:val="40"/>
        </w:trPr>
        <w:tc>
          <w:tcPr>
            <w:tcW w:w="487" w:type="dxa"/>
            <w:tcMar>
              <w:top w:w="28" w:type="dxa"/>
              <w:bottom w:w="0" w:type="dxa"/>
            </w:tcMar>
          </w:tcPr>
          <w:p w:rsidR="007174E8" w:rsidRPr="00CC04CC" w:rsidRDefault="007174E8" w:rsidP="007174E8">
            <w:pPr>
              <w:pStyle w:val="Encabezado"/>
              <w:tabs>
                <w:tab w:val="clear" w:pos="4252"/>
                <w:tab w:val="clear" w:pos="8504"/>
              </w:tabs>
              <w:spacing w:beforeLines="40" w:before="96" w:after="120" w:line="288" w:lineRule="auto"/>
              <w:jc w:val="right"/>
              <w:rPr>
                <w:rFonts w:ascii="Arial" w:hAnsi="Arial"/>
                <w:b/>
                <w:sz w:val="22"/>
                <w:szCs w:val="22"/>
                <w:lang w:val="es-GT"/>
              </w:rPr>
            </w:pPr>
            <w:r w:rsidRPr="00CC04CC">
              <w:rPr>
                <w:rFonts w:ascii="Arial" w:hAnsi="Arial"/>
                <w:b/>
                <w:sz w:val="22"/>
                <w:szCs w:val="22"/>
                <w:lang w:val="es-GT"/>
              </w:rPr>
              <w:t>1.-</w:t>
            </w:r>
          </w:p>
        </w:tc>
        <w:tc>
          <w:tcPr>
            <w:tcW w:w="2126" w:type="dxa"/>
            <w:tcMar>
              <w:top w:w="28" w:type="dxa"/>
              <w:bottom w:w="0" w:type="dxa"/>
            </w:tcMar>
          </w:tcPr>
          <w:p w:rsidR="007174E8" w:rsidRPr="00CC04CC" w:rsidRDefault="00DB1BDA" w:rsidP="007174E8">
            <w:pPr>
              <w:pStyle w:val="Encabezado"/>
              <w:tabs>
                <w:tab w:val="clear" w:pos="4252"/>
                <w:tab w:val="clear" w:pos="8504"/>
              </w:tabs>
              <w:spacing w:beforeLines="40" w:before="96" w:after="120" w:line="288" w:lineRule="auto"/>
              <w:rPr>
                <w:rFonts w:ascii="Arial" w:hAnsi="Arial"/>
                <w:b/>
                <w:sz w:val="22"/>
                <w:szCs w:val="22"/>
                <w:lang w:val="es-GT"/>
              </w:rPr>
            </w:pPr>
            <w:r w:rsidRPr="00CC04CC">
              <w:rPr>
                <w:rFonts w:ascii="Arial" w:hAnsi="Arial"/>
                <w:b/>
                <w:sz w:val="22"/>
                <w:szCs w:val="22"/>
                <w:lang w:val="es-GT"/>
              </w:rPr>
              <w:t>DIDEMAG:</w:t>
            </w:r>
          </w:p>
        </w:tc>
        <w:tc>
          <w:tcPr>
            <w:tcW w:w="8080" w:type="dxa"/>
            <w:tcMar>
              <w:top w:w="28" w:type="dxa"/>
              <w:bottom w:w="0" w:type="dxa"/>
            </w:tcMar>
          </w:tcPr>
          <w:p w:rsidR="007174E8" w:rsidRPr="00CC04CC" w:rsidRDefault="007174E8" w:rsidP="00DB1BDA">
            <w:pPr>
              <w:pStyle w:val="Encabezado"/>
              <w:spacing w:beforeLines="40" w:before="96" w:after="120" w:line="288" w:lineRule="auto"/>
              <w:rPr>
                <w:rFonts w:ascii="Arial" w:hAnsi="Arial"/>
                <w:sz w:val="22"/>
                <w:szCs w:val="22"/>
                <w:lang w:val="es-GT"/>
              </w:rPr>
            </w:pPr>
            <w:r w:rsidRPr="00CC04CC">
              <w:rPr>
                <w:rFonts w:ascii="Arial" w:hAnsi="Arial"/>
                <w:sz w:val="22"/>
                <w:szCs w:val="22"/>
                <w:lang w:val="es-GT"/>
              </w:rPr>
              <w:t>D</w:t>
            </w:r>
            <w:r w:rsidR="00DB1BDA" w:rsidRPr="00CC04CC">
              <w:rPr>
                <w:rFonts w:ascii="Arial" w:hAnsi="Arial"/>
                <w:sz w:val="22"/>
                <w:szCs w:val="22"/>
                <w:lang w:val="es-GT"/>
              </w:rPr>
              <w:t>irección de Desarrollo Magisterial.</w:t>
            </w:r>
          </w:p>
        </w:tc>
      </w:tr>
      <w:tr w:rsidR="007174E8" w:rsidRPr="00CC04CC" w:rsidTr="007174E8">
        <w:trPr>
          <w:trHeight w:val="189"/>
        </w:trPr>
        <w:tc>
          <w:tcPr>
            <w:tcW w:w="487" w:type="dxa"/>
            <w:tcMar>
              <w:top w:w="28" w:type="dxa"/>
              <w:bottom w:w="0" w:type="dxa"/>
            </w:tcMar>
          </w:tcPr>
          <w:p w:rsidR="007174E8" w:rsidRPr="00CC04CC" w:rsidRDefault="007174E8" w:rsidP="007174E8">
            <w:pPr>
              <w:pStyle w:val="Encabezado"/>
              <w:tabs>
                <w:tab w:val="clear" w:pos="4252"/>
                <w:tab w:val="clear" w:pos="8504"/>
              </w:tabs>
              <w:spacing w:beforeLines="40" w:before="96" w:after="120" w:line="288" w:lineRule="auto"/>
              <w:jc w:val="right"/>
              <w:rPr>
                <w:rFonts w:ascii="Arial" w:hAnsi="Arial" w:cs="Arial"/>
                <w:b/>
                <w:sz w:val="22"/>
                <w:szCs w:val="22"/>
              </w:rPr>
            </w:pPr>
            <w:r w:rsidRPr="00CC04CC">
              <w:rPr>
                <w:rFonts w:ascii="Arial" w:hAnsi="Arial" w:cs="Arial"/>
                <w:b/>
                <w:sz w:val="22"/>
                <w:szCs w:val="22"/>
              </w:rPr>
              <w:t>2.-</w:t>
            </w:r>
          </w:p>
        </w:tc>
        <w:tc>
          <w:tcPr>
            <w:tcW w:w="2126" w:type="dxa"/>
            <w:tcMar>
              <w:top w:w="28" w:type="dxa"/>
              <w:bottom w:w="0" w:type="dxa"/>
            </w:tcMar>
          </w:tcPr>
          <w:p w:rsidR="007174E8" w:rsidRPr="00CC04CC" w:rsidRDefault="00DB1BDA" w:rsidP="00DB1BDA">
            <w:pPr>
              <w:pStyle w:val="Encabezado"/>
              <w:tabs>
                <w:tab w:val="clear" w:pos="4252"/>
                <w:tab w:val="clear" w:pos="8504"/>
              </w:tabs>
              <w:spacing w:beforeLines="40" w:before="96" w:after="120" w:line="288" w:lineRule="auto"/>
              <w:rPr>
                <w:rFonts w:ascii="Arial" w:hAnsi="Arial"/>
                <w:b/>
                <w:sz w:val="22"/>
                <w:szCs w:val="22"/>
                <w:lang w:val="es-GT"/>
              </w:rPr>
            </w:pPr>
            <w:r w:rsidRPr="00CC04CC">
              <w:rPr>
                <w:rFonts w:ascii="Arial" w:hAnsi="Arial"/>
                <w:b/>
                <w:sz w:val="22"/>
                <w:szCs w:val="22"/>
                <w:lang w:val="es-GT"/>
              </w:rPr>
              <w:t>DIDEDUC:</w:t>
            </w:r>
          </w:p>
        </w:tc>
        <w:tc>
          <w:tcPr>
            <w:tcW w:w="8080" w:type="dxa"/>
            <w:tcMar>
              <w:top w:w="28" w:type="dxa"/>
              <w:bottom w:w="0" w:type="dxa"/>
            </w:tcMar>
          </w:tcPr>
          <w:p w:rsidR="007174E8" w:rsidRPr="00CC04CC" w:rsidRDefault="007174E8" w:rsidP="00DB1BDA">
            <w:pPr>
              <w:pStyle w:val="Encabezado"/>
              <w:spacing w:beforeLines="40" w:before="96" w:after="120" w:line="288" w:lineRule="auto"/>
              <w:rPr>
                <w:rFonts w:ascii="Arial" w:hAnsi="Arial"/>
                <w:sz w:val="22"/>
                <w:szCs w:val="22"/>
                <w:lang w:val="es-GT"/>
              </w:rPr>
            </w:pPr>
            <w:r w:rsidRPr="00CC04CC">
              <w:rPr>
                <w:rFonts w:ascii="Arial" w:hAnsi="Arial"/>
                <w:sz w:val="22"/>
                <w:szCs w:val="22"/>
                <w:lang w:val="es-GT"/>
              </w:rPr>
              <w:t>D</w:t>
            </w:r>
            <w:r w:rsidR="00DB1BDA" w:rsidRPr="00CC04CC">
              <w:rPr>
                <w:rFonts w:ascii="Arial" w:hAnsi="Arial"/>
                <w:sz w:val="22"/>
                <w:szCs w:val="22"/>
                <w:lang w:val="es-GT"/>
              </w:rPr>
              <w:t>irección Departamental de Educación.</w:t>
            </w:r>
          </w:p>
        </w:tc>
      </w:tr>
      <w:tr w:rsidR="007174E8" w:rsidRPr="00CF7F7F" w:rsidTr="007174E8">
        <w:trPr>
          <w:trHeight w:val="197"/>
        </w:trPr>
        <w:tc>
          <w:tcPr>
            <w:tcW w:w="487" w:type="dxa"/>
            <w:tcMar>
              <w:top w:w="28" w:type="dxa"/>
              <w:bottom w:w="0" w:type="dxa"/>
            </w:tcMar>
          </w:tcPr>
          <w:p w:rsidR="007174E8" w:rsidRPr="00CC04CC" w:rsidRDefault="007174E8" w:rsidP="007174E8">
            <w:pPr>
              <w:pStyle w:val="Encabezado"/>
              <w:tabs>
                <w:tab w:val="clear" w:pos="4252"/>
                <w:tab w:val="clear" w:pos="8504"/>
              </w:tabs>
              <w:spacing w:beforeLines="40" w:before="96" w:after="120" w:line="288" w:lineRule="auto"/>
              <w:jc w:val="right"/>
              <w:rPr>
                <w:rFonts w:ascii="Arial" w:hAnsi="Arial"/>
                <w:b/>
                <w:sz w:val="22"/>
                <w:szCs w:val="22"/>
              </w:rPr>
            </w:pPr>
            <w:r w:rsidRPr="00CC04CC">
              <w:rPr>
                <w:rFonts w:ascii="Arial" w:hAnsi="Arial"/>
                <w:b/>
                <w:sz w:val="22"/>
                <w:szCs w:val="22"/>
              </w:rPr>
              <w:t>3.-</w:t>
            </w:r>
          </w:p>
        </w:tc>
        <w:tc>
          <w:tcPr>
            <w:tcW w:w="2126" w:type="dxa"/>
            <w:tcMar>
              <w:top w:w="28" w:type="dxa"/>
              <w:bottom w:w="0" w:type="dxa"/>
            </w:tcMar>
          </w:tcPr>
          <w:p w:rsidR="007174E8" w:rsidRPr="00CC04CC" w:rsidRDefault="00DB1BDA" w:rsidP="00DB1BDA">
            <w:pPr>
              <w:pStyle w:val="Encabezado"/>
              <w:tabs>
                <w:tab w:val="clear" w:pos="4252"/>
                <w:tab w:val="clear" w:pos="8504"/>
              </w:tabs>
              <w:spacing w:beforeLines="40" w:before="96" w:after="120" w:line="288" w:lineRule="auto"/>
              <w:rPr>
                <w:rFonts w:ascii="Arial" w:hAnsi="Arial"/>
                <w:b/>
                <w:sz w:val="22"/>
                <w:szCs w:val="22"/>
                <w:lang w:val="es-GT"/>
              </w:rPr>
            </w:pPr>
            <w:r w:rsidRPr="00CC04CC">
              <w:rPr>
                <w:rFonts w:ascii="Arial" w:hAnsi="Arial"/>
                <w:b/>
                <w:sz w:val="22"/>
                <w:szCs w:val="22"/>
                <w:lang w:val="es-GT"/>
              </w:rPr>
              <w:t>Supervivencia:</w:t>
            </w:r>
          </w:p>
        </w:tc>
        <w:tc>
          <w:tcPr>
            <w:tcW w:w="8080" w:type="dxa"/>
            <w:tcMar>
              <w:top w:w="28" w:type="dxa"/>
              <w:bottom w:w="0" w:type="dxa"/>
            </w:tcMar>
          </w:tcPr>
          <w:p w:rsidR="007174E8" w:rsidRPr="006A4B4C" w:rsidRDefault="00DB1BDA" w:rsidP="00DB1BDA">
            <w:pPr>
              <w:pStyle w:val="Encabezado"/>
              <w:spacing w:beforeLines="40" w:before="96" w:after="120" w:line="288" w:lineRule="auto"/>
              <w:rPr>
                <w:rFonts w:ascii="Arial" w:hAnsi="Arial"/>
                <w:sz w:val="22"/>
                <w:szCs w:val="22"/>
                <w:lang w:val="es-GT"/>
              </w:rPr>
            </w:pPr>
            <w:r w:rsidRPr="00CC04CC">
              <w:rPr>
                <w:rFonts w:ascii="Arial" w:hAnsi="Arial"/>
                <w:sz w:val="22"/>
                <w:szCs w:val="22"/>
                <w:lang w:val="es-GT"/>
              </w:rPr>
              <w:t>Documento extendido por el Ministerio de Finanzas que debe acreditar supervivencia de los mes</w:t>
            </w:r>
            <w:r w:rsidR="006A4B4C" w:rsidRPr="00CC04CC">
              <w:rPr>
                <w:rFonts w:ascii="Arial" w:hAnsi="Arial"/>
                <w:sz w:val="22"/>
                <w:szCs w:val="22"/>
                <w:lang w:val="es-GT"/>
              </w:rPr>
              <w:t>es de enero a julio de cada año a los maestros condecorados con la Orden Nacional Francisco Marroquín.</w:t>
            </w:r>
            <w:r w:rsidRPr="006A4B4C">
              <w:rPr>
                <w:rFonts w:ascii="Arial" w:hAnsi="Arial"/>
                <w:sz w:val="22"/>
                <w:szCs w:val="22"/>
                <w:lang w:val="es-GT"/>
              </w:rPr>
              <w:t xml:space="preserve"> </w:t>
            </w:r>
          </w:p>
        </w:tc>
      </w:tr>
    </w:tbl>
    <w:p w:rsidR="00C22753" w:rsidRDefault="00C22753" w:rsidP="002929A9">
      <w:pPr>
        <w:pStyle w:val="Encabezado"/>
        <w:tabs>
          <w:tab w:val="clear" w:pos="4252"/>
          <w:tab w:val="clear" w:pos="8504"/>
          <w:tab w:val="left" w:pos="851"/>
        </w:tabs>
        <w:ind w:left="426"/>
        <w:jc w:val="both"/>
        <w:rPr>
          <w:rFonts w:ascii="Arial" w:hAnsi="Arial" w:cs="Arial"/>
          <w:sz w:val="22"/>
          <w:szCs w:val="22"/>
          <w:lang w:val="es-GT"/>
        </w:rPr>
      </w:pPr>
    </w:p>
    <w:p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DESCRIPCIÓN DE ACTIVIDADES Y RESPONSABLES:</w:t>
      </w:r>
      <w:r w:rsidR="008D248A">
        <w:rPr>
          <w:rFonts w:ascii="Arial" w:hAnsi="Arial" w:cs="Arial"/>
          <w:b/>
          <w:sz w:val="22"/>
          <w:szCs w:val="22"/>
          <w:u w:val="single"/>
          <w:lang w:val="es-GT"/>
        </w:rPr>
        <w:t xml:space="preserve"> </w:t>
      </w:r>
    </w:p>
    <w:p w:rsidR="002929A9" w:rsidRPr="00502981" w:rsidRDefault="002929A9" w:rsidP="002929A9">
      <w:pPr>
        <w:pStyle w:val="Encabezado"/>
        <w:tabs>
          <w:tab w:val="clear" w:pos="4252"/>
          <w:tab w:val="clear" w:pos="8504"/>
          <w:tab w:val="left" w:pos="851"/>
        </w:tabs>
        <w:ind w:left="426"/>
        <w:jc w:val="both"/>
        <w:rPr>
          <w:rFonts w:ascii="Arial" w:hAnsi="Arial" w:cs="Arial"/>
          <w:sz w:val="22"/>
          <w:szCs w:val="22"/>
          <w:lang w:val="es-GT"/>
        </w:rPr>
      </w:pPr>
    </w:p>
    <w:p w:rsidR="00F46154" w:rsidRPr="00CC04CC" w:rsidRDefault="00F46154" w:rsidP="00F46154">
      <w:pPr>
        <w:pStyle w:val="Encabezado"/>
        <w:tabs>
          <w:tab w:val="clear" w:pos="4252"/>
          <w:tab w:val="clear" w:pos="8504"/>
        </w:tabs>
        <w:jc w:val="both"/>
        <w:rPr>
          <w:rFonts w:ascii="Arial" w:hAnsi="Arial" w:cs="Arial"/>
          <w:sz w:val="22"/>
          <w:szCs w:val="22"/>
          <w:lang w:val="es-GT"/>
        </w:rPr>
      </w:pPr>
      <w:r w:rsidRPr="00CC04CC">
        <w:rPr>
          <w:rFonts w:ascii="Arial" w:hAnsi="Arial" w:cs="Arial"/>
          <w:sz w:val="22"/>
          <w:szCs w:val="22"/>
        </w:rPr>
        <w:t xml:space="preserve">La finalidad del presente instructivo es facilitar a los Maestros Condecorados con la </w:t>
      </w:r>
      <w:r w:rsidRPr="00CC04CC">
        <w:rPr>
          <w:rFonts w:ascii="Arial" w:hAnsi="Arial" w:cs="Arial"/>
          <w:sz w:val="22"/>
          <w:szCs w:val="22"/>
          <w:lang w:val="es-GT"/>
        </w:rPr>
        <w:t>Orden Nacional “Francisco Marroquin”, las gestiones de pago del estipendio mensual que el Gobierno de la República les otorga y que no se trasladen desde su dirección domiciliar a la Dirección Departamental de Educación para firmar ningún tipo de documento, excepto para presentar la Declaración de Supervivencia durante los meses de enero y julio de cada año, de conformidad con lo establecido en el Acuerdo Gubernativo número 184-2002 de fecha 18 de junio de 2002.</w:t>
      </w:r>
    </w:p>
    <w:p w:rsidR="00F46154" w:rsidRPr="00CC04CC" w:rsidRDefault="00F46154" w:rsidP="00F46154">
      <w:pPr>
        <w:pStyle w:val="Encabezado"/>
        <w:tabs>
          <w:tab w:val="clear" w:pos="4252"/>
          <w:tab w:val="clear" w:pos="8504"/>
        </w:tabs>
        <w:jc w:val="both"/>
        <w:rPr>
          <w:rFonts w:ascii="Arial" w:hAnsi="Arial" w:cs="Arial"/>
          <w:sz w:val="22"/>
          <w:szCs w:val="22"/>
          <w:lang w:val="es-GT"/>
        </w:rPr>
      </w:pPr>
    </w:p>
    <w:p w:rsidR="00F46154" w:rsidRPr="00CC04CC" w:rsidRDefault="00F46154" w:rsidP="00F46154">
      <w:pPr>
        <w:pStyle w:val="Encabezado"/>
        <w:tabs>
          <w:tab w:val="clear" w:pos="4252"/>
          <w:tab w:val="clear" w:pos="8504"/>
        </w:tabs>
        <w:jc w:val="both"/>
        <w:rPr>
          <w:rFonts w:ascii="Arial" w:hAnsi="Arial" w:cs="Arial"/>
          <w:sz w:val="22"/>
          <w:szCs w:val="22"/>
          <w:lang w:val="es-GT"/>
        </w:rPr>
      </w:pPr>
      <w:r w:rsidRPr="00CC04CC">
        <w:rPr>
          <w:rFonts w:ascii="Arial" w:hAnsi="Arial" w:cs="Arial"/>
          <w:sz w:val="22"/>
          <w:szCs w:val="22"/>
          <w:lang w:val="es-GT"/>
        </w:rPr>
        <w:t>A continuación se describe la base legal que sustenta el presente procedimiento:</w:t>
      </w:r>
    </w:p>
    <w:p w:rsidR="00F46154" w:rsidRPr="00CC04CC" w:rsidRDefault="00F46154" w:rsidP="00F46154">
      <w:pPr>
        <w:pStyle w:val="Encabezado"/>
        <w:tabs>
          <w:tab w:val="clear" w:pos="4252"/>
          <w:tab w:val="clear" w:pos="8504"/>
        </w:tabs>
        <w:jc w:val="both"/>
        <w:rPr>
          <w:rFonts w:ascii="Arial" w:hAnsi="Arial" w:cs="Arial"/>
          <w:sz w:val="22"/>
          <w:szCs w:val="22"/>
          <w:lang w:val="es-GT"/>
        </w:rPr>
      </w:pPr>
    </w:p>
    <w:p w:rsidR="00F46154" w:rsidRPr="00CC04CC" w:rsidRDefault="00F46154" w:rsidP="00843932">
      <w:pPr>
        <w:pStyle w:val="Encabezado"/>
        <w:numPr>
          <w:ilvl w:val="0"/>
          <w:numId w:val="13"/>
        </w:numPr>
        <w:tabs>
          <w:tab w:val="clear" w:pos="4252"/>
          <w:tab w:val="clear" w:pos="8504"/>
        </w:tabs>
        <w:jc w:val="both"/>
        <w:rPr>
          <w:rFonts w:ascii="Arial" w:hAnsi="Arial" w:cs="Arial"/>
          <w:bCs/>
          <w:sz w:val="22"/>
          <w:szCs w:val="22"/>
          <w:lang w:val="es-GT"/>
        </w:rPr>
      </w:pPr>
      <w:r w:rsidRPr="00CC04CC">
        <w:rPr>
          <w:rFonts w:ascii="Arial" w:hAnsi="Arial" w:cs="Arial"/>
          <w:bCs/>
          <w:sz w:val="22"/>
          <w:szCs w:val="22"/>
          <w:lang w:val="es-GT"/>
        </w:rPr>
        <w:t xml:space="preserve">Decreto Ley Número </w:t>
      </w:r>
      <w:r w:rsidRPr="00CC04CC">
        <w:rPr>
          <w:rFonts w:ascii="Arial" w:hAnsi="Arial" w:cs="Arial"/>
          <w:sz w:val="22"/>
          <w:szCs w:val="22"/>
          <w:lang w:val="es-GT"/>
        </w:rPr>
        <w:t>51-1963, del Jefe de Gobierno de la República</w:t>
      </w:r>
      <w:r w:rsidRPr="00CC04CC">
        <w:rPr>
          <w:rFonts w:ascii="Arial" w:hAnsi="Arial" w:cs="Arial"/>
          <w:bCs/>
          <w:sz w:val="22"/>
          <w:szCs w:val="22"/>
          <w:lang w:val="es-GT"/>
        </w:rPr>
        <w:t>.</w:t>
      </w:r>
    </w:p>
    <w:p w:rsidR="00F46154" w:rsidRPr="00CC04CC" w:rsidRDefault="00F46154" w:rsidP="00843932">
      <w:pPr>
        <w:pStyle w:val="Encabezado"/>
        <w:numPr>
          <w:ilvl w:val="0"/>
          <w:numId w:val="13"/>
        </w:numPr>
        <w:tabs>
          <w:tab w:val="clear" w:pos="4252"/>
          <w:tab w:val="clear" w:pos="8504"/>
        </w:tabs>
        <w:jc w:val="both"/>
        <w:rPr>
          <w:rFonts w:ascii="Arial" w:hAnsi="Arial" w:cs="Arial"/>
          <w:bCs/>
          <w:sz w:val="22"/>
          <w:szCs w:val="22"/>
          <w:lang w:val="es-GT"/>
        </w:rPr>
      </w:pPr>
      <w:r w:rsidRPr="00CC04CC">
        <w:rPr>
          <w:rFonts w:ascii="Arial" w:hAnsi="Arial" w:cs="Arial"/>
          <w:sz w:val="22"/>
          <w:szCs w:val="22"/>
        </w:rPr>
        <w:t>Acuerdo Gubernativo número 1220-88 “Reglamento de la Ley de Clases Pasivas Civiles del Estado”.</w:t>
      </w:r>
    </w:p>
    <w:p w:rsidR="00F46154" w:rsidRPr="00CC04CC" w:rsidRDefault="00F46154" w:rsidP="00843932">
      <w:pPr>
        <w:pStyle w:val="Encabezado"/>
        <w:numPr>
          <w:ilvl w:val="0"/>
          <w:numId w:val="13"/>
        </w:numPr>
        <w:tabs>
          <w:tab w:val="clear" w:pos="4252"/>
          <w:tab w:val="clear" w:pos="8504"/>
        </w:tabs>
        <w:jc w:val="both"/>
        <w:rPr>
          <w:rFonts w:ascii="Arial" w:hAnsi="Arial" w:cs="Arial"/>
          <w:bCs/>
          <w:sz w:val="22"/>
          <w:szCs w:val="22"/>
          <w:lang w:val="es-GT"/>
        </w:rPr>
      </w:pPr>
      <w:r w:rsidRPr="00CC04CC">
        <w:rPr>
          <w:rFonts w:ascii="Arial" w:hAnsi="Arial" w:cs="Arial"/>
          <w:bCs/>
          <w:sz w:val="22"/>
          <w:szCs w:val="22"/>
          <w:lang w:val="es-GT"/>
        </w:rPr>
        <w:t>Decreto Número 92-2000, del Congreso de la República de Guatemala.</w:t>
      </w:r>
    </w:p>
    <w:p w:rsidR="00F46154" w:rsidRPr="00CC04CC" w:rsidRDefault="00F46154" w:rsidP="00843932">
      <w:pPr>
        <w:pStyle w:val="Encabezado"/>
        <w:numPr>
          <w:ilvl w:val="0"/>
          <w:numId w:val="13"/>
        </w:numPr>
        <w:tabs>
          <w:tab w:val="clear" w:pos="4252"/>
          <w:tab w:val="clear" w:pos="8504"/>
        </w:tabs>
        <w:jc w:val="both"/>
        <w:rPr>
          <w:rFonts w:ascii="Arial" w:hAnsi="Arial" w:cs="Arial"/>
          <w:bCs/>
          <w:sz w:val="22"/>
          <w:szCs w:val="22"/>
          <w:lang w:val="es-GT"/>
        </w:rPr>
      </w:pPr>
      <w:r w:rsidRPr="00CC04CC">
        <w:rPr>
          <w:rFonts w:ascii="Arial" w:hAnsi="Arial" w:cs="Arial"/>
          <w:bCs/>
          <w:sz w:val="22"/>
          <w:szCs w:val="22"/>
          <w:lang w:val="es-GT"/>
        </w:rPr>
        <w:t>Acuerdo Gubernativo 184-2002, de fecha 18 de junio del 2002 “Reglamento para el Otorgamiento de la Orden Nacional “Francisco Marroquín”.</w:t>
      </w:r>
    </w:p>
    <w:p w:rsidR="00F46154" w:rsidRPr="00CC04CC" w:rsidRDefault="00F46154" w:rsidP="00843932">
      <w:pPr>
        <w:pStyle w:val="Encabezado"/>
        <w:numPr>
          <w:ilvl w:val="0"/>
          <w:numId w:val="13"/>
        </w:numPr>
        <w:tabs>
          <w:tab w:val="clear" w:pos="4252"/>
          <w:tab w:val="clear" w:pos="8504"/>
        </w:tabs>
        <w:jc w:val="both"/>
        <w:rPr>
          <w:rFonts w:ascii="Arial" w:hAnsi="Arial" w:cs="Arial"/>
          <w:bCs/>
          <w:sz w:val="22"/>
          <w:szCs w:val="22"/>
          <w:lang w:val="es-GT"/>
        </w:rPr>
      </w:pPr>
      <w:r w:rsidRPr="00CC04CC">
        <w:rPr>
          <w:rFonts w:ascii="Arial" w:hAnsi="Arial" w:cs="Arial"/>
          <w:bCs/>
          <w:sz w:val="22"/>
          <w:szCs w:val="22"/>
          <w:lang w:val="es-GT"/>
        </w:rPr>
        <w:lastRenderedPageBreak/>
        <w:t>Decreto Número 25-2007, del Congreso de la República de Guatemala.</w:t>
      </w:r>
    </w:p>
    <w:p w:rsidR="00F46154" w:rsidRPr="00CC04CC" w:rsidRDefault="00F46154" w:rsidP="00843932">
      <w:pPr>
        <w:pStyle w:val="Encabezado"/>
        <w:numPr>
          <w:ilvl w:val="0"/>
          <w:numId w:val="13"/>
        </w:numPr>
        <w:tabs>
          <w:tab w:val="clear" w:pos="4252"/>
          <w:tab w:val="clear" w:pos="8504"/>
        </w:tabs>
        <w:jc w:val="both"/>
        <w:rPr>
          <w:rFonts w:ascii="Arial" w:hAnsi="Arial" w:cs="Arial"/>
          <w:bCs/>
          <w:sz w:val="22"/>
          <w:szCs w:val="22"/>
          <w:lang w:val="es-GT"/>
        </w:rPr>
      </w:pPr>
      <w:r w:rsidRPr="00CC04CC">
        <w:rPr>
          <w:rFonts w:ascii="Arial" w:hAnsi="Arial" w:cs="Arial"/>
          <w:sz w:val="22"/>
          <w:szCs w:val="22"/>
          <w:lang w:val="es-GT"/>
        </w:rPr>
        <w:t>Acuerdo</w:t>
      </w:r>
      <w:r w:rsidR="00A07764">
        <w:rPr>
          <w:rFonts w:ascii="Arial" w:hAnsi="Arial" w:cs="Arial"/>
          <w:sz w:val="22"/>
          <w:szCs w:val="22"/>
          <w:lang w:val="es-GT"/>
        </w:rPr>
        <w:t xml:space="preserve"> </w:t>
      </w:r>
      <w:r w:rsidRPr="00CC04CC">
        <w:rPr>
          <w:rFonts w:ascii="Arial" w:hAnsi="Arial" w:cs="Arial"/>
          <w:sz w:val="22"/>
          <w:szCs w:val="22"/>
          <w:lang w:val="es-GT"/>
        </w:rPr>
        <w:t>Ministerial número 1291-2008”Normas de Organización Interna de las Direcciones Departamentales de Educación”.</w:t>
      </w:r>
    </w:p>
    <w:p w:rsidR="00F46154" w:rsidRPr="00CC04CC" w:rsidRDefault="00F46154" w:rsidP="00843932">
      <w:pPr>
        <w:pStyle w:val="Encabezado"/>
        <w:numPr>
          <w:ilvl w:val="0"/>
          <w:numId w:val="13"/>
        </w:numPr>
        <w:tabs>
          <w:tab w:val="clear" w:pos="4252"/>
          <w:tab w:val="clear" w:pos="8504"/>
        </w:tabs>
        <w:jc w:val="both"/>
        <w:rPr>
          <w:rFonts w:ascii="Arial" w:hAnsi="Arial" w:cs="Arial"/>
          <w:bCs/>
          <w:sz w:val="22"/>
          <w:szCs w:val="22"/>
          <w:lang w:val="es-GT"/>
        </w:rPr>
      </w:pPr>
      <w:r w:rsidRPr="00CC04CC">
        <w:rPr>
          <w:rFonts w:ascii="Arial" w:hAnsi="Arial" w:cs="Arial"/>
          <w:sz w:val="22"/>
          <w:szCs w:val="22"/>
        </w:rPr>
        <w:t>Decreto número 11-2014, del Congreso de la República de Guatemala.</w:t>
      </w:r>
    </w:p>
    <w:p w:rsidR="00F46154" w:rsidRPr="00CC04CC" w:rsidRDefault="00F46154" w:rsidP="00843932">
      <w:pPr>
        <w:pStyle w:val="Encabezado"/>
        <w:numPr>
          <w:ilvl w:val="0"/>
          <w:numId w:val="13"/>
        </w:numPr>
        <w:tabs>
          <w:tab w:val="clear" w:pos="4252"/>
          <w:tab w:val="clear" w:pos="8504"/>
        </w:tabs>
        <w:jc w:val="both"/>
        <w:rPr>
          <w:rFonts w:ascii="Arial" w:hAnsi="Arial" w:cs="Arial"/>
          <w:bCs/>
          <w:sz w:val="22"/>
          <w:szCs w:val="22"/>
          <w:lang w:val="es-GT"/>
        </w:rPr>
      </w:pPr>
      <w:r w:rsidRPr="00CC04CC">
        <w:rPr>
          <w:rFonts w:ascii="Arial" w:hAnsi="Arial" w:cs="Arial"/>
          <w:sz w:val="22"/>
          <w:szCs w:val="22"/>
        </w:rPr>
        <w:t>Decreto Ley  6-2019, del Congreso de la República de Guatemala</w:t>
      </w:r>
      <w:r w:rsidR="00CC04CC">
        <w:rPr>
          <w:rFonts w:ascii="Arial" w:hAnsi="Arial" w:cs="Arial"/>
          <w:sz w:val="22"/>
          <w:szCs w:val="22"/>
        </w:rPr>
        <w:t>.</w:t>
      </w:r>
    </w:p>
    <w:p w:rsidR="00F46154" w:rsidRPr="00BE363C" w:rsidRDefault="00F46154" w:rsidP="00F46154">
      <w:pPr>
        <w:pStyle w:val="Encabezado"/>
        <w:tabs>
          <w:tab w:val="clear" w:pos="4252"/>
          <w:tab w:val="clear" w:pos="8504"/>
        </w:tabs>
        <w:ind w:left="360"/>
        <w:jc w:val="both"/>
        <w:rPr>
          <w:rFonts w:ascii="Arial" w:hAnsi="Arial" w:cs="Arial"/>
          <w:b/>
          <w:sz w:val="22"/>
          <w:szCs w:val="22"/>
          <w:lang w:val="es-GT"/>
        </w:rPr>
      </w:pPr>
      <w:r w:rsidRPr="00BE363C">
        <w:rPr>
          <w:rFonts w:ascii="Arial" w:hAnsi="Arial" w:cs="Arial"/>
          <w:b/>
          <w:sz w:val="22"/>
          <w:szCs w:val="22"/>
          <w:lang w:val="es-GT"/>
        </w:rPr>
        <w:t xml:space="preserve">                 </w:t>
      </w:r>
    </w:p>
    <w:p w:rsidR="00F46154" w:rsidRPr="00181328" w:rsidRDefault="00F46154" w:rsidP="00F46154">
      <w:pPr>
        <w:pStyle w:val="Encabezado"/>
        <w:tabs>
          <w:tab w:val="clear" w:pos="4252"/>
          <w:tab w:val="clear" w:pos="8504"/>
        </w:tabs>
        <w:ind w:left="360"/>
        <w:jc w:val="both"/>
        <w:rPr>
          <w:rFonts w:ascii="Arial" w:hAnsi="Arial" w:cs="Arial"/>
          <w:b/>
          <w:sz w:val="22"/>
          <w:szCs w:val="22"/>
          <w:lang w:val="es-GT"/>
        </w:rPr>
      </w:pPr>
      <w:r>
        <w:rPr>
          <w:rFonts w:ascii="Arial" w:hAnsi="Arial" w:cs="Arial"/>
          <w:b/>
          <w:sz w:val="22"/>
          <w:szCs w:val="22"/>
          <w:lang w:val="es-GT"/>
        </w:rPr>
        <w:t>C</w:t>
      </w:r>
      <w:r w:rsidRPr="00181328">
        <w:rPr>
          <w:rFonts w:ascii="Arial" w:hAnsi="Arial" w:cs="Arial"/>
          <w:b/>
          <w:sz w:val="22"/>
          <w:szCs w:val="22"/>
          <w:lang w:val="es-GT"/>
        </w:rPr>
        <w:t>.</w:t>
      </w:r>
      <w:r>
        <w:rPr>
          <w:rFonts w:ascii="Arial" w:hAnsi="Arial" w:cs="Arial"/>
          <w:b/>
          <w:sz w:val="22"/>
          <w:szCs w:val="22"/>
          <w:lang w:val="es-GT"/>
        </w:rPr>
        <w:t>1</w:t>
      </w:r>
      <w:r w:rsidRPr="00181328">
        <w:rPr>
          <w:rFonts w:ascii="Arial" w:hAnsi="Arial" w:cs="Arial"/>
          <w:b/>
          <w:sz w:val="22"/>
          <w:szCs w:val="22"/>
          <w:lang w:val="es-GT"/>
        </w:rPr>
        <w:tab/>
      </w:r>
      <w:r>
        <w:rPr>
          <w:rFonts w:ascii="Arial" w:hAnsi="Arial" w:cs="Arial"/>
          <w:b/>
          <w:sz w:val="22"/>
          <w:szCs w:val="22"/>
          <w:lang w:val="es-GT"/>
        </w:rPr>
        <w:t>.</w:t>
      </w:r>
      <w:r w:rsidRPr="00181328">
        <w:rPr>
          <w:rFonts w:ascii="Arial" w:hAnsi="Arial" w:cs="Arial"/>
          <w:b/>
          <w:sz w:val="22"/>
          <w:szCs w:val="22"/>
          <w:lang w:val="es-GT"/>
        </w:rPr>
        <w:t xml:space="preserve"> Gestiones de Pago. </w:t>
      </w:r>
    </w:p>
    <w:p w:rsidR="00F46154" w:rsidRPr="00181328" w:rsidRDefault="00F46154" w:rsidP="00F46154">
      <w:pPr>
        <w:pStyle w:val="Encabezado"/>
        <w:tabs>
          <w:tab w:val="clear" w:pos="4252"/>
          <w:tab w:val="clear" w:pos="8504"/>
        </w:tabs>
        <w:ind w:left="360"/>
        <w:jc w:val="both"/>
        <w:rPr>
          <w:rFonts w:ascii="Arial" w:hAnsi="Arial" w:cs="Arial"/>
          <w:b/>
          <w:sz w:val="22"/>
          <w:szCs w:val="22"/>
          <w:lang w:val="es-GT"/>
        </w:rPr>
      </w:pPr>
    </w:p>
    <w:p w:rsidR="00F46154" w:rsidRPr="00181328" w:rsidRDefault="00F46154" w:rsidP="00F46154">
      <w:pPr>
        <w:pStyle w:val="Encabezado"/>
        <w:tabs>
          <w:tab w:val="clear" w:pos="4252"/>
          <w:tab w:val="clear" w:pos="8504"/>
        </w:tabs>
        <w:ind w:left="360"/>
        <w:jc w:val="both"/>
        <w:rPr>
          <w:rFonts w:ascii="Arial" w:hAnsi="Arial" w:cs="Arial"/>
          <w:sz w:val="22"/>
          <w:szCs w:val="22"/>
          <w:lang w:val="es-GT"/>
        </w:rPr>
      </w:pPr>
      <w:r>
        <w:rPr>
          <w:rFonts w:ascii="Arial" w:hAnsi="Arial" w:cs="Arial"/>
          <w:b/>
          <w:sz w:val="22"/>
          <w:szCs w:val="22"/>
          <w:lang w:val="es-GT"/>
        </w:rPr>
        <w:t>C</w:t>
      </w:r>
      <w:r w:rsidRPr="00BE363C">
        <w:rPr>
          <w:rFonts w:ascii="Arial" w:hAnsi="Arial" w:cs="Arial"/>
          <w:b/>
          <w:sz w:val="22"/>
          <w:szCs w:val="22"/>
          <w:lang w:val="es-GT"/>
        </w:rPr>
        <w:t>.</w:t>
      </w:r>
      <w:r>
        <w:rPr>
          <w:rFonts w:ascii="Arial" w:hAnsi="Arial" w:cs="Arial"/>
          <w:b/>
          <w:sz w:val="22"/>
          <w:szCs w:val="22"/>
          <w:lang w:val="es-GT"/>
        </w:rPr>
        <w:t>1</w:t>
      </w:r>
      <w:r w:rsidRPr="00BE363C">
        <w:rPr>
          <w:rFonts w:ascii="Arial" w:hAnsi="Arial" w:cs="Arial"/>
          <w:b/>
          <w:sz w:val="22"/>
          <w:szCs w:val="22"/>
          <w:lang w:val="es-GT"/>
        </w:rPr>
        <w:t xml:space="preserve">.1. Registro de información de nuevos </w:t>
      </w:r>
      <w:r w:rsidR="001C03D7">
        <w:rPr>
          <w:rFonts w:ascii="Arial" w:hAnsi="Arial" w:cs="Arial"/>
          <w:b/>
          <w:sz w:val="22"/>
          <w:szCs w:val="22"/>
          <w:lang w:val="es-GT"/>
        </w:rPr>
        <w:t>Maestros</w:t>
      </w:r>
      <w:r w:rsidRPr="00BE363C">
        <w:rPr>
          <w:rFonts w:ascii="Arial" w:hAnsi="Arial" w:cs="Arial"/>
          <w:b/>
          <w:sz w:val="22"/>
          <w:szCs w:val="22"/>
          <w:lang w:val="es-GT"/>
        </w:rPr>
        <w:t xml:space="preserve"> condecorados.</w:t>
      </w:r>
      <w:r w:rsidRPr="00181328">
        <w:rPr>
          <w:rFonts w:ascii="Arial" w:hAnsi="Arial" w:cs="Arial"/>
          <w:b/>
          <w:sz w:val="22"/>
          <w:szCs w:val="22"/>
          <w:lang w:val="es-GT"/>
        </w:rPr>
        <w:t xml:space="preserve"> </w:t>
      </w:r>
    </w:p>
    <w:p w:rsidR="00F46154" w:rsidRPr="00181328" w:rsidRDefault="00F46154" w:rsidP="00F46154">
      <w:pPr>
        <w:pStyle w:val="Encabezado"/>
        <w:tabs>
          <w:tab w:val="clear" w:pos="4252"/>
          <w:tab w:val="clear" w:pos="8504"/>
        </w:tabs>
        <w:ind w:left="360"/>
        <w:jc w:val="both"/>
        <w:rPr>
          <w:rFonts w:ascii="Arial" w:hAnsi="Arial" w:cs="Arial"/>
          <w:sz w:val="22"/>
          <w:szCs w:val="22"/>
          <w:lang w:val="es-GT"/>
        </w:rPr>
      </w:pPr>
    </w:p>
    <w:p w:rsidR="00F46154" w:rsidRDefault="00F46154" w:rsidP="00F46154">
      <w:pPr>
        <w:pStyle w:val="Encabezado"/>
        <w:tabs>
          <w:tab w:val="clear" w:pos="4252"/>
          <w:tab w:val="clear" w:pos="8504"/>
          <w:tab w:val="num" w:pos="426"/>
        </w:tabs>
        <w:ind w:left="426"/>
        <w:jc w:val="both"/>
        <w:rPr>
          <w:rFonts w:ascii="Arial" w:hAnsi="Arial" w:cs="Arial"/>
          <w:sz w:val="22"/>
          <w:szCs w:val="22"/>
          <w:lang w:val="es-GT"/>
        </w:rPr>
      </w:pPr>
      <w:r>
        <w:rPr>
          <w:rFonts w:ascii="Arial" w:hAnsi="Arial" w:cs="Arial"/>
          <w:sz w:val="22"/>
          <w:szCs w:val="22"/>
          <w:lang w:val="es-GT"/>
        </w:rPr>
        <w:t>El pago</w:t>
      </w:r>
      <w:r w:rsidRPr="00EE5A62">
        <w:rPr>
          <w:rFonts w:ascii="Arial" w:hAnsi="Arial" w:cs="Arial"/>
          <w:sz w:val="22"/>
          <w:szCs w:val="22"/>
          <w:lang w:val="es-GT"/>
        </w:rPr>
        <w:t xml:space="preserve"> </w:t>
      </w:r>
      <w:r>
        <w:rPr>
          <w:rFonts w:ascii="Arial" w:hAnsi="Arial" w:cs="Arial"/>
          <w:sz w:val="22"/>
          <w:szCs w:val="22"/>
          <w:lang w:val="es-GT"/>
        </w:rPr>
        <w:t>d</w:t>
      </w:r>
      <w:r w:rsidRPr="00EE5A62">
        <w:rPr>
          <w:rFonts w:ascii="Arial" w:hAnsi="Arial" w:cs="Arial"/>
          <w:sz w:val="22"/>
          <w:szCs w:val="22"/>
          <w:lang w:val="es-GT"/>
        </w:rPr>
        <w:t>el estipendio mensual que el Gobierno de la República, otorga a los distinguidos Maestros Condecorados con</w:t>
      </w:r>
      <w:r>
        <w:rPr>
          <w:rFonts w:ascii="Arial" w:hAnsi="Arial" w:cs="Arial"/>
          <w:sz w:val="22"/>
          <w:szCs w:val="22"/>
          <w:lang w:val="es-GT"/>
        </w:rPr>
        <w:t xml:space="preserve"> </w:t>
      </w:r>
      <w:r w:rsidRPr="00EE5A62">
        <w:rPr>
          <w:rFonts w:ascii="Arial" w:hAnsi="Arial" w:cs="Arial"/>
          <w:sz w:val="22"/>
          <w:szCs w:val="22"/>
          <w:lang w:val="es-GT"/>
        </w:rPr>
        <w:t>la</w:t>
      </w:r>
      <w:r>
        <w:rPr>
          <w:rFonts w:ascii="Arial" w:hAnsi="Arial" w:cs="Arial"/>
          <w:sz w:val="22"/>
          <w:szCs w:val="22"/>
          <w:lang w:val="es-GT"/>
        </w:rPr>
        <w:t xml:space="preserve"> </w:t>
      </w:r>
      <w:r w:rsidRPr="00EE5A62">
        <w:rPr>
          <w:rFonts w:ascii="Arial" w:hAnsi="Arial" w:cs="Arial"/>
          <w:sz w:val="22"/>
          <w:szCs w:val="22"/>
          <w:lang w:val="es-GT"/>
        </w:rPr>
        <w:t>Orden Nacional “Francisco Marroquin</w:t>
      </w:r>
      <w:r w:rsidRPr="00895C83">
        <w:rPr>
          <w:rFonts w:ascii="Arial" w:hAnsi="Arial" w:cs="Arial"/>
          <w:sz w:val="22"/>
          <w:szCs w:val="22"/>
          <w:lang w:val="es-GT"/>
        </w:rPr>
        <w:t>”</w:t>
      </w:r>
      <w:r>
        <w:rPr>
          <w:rFonts w:ascii="Arial" w:hAnsi="Arial" w:cs="Arial"/>
          <w:sz w:val="22"/>
          <w:szCs w:val="22"/>
          <w:lang w:val="es-GT"/>
        </w:rPr>
        <w:t xml:space="preserve">, se realiza por medio </w:t>
      </w:r>
      <w:r w:rsidRPr="00181328">
        <w:rPr>
          <w:rFonts w:ascii="Arial" w:hAnsi="Arial" w:cs="Arial"/>
          <w:sz w:val="22"/>
          <w:szCs w:val="22"/>
          <w:lang w:val="es-GT"/>
        </w:rPr>
        <w:t xml:space="preserve">de acreditamiento </w:t>
      </w:r>
      <w:r>
        <w:rPr>
          <w:rFonts w:ascii="Arial" w:hAnsi="Arial" w:cs="Arial"/>
          <w:sz w:val="22"/>
          <w:szCs w:val="22"/>
          <w:lang w:val="es-GT"/>
        </w:rPr>
        <w:t xml:space="preserve">de fondos </w:t>
      </w:r>
      <w:r w:rsidRPr="00181328">
        <w:rPr>
          <w:rFonts w:ascii="Arial" w:hAnsi="Arial" w:cs="Arial"/>
          <w:sz w:val="22"/>
          <w:szCs w:val="22"/>
          <w:lang w:val="es-GT"/>
        </w:rPr>
        <w:t xml:space="preserve">en </w:t>
      </w:r>
      <w:r>
        <w:rPr>
          <w:rFonts w:ascii="Arial" w:hAnsi="Arial" w:cs="Arial"/>
          <w:sz w:val="22"/>
          <w:szCs w:val="22"/>
          <w:lang w:val="es-GT"/>
        </w:rPr>
        <w:t xml:space="preserve">la cuenta bancaria que el </w:t>
      </w:r>
      <w:r w:rsidR="00EE5141">
        <w:rPr>
          <w:rFonts w:ascii="Arial" w:hAnsi="Arial" w:cs="Arial"/>
          <w:sz w:val="22"/>
          <w:szCs w:val="22"/>
          <w:lang w:val="es-GT"/>
        </w:rPr>
        <w:t xml:space="preserve">Maestro </w:t>
      </w:r>
      <w:r w:rsidRPr="00181328">
        <w:rPr>
          <w:rFonts w:ascii="Arial" w:hAnsi="Arial" w:cs="Arial"/>
          <w:sz w:val="22"/>
          <w:szCs w:val="22"/>
          <w:lang w:val="es-GT"/>
        </w:rPr>
        <w:t xml:space="preserve">condecorado </w:t>
      </w:r>
      <w:r>
        <w:rPr>
          <w:rFonts w:ascii="Arial" w:hAnsi="Arial" w:cs="Arial"/>
          <w:sz w:val="22"/>
          <w:szCs w:val="22"/>
          <w:lang w:val="es-GT"/>
        </w:rPr>
        <w:t xml:space="preserve">tenga reportada ante la Tesorería Nacional del Ministerio de Finanzas Públicas, por lo tanto, adicionalmente deben informar a la </w:t>
      </w:r>
      <w:r w:rsidRPr="00181328">
        <w:rPr>
          <w:rFonts w:ascii="Arial" w:hAnsi="Arial" w:cs="Arial"/>
          <w:sz w:val="22"/>
          <w:szCs w:val="22"/>
          <w:lang w:val="es-GT"/>
        </w:rPr>
        <w:t>Dirección Departamental de Educación</w:t>
      </w:r>
      <w:r>
        <w:rPr>
          <w:rFonts w:ascii="Arial" w:hAnsi="Arial" w:cs="Arial"/>
          <w:sz w:val="22"/>
          <w:szCs w:val="22"/>
          <w:lang w:val="es-GT"/>
        </w:rPr>
        <w:t xml:space="preserve"> en que se le realizará el pago</w:t>
      </w:r>
      <w:r w:rsidRPr="00181328">
        <w:rPr>
          <w:rFonts w:ascii="Arial" w:hAnsi="Arial" w:cs="Arial"/>
          <w:sz w:val="22"/>
          <w:szCs w:val="22"/>
          <w:lang w:val="es-GT"/>
        </w:rPr>
        <w:t xml:space="preserve">, el número de cuenta bancaria activa en la institución </w:t>
      </w:r>
      <w:r>
        <w:rPr>
          <w:rFonts w:ascii="Arial" w:hAnsi="Arial" w:cs="Arial"/>
          <w:sz w:val="22"/>
          <w:szCs w:val="22"/>
          <w:lang w:val="es-GT"/>
        </w:rPr>
        <w:t xml:space="preserve">bancaria </w:t>
      </w:r>
      <w:r w:rsidRPr="00181328">
        <w:rPr>
          <w:rFonts w:ascii="Arial" w:hAnsi="Arial" w:cs="Arial"/>
          <w:sz w:val="22"/>
          <w:szCs w:val="22"/>
          <w:lang w:val="es-GT"/>
        </w:rPr>
        <w:t>que corresponda.</w:t>
      </w:r>
    </w:p>
    <w:p w:rsidR="00A434FF" w:rsidRDefault="00A434FF"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F46154" w:rsidRPr="00CE728C" w:rsidTr="004C4918">
        <w:trPr>
          <w:tblHeader/>
          <w:jc w:val="right"/>
        </w:trPr>
        <w:tc>
          <w:tcPr>
            <w:tcW w:w="1158" w:type="dxa"/>
            <w:shd w:val="clear" w:color="auto" w:fill="D9D9D9"/>
            <w:tcMar>
              <w:top w:w="28" w:type="dxa"/>
              <w:bottom w:w="28" w:type="dxa"/>
            </w:tcMar>
            <w:vAlign w:val="center"/>
          </w:tcPr>
          <w:p w:rsidR="00F46154" w:rsidRPr="00CE728C" w:rsidRDefault="00F46154" w:rsidP="004C4918">
            <w:pPr>
              <w:spacing w:line="264" w:lineRule="auto"/>
              <w:jc w:val="center"/>
              <w:rPr>
                <w:rFonts w:ascii="Arial" w:hAnsi="Arial" w:cs="Arial"/>
                <w:sz w:val="16"/>
                <w:szCs w:val="16"/>
              </w:rPr>
            </w:pPr>
            <w:r w:rsidRPr="00CE728C">
              <w:rPr>
                <w:rFonts w:ascii="Arial" w:hAnsi="Arial" w:cs="Arial"/>
                <w:sz w:val="16"/>
                <w:szCs w:val="16"/>
              </w:rPr>
              <w:t>Actividad</w:t>
            </w:r>
          </w:p>
        </w:tc>
        <w:tc>
          <w:tcPr>
            <w:tcW w:w="1112" w:type="dxa"/>
            <w:shd w:val="clear" w:color="auto" w:fill="D9D9D9"/>
            <w:tcMar>
              <w:top w:w="28" w:type="dxa"/>
              <w:bottom w:w="28" w:type="dxa"/>
            </w:tcMar>
            <w:vAlign w:val="center"/>
          </w:tcPr>
          <w:p w:rsidR="00F46154" w:rsidRPr="00CE728C" w:rsidRDefault="00F46154" w:rsidP="004C4918">
            <w:pPr>
              <w:spacing w:line="264" w:lineRule="auto"/>
              <w:jc w:val="center"/>
              <w:rPr>
                <w:rFonts w:ascii="Arial" w:hAnsi="Arial" w:cs="Arial"/>
                <w:sz w:val="16"/>
                <w:szCs w:val="16"/>
              </w:rPr>
            </w:pPr>
            <w:r w:rsidRPr="00CE728C">
              <w:rPr>
                <w:rFonts w:ascii="Arial" w:hAnsi="Arial" w:cs="Arial"/>
                <w:sz w:val="16"/>
                <w:szCs w:val="16"/>
              </w:rPr>
              <w:t>Responsable</w:t>
            </w:r>
          </w:p>
        </w:tc>
        <w:tc>
          <w:tcPr>
            <w:tcW w:w="8531" w:type="dxa"/>
            <w:shd w:val="clear" w:color="auto" w:fill="D9D9D9"/>
            <w:tcMar>
              <w:top w:w="28" w:type="dxa"/>
              <w:left w:w="57" w:type="dxa"/>
              <w:bottom w:w="28" w:type="dxa"/>
              <w:right w:w="28" w:type="dxa"/>
            </w:tcMar>
            <w:vAlign w:val="center"/>
          </w:tcPr>
          <w:p w:rsidR="00F46154" w:rsidRPr="00CE728C" w:rsidRDefault="00F46154" w:rsidP="004C4918">
            <w:pPr>
              <w:spacing w:line="264" w:lineRule="auto"/>
              <w:jc w:val="center"/>
              <w:rPr>
                <w:rFonts w:ascii="Arial" w:hAnsi="Arial" w:cs="Arial"/>
                <w:sz w:val="16"/>
                <w:szCs w:val="16"/>
              </w:rPr>
            </w:pPr>
            <w:r w:rsidRPr="00CE728C">
              <w:rPr>
                <w:rFonts w:ascii="Arial" w:hAnsi="Arial" w:cs="Arial"/>
                <w:sz w:val="16"/>
                <w:szCs w:val="16"/>
              </w:rPr>
              <w:t>Descripción de las Actividades</w:t>
            </w:r>
          </w:p>
        </w:tc>
      </w:tr>
      <w:tr w:rsidR="00F46154" w:rsidRPr="00CE728C" w:rsidTr="004C4918">
        <w:trPr>
          <w:trHeight w:val="369"/>
          <w:jc w:val="right"/>
        </w:trPr>
        <w:tc>
          <w:tcPr>
            <w:tcW w:w="1158" w:type="dxa"/>
            <w:shd w:val="clear" w:color="auto" w:fill="auto"/>
            <w:vAlign w:val="center"/>
          </w:tcPr>
          <w:p w:rsidR="00F46154" w:rsidRPr="00CE728C" w:rsidRDefault="00F46154" w:rsidP="004C4918">
            <w:pPr>
              <w:jc w:val="center"/>
              <w:rPr>
                <w:rFonts w:ascii="Arial" w:hAnsi="Arial" w:cs="Arial"/>
                <w:b/>
                <w:sz w:val="14"/>
                <w:szCs w:val="22"/>
              </w:rPr>
            </w:pPr>
            <w:r w:rsidRPr="00CE728C">
              <w:rPr>
                <w:rFonts w:ascii="Arial" w:hAnsi="Arial" w:cs="Arial"/>
                <w:b/>
                <w:sz w:val="14"/>
                <w:szCs w:val="22"/>
              </w:rPr>
              <w:t xml:space="preserve">1. Solicitar Constancia de Inventario de Cuentas </w:t>
            </w:r>
          </w:p>
        </w:tc>
        <w:tc>
          <w:tcPr>
            <w:tcW w:w="1112" w:type="dxa"/>
            <w:shd w:val="clear" w:color="auto" w:fill="auto"/>
            <w:vAlign w:val="center"/>
          </w:tcPr>
          <w:p w:rsidR="00F46154" w:rsidRPr="00CE728C" w:rsidRDefault="00F46154" w:rsidP="004C4918">
            <w:pPr>
              <w:jc w:val="center"/>
              <w:rPr>
                <w:rFonts w:ascii="Arial" w:hAnsi="Arial" w:cs="Arial"/>
                <w:sz w:val="14"/>
                <w:szCs w:val="22"/>
              </w:rPr>
            </w:pPr>
            <w:r w:rsidRPr="00CE728C">
              <w:rPr>
                <w:rFonts w:ascii="Arial" w:hAnsi="Arial" w:cs="Arial"/>
                <w:sz w:val="14"/>
                <w:szCs w:val="22"/>
              </w:rPr>
              <w:t>Delegado (a) de Desarrollo Magisterial</w:t>
            </w:r>
          </w:p>
          <w:p w:rsidR="00F46154" w:rsidRPr="00CE728C" w:rsidRDefault="00F46154" w:rsidP="004C4918">
            <w:pPr>
              <w:jc w:val="center"/>
              <w:rPr>
                <w:rFonts w:ascii="Arial" w:hAnsi="Arial" w:cs="Arial"/>
                <w:sz w:val="14"/>
                <w:szCs w:val="14"/>
              </w:rPr>
            </w:pPr>
            <w:r w:rsidRPr="00CE728C">
              <w:rPr>
                <w:rFonts w:ascii="Arial" w:hAnsi="Arial" w:cs="Arial"/>
                <w:sz w:val="14"/>
                <w:szCs w:val="22"/>
              </w:rPr>
              <w:t>DIDEDUC</w:t>
            </w:r>
          </w:p>
        </w:tc>
        <w:tc>
          <w:tcPr>
            <w:tcW w:w="8531" w:type="dxa"/>
            <w:shd w:val="clear" w:color="auto" w:fill="auto"/>
            <w:tcMar>
              <w:top w:w="28" w:type="dxa"/>
              <w:left w:w="57" w:type="dxa"/>
              <w:bottom w:w="85" w:type="dxa"/>
              <w:right w:w="28" w:type="dxa"/>
            </w:tcMar>
            <w:vAlign w:val="center"/>
          </w:tcPr>
          <w:p w:rsidR="00F46154" w:rsidRPr="00CE728C" w:rsidRDefault="00F46154" w:rsidP="004C4918">
            <w:pPr>
              <w:jc w:val="both"/>
              <w:rPr>
                <w:rFonts w:ascii="Arial" w:hAnsi="Arial" w:cs="Arial"/>
                <w:sz w:val="22"/>
                <w:szCs w:val="22"/>
              </w:rPr>
            </w:pPr>
            <w:r w:rsidRPr="00CE728C">
              <w:rPr>
                <w:rFonts w:ascii="Arial" w:hAnsi="Arial" w:cs="Arial"/>
                <w:sz w:val="22"/>
                <w:szCs w:val="22"/>
              </w:rPr>
              <w:t>Informa al Maestro condecorado de nuevo ingreso que para que se le realice el pago correspondiente debe reportar un número de cuenta bancaria en alguna institución bancaria, para lo cual, solicita lo siguiente:</w:t>
            </w:r>
          </w:p>
          <w:p w:rsidR="00F46154" w:rsidRPr="00CE728C" w:rsidRDefault="00F46154" w:rsidP="004C4918">
            <w:pPr>
              <w:jc w:val="both"/>
              <w:rPr>
                <w:rFonts w:ascii="Arial" w:hAnsi="Arial" w:cs="Arial"/>
                <w:sz w:val="22"/>
                <w:szCs w:val="22"/>
              </w:rPr>
            </w:pPr>
          </w:p>
          <w:p w:rsidR="00F46154" w:rsidRPr="00CE728C" w:rsidRDefault="00F46154" w:rsidP="00843932">
            <w:pPr>
              <w:numPr>
                <w:ilvl w:val="0"/>
                <w:numId w:val="5"/>
              </w:numPr>
              <w:jc w:val="both"/>
              <w:rPr>
                <w:rFonts w:ascii="Arial" w:hAnsi="Arial" w:cs="Arial"/>
                <w:sz w:val="22"/>
                <w:szCs w:val="22"/>
              </w:rPr>
            </w:pPr>
            <w:r w:rsidRPr="00CE728C">
              <w:rPr>
                <w:rFonts w:ascii="Arial" w:hAnsi="Arial" w:cs="Arial"/>
                <w:sz w:val="22"/>
                <w:szCs w:val="22"/>
              </w:rPr>
              <w:t>Si el Maestro no tiene una cuenta bancaria registrada ante el Ministerio de Finanzas Públicas, debe presentar copia del formulario TNCM-04 “Inventario de Cuentas para pago a Proveedores, entidades y otros beneficiarios del Estado” debidamente firmado y sellado por la Tesorería Nacional del Ministerio de Finanzas Públicas.</w:t>
            </w:r>
          </w:p>
          <w:p w:rsidR="00F46154" w:rsidRPr="00CE728C" w:rsidRDefault="00F46154" w:rsidP="004C4918">
            <w:pPr>
              <w:ind w:left="360"/>
              <w:jc w:val="both"/>
              <w:rPr>
                <w:rFonts w:ascii="Arial" w:hAnsi="Arial" w:cs="Arial"/>
                <w:sz w:val="22"/>
                <w:szCs w:val="22"/>
              </w:rPr>
            </w:pPr>
          </w:p>
          <w:p w:rsidR="00F46154" w:rsidRPr="00CE728C" w:rsidRDefault="00F46154" w:rsidP="00843932">
            <w:pPr>
              <w:numPr>
                <w:ilvl w:val="0"/>
                <w:numId w:val="5"/>
              </w:numPr>
              <w:jc w:val="both"/>
              <w:rPr>
                <w:rFonts w:ascii="Arial" w:hAnsi="Arial" w:cs="Arial"/>
                <w:sz w:val="22"/>
                <w:szCs w:val="22"/>
              </w:rPr>
            </w:pPr>
            <w:r w:rsidRPr="00CE728C">
              <w:rPr>
                <w:rFonts w:ascii="Arial" w:hAnsi="Arial" w:cs="Arial"/>
                <w:sz w:val="22"/>
                <w:szCs w:val="22"/>
              </w:rPr>
              <w:t>Si el Maestro ya tiene una cuenta bancaria registrada ante el Ministerio de Finanzas Públicas, imprime y presenta la “Constancia de Inventario de Cuentas”.</w:t>
            </w:r>
            <w:r w:rsidR="006A4B4C" w:rsidRPr="00CE728C">
              <w:rPr>
                <w:rFonts w:ascii="Arial" w:hAnsi="Arial" w:cs="Arial"/>
                <w:sz w:val="22"/>
                <w:szCs w:val="22"/>
              </w:rPr>
              <w:t xml:space="preserve"> </w:t>
            </w:r>
            <w:r w:rsidRPr="00CE728C">
              <w:rPr>
                <w:rFonts w:ascii="Arial" w:hAnsi="Arial" w:cs="Arial"/>
                <w:sz w:val="22"/>
                <w:szCs w:val="22"/>
              </w:rPr>
              <w:t xml:space="preserve">Para generar dicho documento, el </w:t>
            </w:r>
            <w:r w:rsidR="006E4A55">
              <w:rPr>
                <w:rFonts w:ascii="Arial" w:hAnsi="Arial" w:cs="Arial"/>
                <w:sz w:val="22"/>
                <w:szCs w:val="22"/>
              </w:rPr>
              <w:t>Maestro</w:t>
            </w:r>
            <w:r w:rsidRPr="00CE728C">
              <w:rPr>
                <w:rFonts w:ascii="Arial" w:hAnsi="Arial" w:cs="Arial"/>
                <w:sz w:val="22"/>
                <w:szCs w:val="22"/>
              </w:rPr>
              <w:t xml:space="preserve"> debe ingresar a la página web del Ministerio de Finanzas Públicas (</w:t>
            </w:r>
            <w:hyperlink r:id="rId8" w:history="1">
              <w:r w:rsidRPr="00CE728C">
                <w:rPr>
                  <w:rStyle w:val="Hipervnculo"/>
                  <w:rFonts w:ascii="Arial" w:hAnsi="Arial" w:cs="Arial"/>
                  <w:sz w:val="22"/>
                  <w:szCs w:val="22"/>
                </w:rPr>
                <w:t>http://www.minfin.gob.gt/</w:t>
              </w:r>
            </w:hyperlink>
            <w:r w:rsidRPr="00CE728C">
              <w:rPr>
                <w:rFonts w:ascii="Arial" w:hAnsi="Arial" w:cs="Arial"/>
                <w:sz w:val="22"/>
                <w:szCs w:val="22"/>
              </w:rPr>
              <w:t>), selecciona la opción, Servicios y Trámites, Servicios en Línea, y genera Constancia de Inventario de Cuentas, ingresa su Número de Identificación Tributaria -NIT-,</w:t>
            </w:r>
            <w:r w:rsidR="006A4B4C" w:rsidRPr="00CE728C">
              <w:rPr>
                <w:rFonts w:ascii="Arial" w:hAnsi="Arial" w:cs="Arial"/>
                <w:sz w:val="22"/>
                <w:szCs w:val="22"/>
              </w:rPr>
              <w:t xml:space="preserve"> </w:t>
            </w:r>
            <w:r w:rsidRPr="00CE728C">
              <w:rPr>
                <w:rFonts w:ascii="Arial" w:hAnsi="Arial" w:cs="Arial"/>
                <w:sz w:val="22"/>
                <w:szCs w:val="22"/>
              </w:rPr>
              <w:t>selecciona generar y el sistema despliega de forma automática en pantalla la Constancia que contiene el nombre del Maestro, número de cuenta registrado y el estatus de la misma.</w:t>
            </w:r>
          </w:p>
          <w:p w:rsidR="00F46154" w:rsidRPr="00CE728C" w:rsidRDefault="00F46154" w:rsidP="004C4918">
            <w:pPr>
              <w:jc w:val="both"/>
              <w:rPr>
                <w:rFonts w:ascii="Arial" w:hAnsi="Arial" w:cs="Arial"/>
                <w:sz w:val="22"/>
                <w:szCs w:val="22"/>
              </w:rPr>
            </w:pPr>
          </w:p>
          <w:p w:rsidR="00F46154" w:rsidRPr="00CE728C" w:rsidRDefault="00F46154" w:rsidP="004C4918">
            <w:pPr>
              <w:jc w:val="both"/>
              <w:rPr>
                <w:rFonts w:ascii="Arial" w:hAnsi="Arial" w:cs="Arial"/>
                <w:sz w:val="22"/>
                <w:szCs w:val="22"/>
              </w:rPr>
            </w:pPr>
            <w:r w:rsidRPr="00CE728C">
              <w:rPr>
                <w:rFonts w:ascii="Arial" w:hAnsi="Arial" w:cs="Arial"/>
                <w:sz w:val="22"/>
                <w:szCs w:val="22"/>
              </w:rPr>
              <w:t>Recibe la forma TNCM-04 “Registro de Cuentas de Depósitos Monetarios (Q.) en SICOIN Gobierno Central para pago a proveedores, entidades y otros beneficiarios del estado” o “Constancia de Inventario de Cuentas” generada de la página web del Ministerio de Finanzas Públicas, archiva y resguarda las mismas.</w:t>
            </w:r>
          </w:p>
          <w:p w:rsidR="00F46154" w:rsidRPr="00CE728C" w:rsidRDefault="00F46154" w:rsidP="004C4918">
            <w:pPr>
              <w:jc w:val="both"/>
              <w:rPr>
                <w:rFonts w:ascii="Arial" w:hAnsi="Arial" w:cs="Arial"/>
                <w:sz w:val="22"/>
                <w:szCs w:val="22"/>
              </w:rPr>
            </w:pPr>
          </w:p>
          <w:p w:rsidR="00F46154" w:rsidRPr="00CE728C" w:rsidRDefault="00F46154" w:rsidP="006E4A55">
            <w:pPr>
              <w:jc w:val="both"/>
              <w:rPr>
                <w:rFonts w:ascii="Arial" w:hAnsi="Arial" w:cs="Arial"/>
                <w:sz w:val="22"/>
                <w:szCs w:val="22"/>
              </w:rPr>
            </w:pPr>
            <w:r w:rsidRPr="00CE728C">
              <w:rPr>
                <w:rFonts w:ascii="Arial" w:hAnsi="Arial" w:cs="Arial"/>
                <w:sz w:val="22"/>
                <w:szCs w:val="22"/>
              </w:rPr>
              <w:t xml:space="preserve">Si la cuenta bancaria no se encuentra ACTIVA, informa al </w:t>
            </w:r>
            <w:r w:rsidR="006E4A55">
              <w:rPr>
                <w:rFonts w:ascii="Arial" w:hAnsi="Arial" w:cs="Arial"/>
                <w:sz w:val="22"/>
                <w:szCs w:val="22"/>
              </w:rPr>
              <w:t>Maestro</w:t>
            </w:r>
            <w:r w:rsidRPr="00CE728C">
              <w:rPr>
                <w:rFonts w:ascii="Arial" w:hAnsi="Arial" w:cs="Arial"/>
                <w:sz w:val="22"/>
                <w:szCs w:val="22"/>
              </w:rPr>
              <w:t xml:space="preserve"> que debe realizar las gestiones pertinentes para activarla y registrarla ante el Ministerio de Finanzas Públicas.</w:t>
            </w:r>
          </w:p>
        </w:tc>
      </w:tr>
      <w:tr w:rsidR="00F46154" w:rsidRPr="00CE728C" w:rsidTr="004C4918">
        <w:trPr>
          <w:trHeight w:val="244"/>
          <w:jc w:val="right"/>
        </w:trPr>
        <w:tc>
          <w:tcPr>
            <w:tcW w:w="1158" w:type="dxa"/>
            <w:vAlign w:val="center"/>
          </w:tcPr>
          <w:p w:rsidR="00F46154" w:rsidRPr="00CE728C" w:rsidRDefault="00F46154" w:rsidP="004C4918">
            <w:pPr>
              <w:jc w:val="center"/>
              <w:rPr>
                <w:rFonts w:ascii="Arial" w:hAnsi="Arial" w:cs="Arial"/>
                <w:b/>
                <w:sz w:val="14"/>
                <w:szCs w:val="22"/>
              </w:rPr>
            </w:pPr>
            <w:r w:rsidRPr="00CE728C">
              <w:rPr>
                <w:rFonts w:ascii="Arial" w:hAnsi="Arial" w:cs="Arial"/>
                <w:b/>
                <w:sz w:val="14"/>
                <w:szCs w:val="22"/>
              </w:rPr>
              <w:t>2. Registrar información en cuadro de control en Excel</w:t>
            </w:r>
          </w:p>
        </w:tc>
        <w:tc>
          <w:tcPr>
            <w:tcW w:w="1112" w:type="dxa"/>
            <w:vAlign w:val="center"/>
          </w:tcPr>
          <w:p w:rsidR="00F46154" w:rsidRPr="00CE728C" w:rsidRDefault="00F46154" w:rsidP="004C4918">
            <w:pPr>
              <w:jc w:val="center"/>
              <w:rPr>
                <w:rFonts w:ascii="Arial" w:hAnsi="Arial" w:cs="Arial"/>
                <w:sz w:val="14"/>
                <w:szCs w:val="22"/>
              </w:rPr>
            </w:pPr>
            <w:r w:rsidRPr="00CE728C">
              <w:rPr>
                <w:rFonts w:ascii="Arial" w:hAnsi="Arial" w:cs="Arial"/>
                <w:sz w:val="14"/>
                <w:szCs w:val="22"/>
              </w:rPr>
              <w:t>Delegado (a) de Desarrollo Magisterial</w:t>
            </w:r>
          </w:p>
          <w:p w:rsidR="00F46154" w:rsidRPr="00CE728C" w:rsidRDefault="00F46154" w:rsidP="004C4918">
            <w:pPr>
              <w:jc w:val="center"/>
              <w:rPr>
                <w:rFonts w:ascii="Arial" w:hAnsi="Arial" w:cs="Arial"/>
                <w:sz w:val="14"/>
                <w:szCs w:val="14"/>
              </w:rPr>
            </w:pPr>
            <w:r w:rsidRPr="00CE728C">
              <w:rPr>
                <w:rFonts w:ascii="Arial" w:hAnsi="Arial" w:cs="Arial"/>
                <w:sz w:val="14"/>
                <w:szCs w:val="22"/>
              </w:rPr>
              <w:t>DIDEDUC</w:t>
            </w:r>
          </w:p>
        </w:tc>
        <w:tc>
          <w:tcPr>
            <w:tcW w:w="8531" w:type="dxa"/>
            <w:tcMar>
              <w:top w:w="28" w:type="dxa"/>
              <w:left w:w="57" w:type="dxa"/>
              <w:bottom w:w="85" w:type="dxa"/>
              <w:right w:w="28" w:type="dxa"/>
            </w:tcMar>
            <w:vAlign w:val="center"/>
          </w:tcPr>
          <w:p w:rsidR="00F46154" w:rsidRPr="00CE728C" w:rsidRDefault="00F46154" w:rsidP="004C4918">
            <w:pPr>
              <w:jc w:val="both"/>
              <w:rPr>
                <w:rFonts w:ascii="Arial" w:hAnsi="Arial" w:cs="Arial"/>
                <w:sz w:val="22"/>
                <w:szCs w:val="22"/>
              </w:rPr>
            </w:pPr>
            <w:r w:rsidRPr="00CE728C">
              <w:rPr>
                <w:rFonts w:ascii="Arial" w:hAnsi="Arial" w:cs="Arial"/>
                <w:sz w:val="22"/>
                <w:szCs w:val="22"/>
              </w:rPr>
              <w:t>Registra en el cuadro de control en Excel, la información general de los nuevos Maestros condecorados con la Orden Nacional “Francisco Marroquín”, según los datos siguientes:</w:t>
            </w:r>
          </w:p>
          <w:p w:rsidR="00F46154" w:rsidRPr="00CE728C" w:rsidRDefault="00F46154" w:rsidP="004C4918">
            <w:pPr>
              <w:jc w:val="both"/>
              <w:rPr>
                <w:rFonts w:ascii="Arial" w:hAnsi="Arial" w:cs="Arial"/>
                <w:sz w:val="22"/>
                <w:szCs w:val="22"/>
              </w:rPr>
            </w:pPr>
          </w:p>
          <w:p w:rsidR="00F46154" w:rsidRPr="00CE728C" w:rsidRDefault="00F46154" w:rsidP="00843932">
            <w:pPr>
              <w:numPr>
                <w:ilvl w:val="0"/>
                <w:numId w:val="4"/>
              </w:numPr>
              <w:jc w:val="both"/>
              <w:rPr>
                <w:rFonts w:ascii="Arial" w:hAnsi="Arial" w:cs="Arial"/>
                <w:sz w:val="22"/>
                <w:szCs w:val="22"/>
              </w:rPr>
            </w:pPr>
            <w:r w:rsidRPr="00CE728C">
              <w:rPr>
                <w:rFonts w:ascii="Arial" w:hAnsi="Arial" w:cs="Arial"/>
                <w:sz w:val="22"/>
                <w:szCs w:val="22"/>
              </w:rPr>
              <w:t>Nombre completo.</w:t>
            </w:r>
          </w:p>
          <w:p w:rsidR="00F46154" w:rsidRPr="00CE728C" w:rsidRDefault="00F46154" w:rsidP="00843932">
            <w:pPr>
              <w:numPr>
                <w:ilvl w:val="0"/>
                <w:numId w:val="4"/>
              </w:numPr>
              <w:jc w:val="both"/>
              <w:rPr>
                <w:rFonts w:ascii="Arial" w:hAnsi="Arial" w:cs="Arial"/>
                <w:sz w:val="22"/>
                <w:szCs w:val="22"/>
              </w:rPr>
            </w:pPr>
            <w:r w:rsidRPr="00CE728C">
              <w:rPr>
                <w:rFonts w:ascii="Arial" w:hAnsi="Arial" w:cs="Arial"/>
                <w:sz w:val="22"/>
                <w:szCs w:val="22"/>
              </w:rPr>
              <w:t>Dirección (aldea, paraje, caserío, municipio, departamento).</w:t>
            </w:r>
          </w:p>
          <w:p w:rsidR="00F46154" w:rsidRPr="00CE728C" w:rsidRDefault="00F46154" w:rsidP="00843932">
            <w:pPr>
              <w:numPr>
                <w:ilvl w:val="0"/>
                <w:numId w:val="4"/>
              </w:numPr>
              <w:jc w:val="both"/>
              <w:rPr>
                <w:rFonts w:ascii="Arial" w:hAnsi="Arial" w:cs="Arial"/>
                <w:sz w:val="22"/>
                <w:szCs w:val="22"/>
              </w:rPr>
            </w:pPr>
            <w:r w:rsidRPr="00CE728C">
              <w:rPr>
                <w:rFonts w:ascii="Arial" w:hAnsi="Arial" w:cs="Arial"/>
                <w:sz w:val="22"/>
                <w:szCs w:val="22"/>
              </w:rPr>
              <w:t>Número de teléfono (celular y residencial, si fuera el caso).</w:t>
            </w:r>
          </w:p>
          <w:p w:rsidR="00F46154" w:rsidRPr="00CE728C" w:rsidRDefault="00F46154" w:rsidP="00843932">
            <w:pPr>
              <w:numPr>
                <w:ilvl w:val="0"/>
                <w:numId w:val="4"/>
              </w:numPr>
              <w:jc w:val="both"/>
              <w:rPr>
                <w:rFonts w:ascii="Arial" w:hAnsi="Arial" w:cs="Arial"/>
                <w:sz w:val="22"/>
                <w:szCs w:val="22"/>
              </w:rPr>
            </w:pPr>
            <w:r w:rsidRPr="00CE728C">
              <w:rPr>
                <w:rFonts w:ascii="Arial" w:hAnsi="Arial" w:cs="Arial"/>
                <w:sz w:val="22"/>
                <w:szCs w:val="22"/>
              </w:rPr>
              <w:t>Fecha de nacimiento.</w:t>
            </w:r>
          </w:p>
          <w:p w:rsidR="00F46154" w:rsidRPr="00CE728C" w:rsidRDefault="00F46154" w:rsidP="00843932">
            <w:pPr>
              <w:numPr>
                <w:ilvl w:val="0"/>
                <w:numId w:val="4"/>
              </w:numPr>
              <w:jc w:val="both"/>
              <w:rPr>
                <w:rFonts w:ascii="Arial" w:hAnsi="Arial" w:cs="Arial"/>
                <w:sz w:val="22"/>
                <w:szCs w:val="22"/>
              </w:rPr>
            </w:pPr>
            <w:r w:rsidRPr="00CE728C">
              <w:rPr>
                <w:rFonts w:ascii="Arial" w:hAnsi="Arial" w:cs="Arial"/>
                <w:sz w:val="22"/>
                <w:szCs w:val="22"/>
              </w:rPr>
              <w:t>Número del Documento Personal de Identificación -DPI-</w:t>
            </w:r>
          </w:p>
          <w:p w:rsidR="00F46154" w:rsidRPr="00CE728C" w:rsidRDefault="00F46154" w:rsidP="00843932">
            <w:pPr>
              <w:numPr>
                <w:ilvl w:val="0"/>
                <w:numId w:val="4"/>
              </w:numPr>
              <w:jc w:val="both"/>
              <w:rPr>
                <w:rFonts w:ascii="Arial" w:hAnsi="Arial" w:cs="Arial"/>
                <w:sz w:val="22"/>
                <w:szCs w:val="22"/>
              </w:rPr>
            </w:pPr>
            <w:r w:rsidRPr="00CE728C">
              <w:rPr>
                <w:rFonts w:ascii="Arial" w:hAnsi="Arial" w:cs="Arial"/>
                <w:sz w:val="22"/>
                <w:szCs w:val="22"/>
              </w:rPr>
              <w:lastRenderedPageBreak/>
              <w:t xml:space="preserve">Número de Identificación Tributaria -NIT-     </w:t>
            </w:r>
          </w:p>
          <w:p w:rsidR="00F46154" w:rsidRPr="00CE728C" w:rsidRDefault="00F46154" w:rsidP="00843932">
            <w:pPr>
              <w:numPr>
                <w:ilvl w:val="0"/>
                <w:numId w:val="4"/>
              </w:numPr>
              <w:jc w:val="both"/>
              <w:rPr>
                <w:rFonts w:ascii="Arial" w:hAnsi="Arial" w:cs="Arial"/>
                <w:sz w:val="22"/>
                <w:szCs w:val="22"/>
              </w:rPr>
            </w:pPr>
            <w:r w:rsidRPr="00CE728C">
              <w:rPr>
                <w:rFonts w:ascii="Arial" w:hAnsi="Arial" w:cs="Arial"/>
                <w:sz w:val="22"/>
                <w:szCs w:val="22"/>
              </w:rPr>
              <w:t>Número de Acuerdo Gubernativo, en el que se indica el nombre del Maestro condecorado con la Orden Nacional “Francisco Marroquín”.</w:t>
            </w:r>
          </w:p>
          <w:p w:rsidR="00F46154" w:rsidRPr="00CE728C" w:rsidRDefault="00F46154" w:rsidP="00843932">
            <w:pPr>
              <w:numPr>
                <w:ilvl w:val="0"/>
                <w:numId w:val="4"/>
              </w:numPr>
              <w:jc w:val="both"/>
              <w:rPr>
                <w:rFonts w:ascii="Arial" w:hAnsi="Arial" w:cs="Arial"/>
                <w:sz w:val="22"/>
                <w:szCs w:val="22"/>
              </w:rPr>
            </w:pPr>
            <w:r w:rsidRPr="00CE728C">
              <w:rPr>
                <w:rFonts w:ascii="Arial" w:hAnsi="Arial" w:cs="Arial"/>
                <w:sz w:val="22"/>
                <w:szCs w:val="22"/>
              </w:rPr>
              <w:t>Fecha del Acuerdo Gubernativo.</w:t>
            </w:r>
          </w:p>
          <w:p w:rsidR="00F46154" w:rsidRPr="00CE728C" w:rsidRDefault="00F46154" w:rsidP="00843932">
            <w:pPr>
              <w:numPr>
                <w:ilvl w:val="0"/>
                <w:numId w:val="4"/>
              </w:numPr>
              <w:jc w:val="both"/>
              <w:rPr>
                <w:rFonts w:ascii="Arial" w:hAnsi="Arial" w:cs="Arial"/>
                <w:sz w:val="22"/>
                <w:szCs w:val="22"/>
              </w:rPr>
            </w:pPr>
            <w:r w:rsidRPr="00CE728C">
              <w:rPr>
                <w:rFonts w:ascii="Arial" w:hAnsi="Arial" w:cs="Arial"/>
                <w:sz w:val="22"/>
                <w:szCs w:val="22"/>
              </w:rPr>
              <w:t>Género (masculino o femenino).</w:t>
            </w:r>
          </w:p>
          <w:p w:rsidR="00F46154" w:rsidRPr="00CE728C" w:rsidRDefault="00F46154" w:rsidP="00843932">
            <w:pPr>
              <w:numPr>
                <w:ilvl w:val="0"/>
                <w:numId w:val="4"/>
              </w:numPr>
              <w:jc w:val="both"/>
              <w:rPr>
                <w:rFonts w:ascii="Arial" w:hAnsi="Arial" w:cs="Arial"/>
                <w:sz w:val="22"/>
                <w:szCs w:val="22"/>
              </w:rPr>
            </w:pPr>
            <w:r w:rsidRPr="00CE728C">
              <w:rPr>
                <w:rFonts w:ascii="Arial" w:hAnsi="Arial" w:cs="Arial"/>
                <w:sz w:val="22"/>
                <w:szCs w:val="22"/>
              </w:rPr>
              <w:t>Número de cuenta bancaria (Monetaria).</w:t>
            </w:r>
          </w:p>
          <w:p w:rsidR="00F46154" w:rsidRPr="00CE728C" w:rsidRDefault="00F46154" w:rsidP="00843932">
            <w:pPr>
              <w:numPr>
                <w:ilvl w:val="0"/>
                <w:numId w:val="4"/>
              </w:numPr>
              <w:jc w:val="both"/>
              <w:rPr>
                <w:rFonts w:ascii="Arial" w:hAnsi="Arial" w:cs="Arial"/>
                <w:sz w:val="22"/>
                <w:szCs w:val="22"/>
              </w:rPr>
            </w:pPr>
            <w:r w:rsidRPr="00CE728C">
              <w:rPr>
                <w:rFonts w:ascii="Arial" w:hAnsi="Arial" w:cs="Arial"/>
                <w:sz w:val="22"/>
                <w:szCs w:val="22"/>
              </w:rPr>
              <w:t>Institución bancaria en que se tiene aperturada la cuenta bancaria.</w:t>
            </w:r>
          </w:p>
          <w:p w:rsidR="00F46154" w:rsidRPr="00CE728C" w:rsidRDefault="00F46154" w:rsidP="00843932">
            <w:pPr>
              <w:numPr>
                <w:ilvl w:val="0"/>
                <w:numId w:val="4"/>
              </w:numPr>
              <w:jc w:val="both"/>
              <w:rPr>
                <w:rFonts w:ascii="Arial" w:hAnsi="Arial" w:cs="Arial"/>
                <w:sz w:val="22"/>
                <w:szCs w:val="22"/>
              </w:rPr>
            </w:pPr>
            <w:r w:rsidRPr="00CE728C">
              <w:rPr>
                <w:rFonts w:ascii="Arial" w:hAnsi="Arial" w:cs="Arial"/>
                <w:sz w:val="22"/>
                <w:szCs w:val="22"/>
              </w:rPr>
              <w:t>Estatus (Activo / Inactivo), con base a la Constancia de Sobrevivencia.</w:t>
            </w:r>
          </w:p>
          <w:p w:rsidR="00F46154" w:rsidRPr="00CE728C" w:rsidRDefault="00F46154" w:rsidP="004C4918">
            <w:pPr>
              <w:jc w:val="both"/>
              <w:rPr>
                <w:rFonts w:ascii="Arial" w:hAnsi="Arial" w:cs="Arial"/>
                <w:sz w:val="22"/>
                <w:szCs w:val="22"/>
              </w:rPr>
            </w:pPr>
          </w:p>
          <w:p w:rsidR="00F46154" w:rsidRPr="00CE728C" w:rsidRDefault="00F46154" w:rsidP="004C4918">
            <w:pPr>
              <w:jc w:val="both"/>
              <w:rPr>
                <w:rFonts w:ascii="Arial" w:hAnsi="Arial" w:cs="Arial"/>
                <w:sz w:val="22"/>
                <w:szCs w:val="22"/>
              </w:rPr>
            </w:pPr>
            <w:r w:rsidRPr="00CE728C">
              <w:rPr>
                <w:rFonts w:ascii="Arial" w:hAnsi="Arial" w:cs="Arial"/>
                <w:sz w:val="22"/>
                <w:szCs w:val="22"/>
              </w:rPr>
              <w:t xml:space="preserve">Verifica que la información del Maestro este correcta y exacta, y procede a guardar la misma, caso contrario rectifica y guarda la información. </w:t>
            </w:r>
          </w:p>
        </w:tc>
      </w:tr>
      <w:tr w:rsidR="00F46154" w:rsidRPr="005732FE" w:rsidTr="004C4918">
        <w:trPr>
          <w:trHeight w:val="244"/>
          <w:jc w:val="right"/>
        </w:trPr>
        <w:tc>
          <w:tcPr>
            <w:tcW w:w="1158" w:type="dxa"/>
            <w:vAlign w:val="center"/>
          </w:tcPr>
          <w:p w:rsidR="00F46154" w:rsidRPr="00CE728C" w:rsidRDefault="00F46154" w:rsidP="0064082E">
            <w:pPr>
              <w:jc w:val="center"/>
              <w:rPr>
                <w:rFonts w:ascii="Arial" w:hAnsi="Arial" w:cs="Arial"/>
                <w:b/>
                <w:sz w:val="14"/>
                <w:szCs w:val="22"/>
              </w:rPr>
            </w:pPr>
            <w:r w:rsidRPr="00CE728C">
              <w:rPr>
                <w:rFonts w:ascii="Arial" w:hAnsi="Arial" w:cs="Arial"/>
                <w:b/>
                <w:sz w:val="14"/>
                <w:szCs w:val="22"/>
              </w:rPr>
              <w:lastRenderedPageBreak/>
              <w:t xml:space="preserve">3. Informar al </w:t>
            </w:r>
            <w:r w:rsidR="0064082E" w:rsidRPr="00CE728C">
              <w:rPr>
                <w:rFonts w:ascii="Arial" w:hAnsi="Arial" w:cs="Arial"/>
                <w:b/>
                <w:sz w:val="14"/>
                <w:szCs w:val="22"/>
              </w:rPr>
              <w:t>Maestro</w:t>
            </w:r>
            <w:r w:rsidRPr="00CE728C">
              <w:rPr>
                <w:rFonts w:ascii="Arial" w:hAnsi="Arial" w:cs="Arial"/>
                <w:b/>
                <w:sz w:val="14"/>
                <w:szCs w:val="22"/>
              </w:rPr>
              <w:t xml:space="preserve"> sobre la Declaración de Supervivencia</w:t>
            </w:r>
          </w:p>
        </w:tc>
        <w:tc>
          <w:tcPr>
            <w:tcW w:w="1112" w:type="dxa"/>
            <w:vAlign w:val="center"/>
          </w:tcPr>
          <w:p w:rsidR="00F46154" w:rsidRPr="00CE728C" w:rsidRDefault="00F46154" w:rsidP="004C4918">
            <w:pPr>
              <w:jc w:val="center"/>
              <w:rPr>
                <w:rFonts w:ascii="Arial" w:hAnsi="Arial" w:cs="Arial"/>
                <w:sz w:val="14"/>
                <w:szCs w:val="22"/>
              </w:rPr>
            </w:pPr>
            <w:r w:rsidRPr="00CE728C">
              <w:rPr>
                <w:rFonts w:ascii="Arial" w:hAnsi="Arial" w:cs="Arial"/>
                <w:sz w:val="14"/>
                <w:szCs w:val="22"/>
              </w:rPr>
              <w:t>Delegado (a) de Desarrollo Magisterial</w:t>
            </w:r>
          </w:p>
          <w:p w:rsidR="00F46154" w:rsidRPr="00CE728C" w:rsidRDefault="00F46154" w:rsidP="004C4918">
            <w:pPr>
              <w:jc w:val="center"/>
              <w:rPr>
                <w:rFonts w:ascii="Arial" w:hAnsi="Arial" w:cs="Arial"/>
                <w:sz w:val="14"/>
                <w:szCs w:val="14"/>
              </w:rPr>
            </w:pPr>
            <w:r w:rsidRPr="00CE728C">
              <w:rPr>
                <w:rFonts w:ascii="Arial" w:hAnsi="Arial" w:cs="Arial"/>
                <w:sz w:val="14"/>
                <w:szCs w:val="22"/>
              </w:rPr>
              <w:t>DIDEDUC</w:t>
            </w:r>
          </w:p>
        </w:tc>
        <w:tc>
          <w:tcPr>
            <w:tcW w:w="8531" w:type="dxa"/>
            <w:tcMar>
              <w:top w:w="28" w:type="dxa"/>
              <w:left w:w="57" w:type="dxa"/>
              <w:bottom w:w="85" w:type="dxa"/>
              <w:right w:w="28" w:type="dxa"/>
            </w:tcMar>
            <w:vAlign w:val="center"/>
          </w:tcPr>
          <w:p w:rsidR="00F46154" w:rsidRPr="00CE728C" w:rsidRDefault="00F46154" w:rsidP="004C4918">
            <w:pPr>
              <w:jc w:val="both"/>
              <w:rPr>
                <w:rFonts w:ascii="Arial" w:hAnsi="Arial" w:cs="Arial"/>
                <w:sz w:val="22"/>
                <w:szCs w:val="22"/>
              </w:rPr>
            </w:pPr>
            <w:r w:rsidRPr="00CE728C">
              <w:rPr>
                <w:rFonts w:ascii="Arial" w:hAnsi="Arial" w:cs="Arial"/>
                <w:sz w:val="22"/>
                <w:szCs w:val="22"/>
              </w:rPr>
              <w:t xml:space="preserve">Informa al Maestro que durante los meses de enero y julio de cada año debe presentar la Declaración de Supervivencia, por los medios normales y legales que corresponde (extendida por el Gobernador Departamental, Alcalde Municipal, Notario Público), de conformidad con lo establecido en el Acuerdo Gubernativo número 1220-88 “Reglamento de la Ley de Clases Pasivas Civiles del Estado”.  </w:t>
            </w:r>
          </w:p>
          <w:p w:rsidR="00F46154" w:rsidRPr="00CE728C" w:rsidRDefault="00F46154" w:rsidP="004C4918">
            <w:pPr>
              <w:jc w:val="both"/>
              <w:rPr>
                <w:rFonts w:ascii="Arial" w:hAnsi="Arial" w:cs="Arial"/>
                <w:sz w:val="22"/>
                <w:szCs w:val="22"/>
              </w:rPr>
            </w:pPr>
          </w:p>
          <w:p w:rsidR="00F46154" w:rsidRPr="00CE728C" w:rsidRDefault="00F46154" w:rsidP="004C4918">
            <w:pPr>
              <w:jc w:val="both"/>
              <w:rPr>
                <w:rFonts w:ascii="Arial" w:hAnsi="Arial" w:cs="Arial"/>
                <w:sz w:val="22"/>
                <w:szCs w:val="22"/>
              </w:rPr>
            </w:pPr>
            <w:r w:rsidRPr="00CE728C">
              <w:rPr>
                <w:rFonts w:ascii="Arial" w:hAnsi="Arial" w:cs="Arial"/>
                <w:sz w:val="22"/>
                <w:szCs w:val="22"/>
              </w:rPr>
              <w:t>En el caso de Maestro condecorados que se encuentran en el extranjero deberán realizar las gestiones que hagan constar su sobrevivencia, y cumplir con el procedimiento de pase de ley extendido ante el Consulado del país donde residan en el extranjero, de conformidad con lo establecido en el Acuerdo Gubernativo número 1220-88 “Reglamento de la Ley de Clases Pasivas Civiles del Estado”.</w:t>
            </w:r>
          </w:p>
          <w:p w:rsidR="00F46154" w:rsidRPr="00CE728C" w:rsidRDefault="00F46154" w:rsidP="004C4918">
            <w:pPr>
              <w:jc w:val="both"/>
              <w:rPr>
                <w:rFonts w:ascii="Arial" w:hAnsi="Arial" w:cs="Arial"/>
                <w:sz w:val="22"/>
                <w:szCs w:val="22"/>
              </w:rPr>
            </w:pPr>
          </w:p>
          <w:p w:rsidR="00F46154" w:rsidRPr="00CE728C" w:rsidRDefault="00F46154" w:rsidP="004C4918">
            <w:pPr>
              <w:jc w:val="both"/>
              <w:rPr>
                <w:rFonts w:ascii="Arial" w:hAnsi="Arial" w:cs="Arial"/>
                <w:sz w:val="22"/>
                <w:szCs w:val="22"/>
              </w:rPr>
            </w:pPr>
            <w:r w:rsidRPr="00CE728C">
              <w:rPr>
                <w:rFonts w:ascii="Arial" w:hAnsi="Arial" w:cs="Arial"/>
                <w:sz w:val="22"/>
                <w:szCs w:val="22"/>
              </w:rPr>
              <w:t>Recibe Declaración de Supervivencia y verifica que la información del Maestro este correcta y exacta, y procede a firmar y sellar de recibido, caso contrario solicita al Maestro que rectifique los datos que correspondan.</w:t>
            </w:r>
          </w:p>
          <w:p w:rsidR="00F46154" w:rsidRPr="00CE728C" w:rsidRDefault="00F46154" w:rsidP="004C4918">
            <w:pPr>
              <w:jc w:val="both"/>
              <w:rPr>
                <w:rFonts w:ascii="Arial" w:hAnsi="Arial" w:cs="Arial"/>
                <w:sz w:val="22"/>
                <w:szCs w:val="22"/>
              </w:rPr>
            </w:pPr>
          </w:p>
          <w:p w:rsidR="00F46154" w:rsidRPr="00CE728C" w:rsidRDefault="00F46154" w:rsidP="004C4918">
            <w:pPr>
              <w:jc w:val="both"/>
              <w:rPr>
                <w:rFonts w:ascii="Arial" w:hAnsi="Arial" w:cs="Arial"/>
                <w:sz w:val="22"/>
                <w:szCs w:val="22"/>
              </w:rPr>
            </w:pPr>
            <w:r w:rsidRPr="00CE728C">
              <w:rPr>
                <w:rFonts w:ascii="Arial" w:hAnsi="Arial" w:cs="Arial"/>
                <w:sz w:val="22"/>
                <w:szCs w:val="22"/>
              </w:rPr>
              <w:t>Actualiza el cuadro de control en Excel, el campo de “Estatus”, según las Declaraciones de Supervivencia recibidas y resguarda y custodia las mismas.</w:t>
            </w:r>
          </w:p>
          <w:p w:rsidR="00DB4E49" w:rsidRPr="00CE728C" w:rsidRDefault="00DB4E49" w:rsidP="004C4918">
            <w:pPr>
              <w:jc w:val="both"/>
              <w:rPr>
                <w:rFonts w:ascii="Arial" w:hAnsi="Arial" w:cs="Arial"/>
                <w:sz w:val="22"/>
                <w:szCs w:val="22"/>
              </w:rPr>
            </w:pPr>
          </w:p>
          <w:p w:rsidR="00DB4E49" w:rsidRPr="00CE728C" w:rsidRDefault="00DB4E49" w:rsidP="00843932">
            <w:pPr>
              <w:pStyle w:val="Prrafodelista"/>
              <w:numPr>
                <w:ilvl w:val="0"/>
                <w:numId w:val="14"/>
              </w:numPr>
              <w:jc w:val="both"/>
              <w:rPr>
                <w:rFonts w:ascii="Arial" w:hAnsi="Arial" w:cs="Arial"/>
                <w:sz w:val="22"/>
                <w:szCs w:val="22"/>
              </w:rPr>
            </w:pPr>
            <w:r w:rsidRPr="00CE728C">
              <w:rPr>
                <w:rFonts w:ascii="Arial" w:hAnsi="Arial" w:cs="Arial"/>
                <w:b/>
                <w:sz w:val="22"/>
                <w:szCs w:val="22"/>
              </w:rPr>
              <w:t>NOTA:</w:t>
            </w:r>
            <w:r w:rsidRPr="00CE728C">
              <w:rPr>
                <w:rFonts w:ascii="Arial" w:hAnsi="Arial" w:cs="Arial"/>
                <w:sz w:val="22"/>
                <w:szCs w:val="22"/>
              </w:rPr>
              <w:t xml:space="preserve"> El incumplimiento de este requisito determinará la suspensión o en su caso, la cancelación definitiva de la bonificación dineraria dispuesta en la ley.</w:t>
            </w:r>
          </w:p>
        </w:tc>
      </w:tr>
    </w:tbl>
    <w:p w:rsidR="00F46154" w:rsidRDefault="00F46154" w:rsidP="00A434FF">
      <w:pPr>
        <w:pStyle w:val="Encabezado"/>
        <w:tabs>
          <w:tab w:val="clear" w:pos="4252"/>
          <w:tab w:val="clear" w:pos="8504"/>
        </w:tabs>
        <w:ind w:left="426"/>
        <w:jc w:val="both"/>
        <w:rPr>
          <w:rFonts w:ascii="Arial" w:hAnsi="Arial" w:cs="Arial"/>
          <w:sz w:val="22"/>
          <w:szCs w:val="22"/>
          <w:lang w:val="es-GT"/>
        </w:rPr>
      </w:pPr>
    </w:p>
    <w:p w:rsidR="00F46154" w:rsidRDefault="00F46154" w:rsidP="00A434FF">
      <w:pPr>
        <w:pStyle w:val="Encabezado"/>
        <w:tabs>
          <w:tab w:val="clear" w:pos="4252"/>
          <w:tab w:val="clear" w:pos="8504"/>
        </w:tabs>
        <w:ind w:left="426"/>
        <w:jc w:val="both"/>
        <w:rPr>
          <w:rFonts w:ascii="Arial" w:hAnsi="Arial" w:cs="Arial"/>
          <w:sz w:val="22"/>
          <w:szCs w:val="22"/>
          <w:lang w:val="es-GT"/>
        </w:rPr>
      </w:pPr>
    </w:p>
    <w:p w:rsidR="00F46154" w:rsidRDefault="00F46154" w:rsidP="00F46154">
      <w:pPr>
        <w:pStyle w:val="Encabezado"/>
        <w:tabs>
          <w:tab w:val="clear" w:pos="4252"/>
          <w:tab w:val="clear" w:pos="8504"/>
        </w:tabs>
        <w:ind w:left="360"/>
        <w:jc w:val="both"/>
        <w:rPr>
          <w:rFonts w:ascii="Arial" w:hAnsi="Arial" w:cs="Arial"/>
          <w:b/>
          <w:sz w:val="22"/>
          <w:szCs w:val="22"/>
          <w:lang w:val="es-GT"/>
        </w:rPr>
      </w:pPr>
      <w:r>
        <w:rPr>
          <w:rFonts w:ascii="Arial" w:hAnsi="Arial" w:cs="Arial"/>
          <w:b/>
          <w:sz w:val="22"/>
          <w:szCs w:val="22"/>
          <w:lang w:val="es-GT"/>
        </w:rPr>
        <w:t>C</w:t>
      </w:r>
      <w:r w:rsidRPr="00976BB1">
        <w:rPr>
          <w:rFonts w:ascii="Arial" w:hAnsi="Arial" w:cs="Arial"/>
          <w:b/>
          <w:sz w:val="22"/>
          <w:szCs w:val="22"/>
          <w:lang w:val="es-GT"/>
        </w:rPr>
        <w:t>.</w:t>
      </w:r>
      <w:r>
        <w:rPr>
          <w:rFonts w:ascii="Arial" w:hAnsi="Arial" w:cs="Arial"/>
          <w:b/>
          <w:sz w:val="22"/>
          <w:szCs w:val="22"/>
          <w:lang w:val="es-GT"/>
        </w:rPr>
        <w:t>1.</w:t>
      </w:r>
      <w:r w:rsidRPr="00976BB1">
        <w:rPr>
          <w:rFonts w:ascii="Arial" w:hAnsi="Arial" w:cs="Arial"/>
          <w:b/>
          <w:sz w:val="22"/>
          <w:szCs w:val="22"/>
          <w:lang w:val="es-GT"/>
        </w:rPr>
        <w:t>2. Generación de Nómina de Pago</w:t>
      </w:r>
      <w:r>
        <w:rPr>
          <w:rFonts w:ascii="Arial" w:hAnsi="Arial" w:cs="Arial"/>
          <w:b/>
          <w:sz w:val="22"/>
          <w:szCs w:val="22"/>
          <w:lang w:val="es-GT"/>
        </w:rPr>
        <w:t>.</w:t>
      </w:r>
    </w:p>
    <w:p w:rsidR="00F46154" w:rsidRDefault="00F46154" w:rsidP="00F46154">
      <w:pPr>
        <w:pStyle w:val="Encabezado"/>
        <w:tabs>
          <w:tab w:val="clear" w:pos="4252"/>
          <w:tab w:val="clear" w:pos="8504"/>
        </w:tabs>
        <w:ind w:left="360"/>
        <w:jc w:val="both"/>
        <w:rPr>
          <w:rFonts w:ascii="Arial" w:hAnsi="Arial" w:cs="Arial"/>
          <w:b/>
          <w:sz w:val="22"/>
          <w:szCs w:val="22"/>
          <w:lang w:val="es-GT"/>
        </w:rPr>
      </w:pPr>
    </w:p>
    <w:p w:rsidR="00F46154" w:rsidRDefault="00F46154" w:rsidP="00F46154">
      <w:pPr>
        <w:pStyle w:val="Encabezado"/>
        <w:tabs>
          <w:tab w:val="clear" w:pos="4252"/>
          <w:tab w:val="clear" w:pos="8504"/>
        </w:tabs>
        <w:ind w:left="360"/>
        <w:jc w:val="both"/>
        <w:rPr>
          <w:rFonts w:ascii="Arial" w:hAnsi="Arial" w:cs="Arial"/>
          <w:sz w:val="22"/>
          <w:szCs w:val="22"/>
          <w:lang w:val="es-GT"/>
        </w:rPr>
      </w:pPr>
      <w:r w:rsidRPr="00CE728C">
        <w:rPr>
          <w:rFonts w:ascii="Arial" w:hAnsi="Arial" w:cs="Arial"/>
          <w:sz w:val="22"/>
          <w:szCs w:val="22"/>
          <w:lang w:val="es-GT"/>
        </w:rPr>
        <w:t>La Nómina de Pago mensual a los Maestros condecorados con la Orden Nacional “Francisco Marroquin”, se realizará en hojas movibles autorizadas por la Contraloría General de Cuentas, las cuales deberán ser tramitadas por cada Dirección Departamental de Educación de conformidad con el procedimiento establecido por dicho Ente Fiscalizador.</w:t>
      </w:r>
    </w:p>
    <w:p w:rsidR="00F46154" w:rsidRDefault="00F46154"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F46154" w:rsidRPr="00CE728C" w:rsidTr="004C4918">
        <w:trPr>
          <w:tblHeader/>
          <w:jc w:val="right"/>
        </w:trPr>
        <w:tc>
          <w:tcPr>
            <w:tcW w:w="1158" w:type="dxa"/>
            <w:shd w:val="clear" w:color="auto" w:fill="D9D9D9"/>
            <w:tcMar>
              <w:top w:w="28" w:type="dxa"/>
              <w:bottom w:w="28" w:type="dxa"/>
            </w:tcMar>
            <w:vAlign w:val="center"/>
          </w:tcPr>
          <w:p w:rsidR="00F46154" w:rsidRPr="00CE728C" w:rsidRDefault="00F46154" w:rsidP="004C4918">
            <w:pPr>
              <w:spacing w:line="264" w:lineRule="auto"/>
              <w:jc w:val="center"/>
              <w:rPr>
                <w:rFonts w:ascii="Arial" w:hAnsi="Arial" w:cs="Arial"/>
                <w:b/>
                <w:sz w:val="16"/>
                <w:szCs w:val="16"/>
              </w:rPr>
            </w:pPr>
            <w:r w:rsidRPr="00CE728C">
              <w:rPr>
                <w:rFonts w:ascii="Arial" w:hAnsi="Arial" w:cs="Arial"/>
                <w:b/>
                <w:sz w:val="16"/>
                <w:szCs w:val="16"/>
              </w:rPr>
              <w:t>Actividad</w:t>
            </w:r>
          </w:p>
        </w:tc>
        <w:tc>
          <w:tcPr>
            <w:tcW w:w="1112" w:type="dxa"/>
            <w:shd w:val="clear" w:color="auto" w:fill="D9D9D9"/>
            <w:tcMar>
              <w:top w:w="28" w:type="dxa"/>
              <w:bottom w:w="28" w:type="dxa"/>
            </w:tcMar>
            <w:vAlign w:val="center"/>
          </w:tcPr>
          <w:p w:rsidR="00F46154" w:rsidRPr="00CE728C" w:rsidRDefault="00F46154" w:rsidP="004C4918">
            <w:pPr>
              <w:spacing w:line="264" w:lineRule="auto"/>
              <w:jc w:val="center"/>
              <w:rPr>
                <w:rFonts w:ascii="Arial" w:hAnsi="Arial" w:cs="Arial"/>
                <w:b/>
                <w:sz w:val="16"/>
                <w:szCs w:val="16"/>
              </w:rPr>
            </w:pPr>
            <w:r w:rsidRPr="00CE728C">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F46154" w:rsidRPr="00CE728C" w:rsidRDefault="00F46154" w:rsidP="004C4918">
            <w:pPr>
              <w:spacing w:line="264" w:lineRule="auto"/>
              <w:jc w:val="center"/>
              <w:rPr>
                <w:rFonts w:ascii="Arial" w:hAnsi="Arial" w:cs="Arial"/>
                <w:b/>
                <w:sz w:val="16"/>
                <w:szCs w:val="16"/>
              </w:rPr>
            </w:pPr>
            <w:r w:rsidRPr="00CE728C">
              <w:rPr>
                <w:rFonts w:ascii="Arial" w:hAnsi="Arial" w:cs="Arial"/>
                <w:b/>
                <w:sz w:val="16"/>
                <w:szCs w:val="16"/>
              </w:rPr>
              <w:t>Descripción de las Actividades</w:t>
            </w:r>
          </w:p>
        </w:tc>
      </w:tr>
      <w:tr w:rsidR="00F46154" w:rsidRPr="00CE728C" w:rsidTr="004C4918">
        <w:trPr>
          <w:trHeight w:val="244"/>
          <w:jc w:val="right"/>
        </w:trPr>
        <w:tc>
          <w:tcPr>
            <w:tcW w:w="1158" w:type="dxa"/>
            <w:shd w:val="clear" w:color="auto" w:fill="auto"/>
            <w:vAlign w:val="center"/>
          </w:tcPr>
          <w:p w:rsidR="00F46154" w:rsidRPr="00CE728C" w:rsidRDefault="00F46154" w:rsidP="004C4918">
            <w:pPr>
              <w:jc w:val="center"/>
              <w:rPr>
                <w:rFonts w:ascii="Arial" w:hAnsi="Arial" w:cs="Arial"/>
                <w:b/>
                <w:sz w:val="14"/>
                <w:szCs w:val="22"/>
              </w:rPr>
            </w:pPr>
            <w:r w:rsidRPr="00CE728C">
              <w:rPr>
                <w:rFonts w:ascii="Arial" w:hAnsi="Arial" w:cs="Arial"/>
                <w:b/>
                <w:sz w:val="14"/>
                <w:szCs w:val="22"/>
              </w:rPr>
              <w:t>1. Generar Nómina de Pago</w:t>
            </w:r>
          </w:p>
        </w:tc>
        <w:tc>
          <w:tcPr>
            <w:tcW w:w="1112" w:type="dxa"/>
            <w:shd w:val="clear" w:color="auto" w:fill="auto"/>
            <w:vAlign w:val="center"/>
          </w:tcPr>
          <w:p w:rsidR="00F46154" w:rsidRPr="00CE728C" w:rsidRDefault="00F46154" w:rsidP="004C4918">
            <w:pPr>
              <w:jc w:val="center"/>
              <w:rPr>
                <w:rFonts w:ascii="Arial" w:hAnsi="Arial" w:cs="Arial"/>
                <w:sz w:val="14"/>
                <w:szCs w:val="22"/>
              </w:rPr>
            </w:pPr>
            <w:r w:rsidRPr="00CE728C">
              <w:rPr>
                <w:rFonts w:ascii="Arial" w:hAnsi="Arial" w:cs="Arial"/>
                <w:sz w:val="14"/>
                <w:szCs w:val="22"/>
              </w:rPr>
              <w:t>Delegado (a) de Desarrollo Magisterial</w:t>
            </w:r>
          </w:p>
          <w:p w:rsidR="00F46154" w:rsidRPr="00CE728C" w:rsidRDefault="00F46154" w:rsidP="004C4918">
            <w:pPr>
              <w:jc w:val="center"/>
              <w:rPr>
                <w:rFonts w:ascii="Arial" w:hAnsi="Arial" w:cs="Arial"/>
                <w:sz w:val="14"/>
                <w:szCs w:val="14"/>
              </w:rPr>
            </w:pPr>
            <w:r w:rsidRPr="00CE728C">
              <w:rPr>
                <w:rFonts w:ascii="Arial" w:hAnsi="Arial" w:cs="Arial"/>
                <w:sz w:val="14"/>
                <w:szCs w:val="22"/>
              </w:rPr>
              <w:t>DIDEDUC</w:t>
            </w:r>
          </w:p>
        </w:tc>
        <w:tc>
          <w:tcPr>
            <w:tcW w:w="8531" w:type="dxa"/>
            <w:shd w:val="clear" w:color="auto" w:fill="auto"/>
            <w:tcMar>
              <w:top w:w="28" w:type="dxa"/>
              <w:left w:w="57" w:type="dxa"/>
              <w:bottom w:w="85" w:type="dxa"/>
              <w:right w:w="28" w:type="dxa"/>
            </w:tcMar>
            <w:vAlign w:val="center"/>
          </w:tcPr>
          <w:p w:rsidR="00F46154" w:rsidRPr="00CE728C" w:rsidRDefault="00F46154" w:rsidP="004C4918">
            <w:pPr>
              <w:jc w:val="both"/>
              <w:rPr>
                <w:rFonts w:ascii="Arial" w:hAnsi="Arial" w:cs="Arial"/>
                <w:sz w:val="22"/>
                <w:szCs w:val="22"/>
              </w:rPr>
            </w:pPr>
            <w:r w:rsidRPr="00CE728C">
              <w:rPr>
                <w:rFonts w:ascii="Arial" w:hAnsi="Arial" w:cs="Arial"/>
                <w:sz w:val="22"/>
                <w:szCs w:val="22"/>
              </w:rPr>
              <w:t>De conformidad con el calendario establecido para el efecto, una vez al mes, genera el formulario OFM-FOR-03 “Nómina de Pago a Maestros Condecorados con la Orden Nacional Francisco Marroquín”, en el que se incluye únicamente a los Maestros condecorados cuyo estatus sea “Activo”.</w:t>
            </w:r>
          </w:p>
          <w:p w:rsidR="00F46154" w:rsidRPr="00CE728C" w:rsidRDefault="00F46154" w:rsidP="004C4918">
            <w:pPr>
              <w:jc w:val="both"/>
              <w:rPr>
                <w:rFonts w:ascii="Arial" w:hAnsi="Arial" w:cs="Arial"/>
                <w:sz w:val="22"/>
                <w:szCs w:val="22"/>
              </w:rPr>
            </w:pPr>
          </w:p>
          <w:p w:rsidR="00F46154" w:rsidRPr="00CE728C" w:rsidRDefault="00F46154" w:rsidP="004C4918">
            <w:pPr>
              <w:jc w:val="both"/>
              <w:rPr>
                <w:rFonts w:ascii="Arial" w:hAnsi="Arial" w:cs="Arial"/>
                <w:sz w:val="22"/>
                <w:szCs w:val="22"/>
              </w:rPr>
            </w:pPr>
            <w:r w:rsidRPr="00CE728C">
              <w:rPr>
                <w:rFonts w:ascii="Arial" w:hAnsi="Arial" w:cs="Arial"/>
                <w:sz w:val="22"/>
                <w:szCs w:val="22"/>
              </w:rPr>
              <w:t>La nómina debe contener la información siguiente:</w:t>
            </w:r>
          </w:p>
          <w:p w:rsidR="00F46154" w:rsidRPr="00CE728C" w:rsidRDefault="00F46154" w:rsidP="004C4918">
            <w:pPr>
              <w:jc w:val="both"/>
              <w:rPr>
                <w:rFonts w:ascii="Arial" w:hAnsi="Arial" w:cs="Arial"/>
                <w:sz w:val="22"/>
                <w:szCs w:val="22"/>
              </w:rPr>
            </w:pPr>
          </w:p>
          <w:p w:rsidR="00F46154" w:rsidRPr="00CE728C" w:rsidRDefault="00F46154" w:rsidP="004C4918">
            <w:pPr>
              <w:jc w:val="both"/>
              <w:rPr>
                <w:rFonts w:ascii="Arial" w:hAnsi="Arial" w:cs="Arial"/>
                <w:sz w:val="22"/>
                <w:szCs w:val="22"/>
              </w:rPr>
            </w:pPr>
            <w:r w:rsidRPr="00CE728C">
              <w:rPr>
                <w:rFonts w:ascii="Arial" w:hAnsi="Arial" w:cs="Arial"/>
                <w:sz w:val="22"/>
                <w:szCs w:val="22"/>
              </w:rPr>
              <w:t>1. Encabezado:</w:t>
            </w:r>
          </w:p>
          <w:p w:rsidR="00F46154" w:rsidRPr="00CE728C" w:rsidRDefault="00F46154" w:rsidP="004C4918">
            <w:pPr>
              <w:jc w:val="both"/>
              <w:rPr>
                <w:rFonts w:ascii="Arial" w:hAnsi="Arial" w:cs="Arial"/>
                <w:sz w:val="22"/>
                <w:szCs w:val="22"/>
              </w:rPr>
            </w:pPr>
          </w:p>
          <w:p w:rsidR="00F46154" w:rsidRPr="00CE728C" w:rsidRDefault="00F46154" w:rsidP="00843932">
            <w:pPr>
              <w:numPr>
                <w:ilvl w:val="0"/>
                <w:numId w:val="7"/>
              </w:numPr>
              <w:jc w:val="both"/>
              <w:rPr>
                <w:rFonts w:ascii="Arial" w:hAnsi="Arial" w:cs="Arial"/>
                <w:sz w:val="22"/>
                <w:szCs w:val="22"/>
              </w:rPr>
            </w:pPr>
            <w:r w:rsidRPr="00CE728C">
              <w:rPr>
                <w:rFonts w:ascii="Arial" w:hAnsi="Arial" w:cs="Arial"/>
                <w:sz w:val="22"/>
                <w:szCs w:val="22"/>
              </w:rPr>
              <w:lastRenderedPageBreak/>
              <w:t>Identificación de la Dirección Departamental de Educación en donde se emite.</w:t>
            </w:r>
          </w:p>
          <w:p w:rsidR="00F46154" w:rsidRPr="00CE728C" w:rsidRDefault="00F46154" w:rsidP="00843932">
            <w:pPr>
              <w:numPr>
                <w:ilvl w:val="0"/>
                <w:numId w:val="7"/>
              </w:numPr>
              <w:jc w:val="both"/>
              <w:rPr>
                <w:rFonts w:ascii="Arial" w:hAnsi="Arial" w:cs="Arial"/>
                <w:sz w:val="22"/>
                <w:szCs w:val="22"/>
              </w:rPr>
            </w:pPr>
            <w:r w:rsidRPr="00CE728C">
              <w:rPr>
                <w:rFonts w:ascii="Arial" w:hAnsi="Arial" w:cs="Arial"/>
                <w:sz w:val="22"/>
                <w:szCs w:val="22"/>
              </w:rPr>
              <w:t>Mes al que corresponde el pago.</w:t>
            </w:r>
          </w:p>
          <w:p w:rsidR="00F46154" w:rsidRPr="00CE728C" w:rsidRDefault="00F46154" w:rsidP="00843932">
            <w:pPr>
              <w:numPr>
                <w:ilvl w:val="0"/>
                <w:numId w:val="7"/>
              </w:numPr>
              <w:jc w:val="both"/>
              <w:rPr>
                <w:rFonts w:ascii="Arial" w:hAnsi="Arial" w:cs="Arial"/>
                <w:sz w:val="22"/>
                <w:szCs w:val="22"/>
              </w:rPr>
            </w:pPr>
            <w:r w:rsidRPr="00CE728C">
              <w:rPr>
                <w:rFonts w:ascii="Arial" w:hAnsi="Arial" w:cs="Arial"/>
                <w:sz w:val="22"/>
                <w:szCs w:val="22"/>
              </w:rPr>
              <w:t>Número de nómina de pago.</w:t>
            </w:r>
          </w:p>
          <w:p w:rsidR="00F46154" w:rsidRPr="00CE728C" w:rsidRDefault="00F46154" w:rsidP="004C4918">
            <w:pPr>
              <w:ind w:left="720"/>
              <w:jc w:val="both"/>
              <w:rPr>
                <w:rFonts w:ascii="Arial" w:hAnsi="Arial" w:cs="Arial"/>
                <w:sz w:val="22"/>
                <w:szCs w:val="22"/>
              </w:rPr>
            </w:pPr>
          </w:p>
          <w:p w:rsidR="00F46154" w:rsidRPr="00CE728C" w:rsidRDefault="00F46154" w:rsidP="004C4918">
            <w:pPr>
              <w:jc w:val="both"/>
              <w:rPr>
                <w:rFonts w:ascii="Arial" w:hAnsi="Arial" w:cs="Arial"/>
                <w:sz w:val="22"/>
                <w:szCs w:val="22"/>
              </w:rPr>
            </w:pPr>
            <w:r w:rsidRPr="00CE728C">
              <w:rPr>
                <w:rFonts w:ascii="Arial" w:hAnsi="Arial" w:cs="Arial"/>
                <w:sz w:val="22"/>
                <w:szCs w:val="22"/>
              </w:rPr>
              <w:t>2. Parte central:</w:t>
            </w:r>
          </w:p>
          <w:p w:rsidR="00F20FAA" w:rsidRPr="00CE728C" w:rsidRDefault="00F20FAA" w:rsidP="004C4918">
            <w:pPr>
              <w:jc w:val="both"/>
              <w:rPr>
                <w:rFonts w:ascii="Arial" w:hAnsi="Arial" w:cs="Arial"/>
                <w:sz w:val="22"/>
                <w:szCs w:val="22"/>
              </w:rPr>
            </w:pPr>
          </w:p>
          <w:p w:rsidR="00F46154" w:rsidRPr="00CE728C" w:rsidRDefault="00F46154" w:rsidP="00843932">
            <w:pPr>
              <w:numPr>
                <w:ilvl w:val="0"/>
                <w:numId w:val="6"/>
              </w:numPr>
              <w:jc w:val="both"/>
              <w:rPr>
                <w:rFonts w:ascii="Arial" w:hAnsi="Arial" w:cs="Arial"/>
                <w:sz w:val="22"/>
                <w:szCs w:val="22"/>
              </w:rPr>
            </w:pPr>
            <w:r w:rsidRPr="00CE728C">
              <w:rPr>
                <w:rFonts w:ascii="Arial" w:hAnsi="Arial" w:cs="Arial"/>
                <w:sz w:val="22"/>
                <w:szCs w:val="22"/>
              </w:rPr>
              <w:t>Nombre completo del Maestro condecorado.</w:t>
            </w:r>
          </w:p>
          <w:p w:rsidR="00F46154" w:rsidRPr="00CE728C" w:rsidRDefault="00F46154" w:rsidP="00843932">
            <w:pPr>
              <w:numPr>
                <w:ilvl w:val="0"/>
                <w:numId w:val="6"/>
              </w:numPr>
              <w:jc w:val="both"/>
              <w:rPr>
                <w:rFonts w:ascii="Arial" w:hAnsi="Arial" w:cs="Arial"/>
                <w:sz w:val="22"/>
                <w:szCs w:val="22"/>
              </w:rPr>
            </w:pPr>
            <w:r w:rsidRPr="00CE728C">
              <w:rPr>
                <w:rFonts w:ascii="Arial" w:hAnsi="Arial" w:cs="Arial"/>
                <w:sz w:val="22"/>
                <w:szCs w:val="22"/>
              </w:rPr>
              <w:t>Número de Documento Personal de Identificación -DPI-.</w:t>
            </w:r>
          </w:p>
          <w:p w:rsidR="00F46154" w:rsidRPr="00CE728C" w:rsidRDefault="00F46154" w:rsidP="00843932">
            <w:pPr>
              <w:numPr>
                <w:ilvl w:val="0"/>
                <w:numId w:val="6"/>
              </w:numPr>
              <w:jc w:val="both"/>
              <w:rPr>
                <w:rFonts w:ascii="Arial" w:hAnsi="Arial" w:cs="Arial"/>
                <w:sz w:val="22"/>
                <w:szCs w:val="22"/>
              </w:rPr>
            </w:pPr>
            <w:r w:rsidRPr="00CE728C">
              <w:rPr>
                <w:rFonts w:ascii="Arial" w:hAnsi="Arial" w:cs="Arial"/>
                <w:sz w:val="22"/>
                <w:szCs w:val="22"/>
              </w:rPr>
              <w:t>Número de Identificación Tributaria -NIT-.</w:t>
            </w:r>
          </w:p>
          <w:p w:rsidR="00F46154" w:rsidRPr="00CE728C" w:rsidRDefault="00F46154" w:rsidP="00843932">
            <w:pPr>
              <w:numPr>
                <w:ilvl w:val="0"/>
                <w:numId w:val="6"/>
              </w:numPr>
              <w:jc w:val="both"/>
              <w:rPr>
                <w:rFonts w:ascii="Arial" w:hAnsi="Arial" w:cs="Arial"/>
                <w:sz w:val="22"/>
                <w:szCs w:val="22"/>
              </w:rPr>
            </w:pPr>
            <w:r w:rsidRPr="00CE728C">
              <w:rPr>
                <w:rFonts w:ascii="Arial" w:hAnsi="Arial" w:cs="Arial"/>
                <w:sz w:val="22"/>
                <w:szCs w:val="22"/>
              </w:rPr>
              <w:t>Número de Cuenta Bancaria.</w:t>
            </w:r>
          </w:p>
          <w:p w:rsidR="00F46154" w:rsidRPr="00CE728C" w:rsidRDefault="00F46154" w:rsidP="00843932">
            <w:pPr>
              <w:numPr>
                <w:ilvl w:val="0"/>
                <w:numId w:val="6"/>
              </w:numPr>
              <w:jc w:val="both"/>
              <w:rPr>
                <w:rFonts w:ascii="Arial" w:hAnsi="Arial" w:cs="Arial"/>
                <w:sz w:val="22"/>
                <w:szCs w:val="22"/>
              </w:rPr>
            </w:pPr>
            <w:r w:rsidRPr="00CE728C">
              <w:rPr>
                <w:rFonts w:ascii="Arial" w:hAnsi="Arial" w:cs="Arial"/>
                <w:sz w:val="22"/>
                <w:szCs w:val="22"/>
              </w:rPr>
              <w:t>Institución bancaria en que se tiene aperturada la cuenta bancaria.</w:t>
            </w:r>
          </w:p>
          <w:p w:rsidR="00F46154" w:rsidRPr="00CE728C" w:rsidRDefault="00F46154" w:rsidP="00843932">
            <w:pPr>
              <w:numPr>
                <w:ilvl w:val="0"/>
                <w:numId w:val="6"/>
              </w:numPr>
              <w:jc w:val="both"/>
              <w:rPr>
                <w:rFonts w:ascii="Arial" w:hAnsi="Arial" w:cs="Arial"/>
                <w:sz w:val="22"/>
                <w:szCs w:val="22"/>
              </w:rPr>
            </w:pPr>
            <w:r w:rsidRPr="00CE728C">
              <w:rPr>
                <w:rFonts w:ascii="Arial" w:hAnsi="Arial" w:cs="Arial"/>
                <w:sz w:val="22"/>
                <w:szCs w:val="22"/>
              </w:rPr>
              <w:t>Número de Acuerdo Gubernativo.</w:t>
            </w:r>
          </w:p>
          <w:p w:rsidR="00F46154" w:rsidRPr="00CE728C" w:rsidRDefault="00F46154" w:rsidP="00843932">
            <w:pPr>
              <w:numPr>
                <w:ilvl w:val="0"/>
                <w:numId w:val="6"/>
              </w:numPr>
              <w:jc w:val="both"/>
              <w:rPr>
                <w:rFonts w:ascii="Arial" w:hAnsi="Arial" w:cs="Arial"/>
                <w:sz w:val="22"/>
                <w:szCs w:val="22"/>
              </w:rPr>
            </w:pPr>
            <w:r w:rsidRPr="00CE728C">
              <w:rPr>
                <w:rFonts w:ascii="Arial" w:hAnsi="Arial" w:cs="Arial"/>
                <w:sz w:val="22"/>
                <w:szCs w:val="22"/>
              </w:rPr>
              <w:t>Monto (Pago mensual) individual por cada beneficiario.  Según lo establece el Decreto Ley  6-2019, del Congreso de la República de Guatemala, el monto a pagar es de ocho mil quetzales mensuales (Q.8,000.00).</w:t>
            </w:r>
          </w:p>
          <w:p w:rsidR="00F46154" w:rsidRPr="00CE728C" w:rsidRDefault="00F46154" w:rsidP="004C4918">
            <w:pPr>
              <w:pStyle w:val="Prrafodelista"/>
              <w:ind w:left="0"/>
              <w:rPr>
                <w:rFonts w:ascii="Arial" w:hAnsi="Arial" w:cs="Arial"/>
                <w:sz w:val="22"/>
                <w:szCs w:val="22"/>
              </w:rPr>
            </w:pPr>
          </w:p>
          <w:p w:rsidR="00F46154" w:rsidRPr="00CE728C" w:rsidRDefault="00F46154" w:rsidP="004C4918">
            <w:pPr>
              <w:jc w:val="both"/>
              <w:rPr>
                <w:rFonts w:ascii="Arial" w:hAnsi="Arial" w:cs="Arial"/>
                <w:sz w:val="22"/>
                <w:szCs w:val="22"/>
              </w:rPr>
            </w:pPr>
            <w:r w:rsidRPr="00CE728C">
              <w:rPr>
                <w:rFonts w:ascii="Arial" w:hAnsi="Arial" w:cs="Arial"/>
                <w:sz w:val="22"/>
                <w:szCs w:val="22"/>
              </w:rPr>
              <w:t>3. Parte inferior:</w:t>
            </w:r>
          </w:p>
          <w:p w:rsidR="00F46154" w:rsidRPr="00CE728C" w:rsidRDefault="00F46154" w:rsidP="004C4918">
            <w:pPr>
              <w:ind w:left="360"/>
              <w:jc w:val="both"/>
              <w:rPr>
                <w:rFonts w:ascii="Arial" w:hAnsi="Arial" w:cs="Arial"/>
                <w:sz w:val="22"/>
                <w:szCs w:val="22"/>
              </w:rPr>
            </w:pPr>
          </w:p>
          <w:p w:rsidR="00F46154" w:rsidRPr="00CE728C" w:rsidRDefault="00F46154" w:rsidP="00843932">
            <w:pPr>
              <w:pStyle w:val="Prrafodelista"/>
              <w:numPr>
                <w:ilvl w:val="0"/>
                <w:numId w:val="8"/>
              </w:numPr>
              <w:rPr>
                <w:rFonts w:ascii="Arial" w:hAnsi="Arial" w:cs="Arial"/>
                <w:sz w:val="22"/>
                <w:szCs w:val="22"/>
              </w:rPr>
            </w:pPr>
            <w:r w:rsidRPr="00CE728C">
              <w:rPr>
                <w:rFonts w:ascii="Arial" w:hAnsi="Arial" w:cs="Arial"/>
                <w:sz w:val="22"/>
                <w:szCs w:val="22"/>
              </w:rPr>
              <w:t>Monto total al que asciende la nómina, en número y letras.</w:t>
            </w:r>
          </w:p>
          <w:p w:rsidR="00F46154" w:rsidRPr="00CE728C" w:rsidRDefault="00F46154" w:rsidP="00843932">
            <w:pPr>
              <w:pStyle w:val="Prrafodelista"/>
              <w:numPr>
                <w:ilvl w:val="0"/>
                <w:numId w:val="8"/>
              </w:numPr>
              <w:rPr>
                <w:rFonts w:ascii="Arial" w:hAnsi="Arial" w:cs="Arial"/>
                <w:sz w:val="22"/>
                <w:szCs w:val="22"/>
              </w:rPr>
            </w:pPr>
            <w:r w:rsidRPr="00CE728C">
              <w:rPr>
                <w:rFonts w:ascii="Arial" w:hAnsi="Arial" w:cs="Arial"/>
                <w:sz w:val="22"/>
                <w:szCs w:val="22"/>
              </w:rPr>
              <w:t>Fecha de emisión de la nómina.</w:t>
            </w:r>
          </w:p>
          <w:p w:rsidR="00F46154" w:rsidRPr="00CE728C" w:rsidRDefault="00F46154" w:rsidP="00843932">
            <w:pPr>
              <w:pStyle w:val="Prrafodelista"/>
              <w:numPr>
                <w:ilvl w:val="0"/>
                <w:numId w:val="8"/>
              </w:numPr>
              <w:rPr>
                <w:rFonts w:ascii="Arial" w:hAnsi="Arial" w:cs="Arial"/>
                <w:sz w:val="22"/>
                <w:szCs w:val="22"/>
              </w:rPr>
            </w:pPr>
            <w:r w:rsidRPr="00CE728C">
              <w:rPr>
                <w:rFonts w:ascii="Arial" w:hAnsi="Arial" w:cs="Arial"/>
                <w:sz w:val="22"/>
                <w:szCs w:val="22"/>
              </w:rPr>
              <w:t>Firmas y sellos de elaborado, revisado y autorizado.</w:t>
            </w:r>
          </w:p>
          <w:p w:rsidR="00F46154" w:rsidRPr="00CE728C" w:rsidRDefault="00F46154" w:rsidP="004C4918">
            <w:pPr>
              <w:ind w:left="1560"/>
              <w:jc w:val="both"/>
              <w:rPr>
                <w:rFonts w:ascii="Arial" w:hAnsi="Arial" w:cs="Arial"/>
                <w:sz w:val="22"/>
                <w:szCs w:val="22"/>
              </w:rPr>
            </w:pPr>
          </w:p>
          <w:p w:rsidR="00F46154" w:rsidRPr="00CE728C" w:rsidRDefault="00F46154" w:rsidP="004C4918">
            <w:pPr>
              <w:jc w:val="both"/>
              <w:rPr>
                <w:rFonts w:ascii="Arial" w:hAnsi="Arial" w:cs="Arial"/>
                <w:sz w:val="22"/>
                <w:szCs w:val="22"/>
              </w:rPr>
            </w:pPr>
            <w:r w:rsidRPr="00CE728C">
              <w:rPr>
                <w:rFonts w:ascii="Arial" w:hAnsi="Arial" w:cs="Arial"/>
                <w:sz w:val="22"/>
                <w:szCs w:val="22"/>
              </w:rPr>
              <w:t xml:space="preserve">Si la información es correcta guarda el archivo e imprime en hojas movibles autorizadas por la Contraloría General de Cuentas -CGC-, firma y sella de elaborado. </w:t>
            </w:r>
          </w:p>
          <w:p w:rsidR="00F46154" w:rsidRPr="00CE728C" w:rsidRDefault="00F46154" w:rsidP="004C4918">
            <w:pPr>
              <w:jc w:val="both"/>
              <w:rPr>
                <w:rFonts w:ascii="Arial" w:hAnsi="Arial" w:cs="Arial"/>
                <w:sz w:val="22"/>
                <w:szCs w:val="22"/>
              </w:rPr>
            </w:pPr>
          </w:p>
          <w:p w:rsidR="00F46154" w:rsidRPr="00CE728C" w:rsidRDefault="00F46154" w:rsidP="00843932">
            <w:pPr>
              <w:numPr>
                <w:ilvl w:val="0"/>
                <w:numId w:val="9"/>
              </w:numPr>
              <w:ind w:left="360"/>
              <w:jc w:val="both"/>
              <w:rPr>
                <w:rFonts w:ascii="Arial" w:hAnsi="Arial" w:cs="Arial"/>
                <w:sz w:val="22"/>
                <w:szCs w:val="22"/>
                <w:lang w:val="es-GT"/>
              </w:rPr>
            </w:pPr>
            <w:r w:rsidRPr="00CE728C">
              <w:rPr>
                <w:rFonts w:ascii="Arial" w:hAnsi="Arial" w:cs="Arial"/>
                <w:b/>
                <w:sz w:val="22"/>
                <w:szCs w:val="22"/>
              </w:rPr>
              <w:t xml:space="preserve">Nota: </w:t>
            </w:r>
            <w:r w:rsidRPr="00CE728C">
              <w:rPr>
                <w:rFonts w:ascii="Arial" w:hAnsi="Arial" w:cs="Arial"/>
                <w:sz w:val="22"/>
                <w:szCs w:val="22"/>
              </w:rPr>
              <w:t xml:space="preserve">De conformidad con la cantidad de hojas movibles autorizadas, utilizadas y en existencia, oportunamente se deberá gestionar ante la Contraloría General de Cuentas, la habilitación o autorización de un nuevo tiraje de hojas movibles, a través de la Subdirección/Departamento Administrativo Financiero de la DIDEDUC. Dicha autorización se solicitará con cargo a la respectiva cuentadancia de la Dirección Departamental de Educación y deberá cumplirse con el </w:t>
            </w:r>
            <w:r w:rsidRPr="00CE728C">
              <w:rPr>
                <w:rFonts w:ascii="Arial" w:hAnsi="Arial" w:cs="Arial"/>
                <w:sz w:val="22"/>
                <w:szCs w:val="22"/>
                <w:lang w:val="es-GT"/>
              </w:rPr>
              <w:t>procedimiento establecido por dicho Ente Fiscalizador para este tipo de gestiones.</w:t>
            </w:r>
          </w:p>
        </w:tc>
      </w:tr>
      <w:tr w:rsidR="00F46154" w:rsidRPr="00CE728C" w:rsidTr="004C4918">
        <w:trPr>
          <w:trHeight w:val="244"/>
          <w:jc w:val="right"/>
        </w:trPr>
        <w:tc>
          <w:tcPr>
            <w:tcW w:w="1158" w:type="dxa"/>
            <w:shd w:val="clear" w:color="auto" w:fill="auto"/>
            <w:vAlign w:val="center"/>
          </w:tcPr>
          <w:p w:rsidR="00F46154" w:rsidRPr="00CE728C" w:rsidRDefault="00F46154" w:rsidP="004C4918">
            <w:pPr>
              <w:jc w:val="center"/>
              <w:rPr>
                <w:rFonts w:ascii="Arial" w:hAnsi="Arial" w:cs="Arial"/>
                <w:b/>
                <w:sz w:val="14"/>
                <w:szCs w:val="22"/>
              </w:rPr>
            </w:pPr>
            <w:r w:rsidRPr="00CE728C">
              <w:rPr>
                <w:rFonts w:ascii="Arial" w:hAnsi="Arial" w:cs="Arial"/>
                <w:b/>
                <w:sz w:val="14"/>
                <w:szCs w:val="22"/>
              </w:rPr>
              <w:lastRenderedPageBreak/>
              <w:t>2. Conformar expediente de pago</w:t>
            </w:r>
          </w:p>
        </w:tc>
        <w:tc>
          <w:tcPr>
            <w:tcW w:w="1112" w:type="dxa"/>
            <w:shd w:val="clear" w:color="auto" w:fill="auto"/>
            <w:vAlign w:val="center"/>
          </w:tcPr>
          <w:p w:rsidR="00F46154" w:rsidRPr="00CE728C" w:rsidRDefault="00F46154" w:rsidP="004C4918">
            <w:pPr>
              <w:jc w:val="center"/>
              <w:rPr>
                <w:rFonts w:ascii="Arial" w:hAnsi="Arial" w:cs="Arial"/>
                <w:sz w:val="14"/>
                <w:szCs w:val="22"/>
              </w:rPr>
            </w:pPr>
            <w:r w:rsidRPr="00CE728C">
              <w:rPr>
                <w:rFonts w:ascii="Arial" w:hAnsi="Arial" w:cs="Arial"/>
                <w:sz w:val="14"/>
                <w:szCs w:val="22"/>
              </w:rPr>
              <w:t>Delegado (a) de Desarrollo Magisterial</w:t>
            </w:r>
          </w:p>
          <w:p w:rsidR="00F46154" w:rsidRPr="00CE728C" w:rsidRDefault="00F46154" w:rsidP="004C4918">
            <w:pPr>
              <w:jc w:val="center"/>
              <w:rPr>
                <w:rFonts w:ascii="Arial" w:hAnsi="Arial" w:cs="Arial"/>
                <w:sz w:val="14"/>
                <w:szCs w:val="14"/>
              </w:rPr>
            </w:pPr>
            <w:r w:rsidRPr="00CE728C">
              <w:rPr>
                <w:rFonts w:ascii="Arial" w:hAnsi="Arial" w:cs="Arial"/>
                <w:sz w:val="14"/>
                <w:szCs w:val="22"/>
              </w:rPr>
              <w:t>DIDEDUC</w:t>
            </w:r>
          </w:p>
        </w:tc>
        <w:tc>
          <w:tcPr>
            <w:tcW w:w="8531" w:type="dxa"/>
            <w:shd w:val="clear" w:color="auto" w:fill="auto"/>
            <w:tcMar>
              <w:top w:w="28" w:type="dxa"/>
              <w:left w:w="57" w:type="dxa"/>
              <w:bottom w:w="85" w:type="dxa"/>
              <w:right w:w="28" w:type="dxa"/>
            </w:tcMar>
            <w:vAlign w:val="center"/>
          </w:tcPr>
          <w:p w:rsidR="00F46154" w:rsidRPr="00CE728C" w:rsidRDefault="00F46154" w:rsidP="004C4918">
            <w:pPr>
              <w:jc w:val="both"/>
              <w:rPr>
                <w:rFonts w:ascii="Arial" w:hAnsi="Arial" w:cs="Arial"/>
                <w:sz w:val="22"/>
                <w:szCs w:val="22"/>
              </w:rPr>
            </w:pPr>
            <w:r w:rsidRPr="00CE728C">
              <w:rPr>
                <w:rFonts w:ascii="Arial" w:hAnsi="Arial" w:cs="Arial"/>
                <w:sz w:val="22"/>
                <w:szCs w:val="22"/>
              </w:rPr>
              <w:t>Conforma expediente de pago con los documentos siguientes:</w:t>
            </w:r>
          </w:p>
          <w:p w:rsidR="00F46154" w:rsidRPr="00CE728C" w:rsidRDefault="00F46154" w:rsidP="004C4918">
            <w:pPr>
              <w:jc w:val="both"/>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6132"/>
            </w:tblGrid>
            <w:tr w:rsidR="00F46154" w:rsidRPr="00CE728C" w:rsidTr="004C4918">
              <w:trPr>
                <w:trHeight w:val="485"/>
                <w:jc w:val="center"/>
              </w:trPr>
              <w:tc>
                <w:tcPr>
                  <w:tcW w:w="577" w:type="dxa"/>
                  <w:vAlign w:val="center"/>
                </w:tcPr>
                <w:p w:rsidR="00F46154" w:rsidRPr="00CE728C" w:rsidRDefault="00F46154" w:rsidP="004C4918">
                  <w:pPr>
                    <w:jc w:val="center"/>
                    <w:rPr>
                      <w:rFonts w:ascii="Arial" w:hAnsi="Arial" w:cs="Arial"/>
                      <w:b/>
                      <w:sz w:val="16"/>
                      <w:szCs w:val="22"/>
                    </w:rPr>
                  </w:pPr>
                  <w:r w:rsidRPr="00CE728C">
                    <w:rPr>
                      <w:rFonts w:ascii="Arial" w:hAnsi="Arial" w:cs="Arial"/>
                      <w:b/>
                      <w:sz w:val="16"/>
                      <w:szCs w:val="22"/>
                    </w:rPr>
                    <w:t>No.</w:t>
                  </w:r>
                </w:p>
              </w:tc>
              <w:tc>
                <w:tcPr>
                  <w:tcW w:w="6132" w:type="dxa"/>
                  <w:vAlign w:val="center"/>
                </w:tcPr>
                <w:p w:rsidR="00F46154" w:rsidRPr="00CE728C" w:rsidRDefault="00F46154" w:rsidP="004C4918">
                  <w:pPr>
                    <w:jc w:val="center"/>
                    <w:rPr>
                      <w:rFonts w:ascii="Arial" w:hAnsi="Arial" w:cs="Arial"/>
                      <w:b/>
                      <w:sz w:val="16"/>
                      <w:szCs w:val="22"/>
                    </w:rPr>
                  </w:pPr>
                  <w:r w:rsidRPr="00CE728C">
                    <w:rPr>
                      <w:rFonts w:ascii="Arial" w:hAnsi="Arial" w:cs="Arial"/>
                      <w:b/>
                      <w:sz w:val="16"/>
                      <w:szCs w:val="22"/>
                    </w:rPr>
                    <w:t>Documentos del expediente</w:t>
                  </w:r>
                </w:p>
              </w:tc>
            </w:tr>
            <w:tr w:rsidR="00F46154" w:rsidRPr="00CE728C" w:rsidTr="004C4918">
              <w:trPr>
                <w:trHeight w:val="449"/>
                <w:jc w:val="center"/>
              </w:trPr>
              <w:tc>
                <w:tcPr>
                  <w:tcW w:w="577" w:type="dxa"/>
                  <w:vAlign w:val="center"/>
                </w:tcPr>
                <w:p w:rsidR="00F46154" w:rsidRPr="00CE728C" w:rsidRDefault="00F46154" w:rsidP="004C4918">
                  <w:pPr>
                    <w:jc w:val="center"/>
                    <w:rPr>
                      <w:rFonts w:ascii="Arial" w:hAnsi="Arial" w:cs="Arial"/>
                      <w:sz w:val="22"/>
                      <w:szCs w:val="22"/>
                    </w:rPr>
                  </w:pPr>
                  <w:r w:rsidRPr="00CE728C">
                    <w:rPr>
                      <w:rFonts w:ascii="Arial" w:hAnsi="Arial" w:cs="Arial"/>
                      <w:sz w:val="22"/>
                      <w:szCs w:val="22"/>
                    </w:rPr>
                    <w:t>1.</w:t>
                  </w:r>
                </w:p>
              </w:tc>
              <w:tc>
                <w:tcPr>
                  <w:tcW w:w="6132" w:type="dxa"/>
                  <w:vAlign w:val="center"/>
                </w:tcPr>
                <w:p w:rsidR="00F46154" w:rsidRPr="00CE728C" w:rsidRDefault="00F46154" w:rsidP="004C4918">
                  <w:pPr>
                    <w:jc w:val="both"/>
                    <w:rPr>
                      <w:rFonts w:ascii="Arial" w:hAnsi="Arial" w:cs="Arial"/>
                      <w:sz w:val="22"/>
                      <w:szCs w:val="22"/>
                    </w:rPr>
                  </w:pPr>
                  <w:r w:rsidRPr="00CE728C">
                    <w:rPr>
                      <w:rFonts w:ascii="Arial" w:hAnsi="Arial" w:cs="Arial"/>
                      <w:sz w:val="22"/>
                      <w:szCs w:val="22"/>
                    </w:rPr>
                    <w:t>Formulario OFM-FOR-03 “Nómina de Pago a Maestros Condecorados con la Orden Nacional Francisco Marroquín”.</w:t>
                  </w:r>
                </w:p>
              </w:tc>
            </w:tr>
            <w:tr w:rsidR="00F46154" w:rsidRPr="00CE728C" w:rsidTr="004C4918">
              <w:trPr>
                <w:trHeight w:val="449"/>
                <w:jc w:val="center"/>
              </w:trPr>
              <w:tc>
                <w:tcPr>
                  <w:tcW w:w="577" w:type="dxa"/>
                  <w:vAlign w:val="center"/>
                </w:tcPr>
                <w:p w:rsidR="00F46154" w:rsidRPr="00CE728C" w:rsidRDefault="00F46154" w:rsidP="004C4918">
                  <w:pPr>
                    <w:jc w:val="center"/>
                    <w:rPr>
                      <w:rFonts w:ascii="Arial" w:hAnsi="Arial" w:cs="Arial"/>
                      <w:sz w:val="22"/>
                      <w:szCs w:val="22"/>
                    </w:rPr>
                  </w:pPr>
                  <w:r w:rsidRPr="00CE728C">
                    <w:rPr>
                      <w:rFonts w:ascii="Arial" w:hAnsi="Arial" w:cs="Arial"/>
                      <w:sz w:val="22"/>
                      <w:szCs w:val="22"/>
                    </w:rPr>
                    <w:t>2.</w:t>
                  </w:r>
                </w:p>
              </w:tc>
              <w:tc>
                <w:tcPr>
                  <w:tcW w:w="6132" w:type="dxa"/>
                  <w:vAlign w:val="center"/>
                </w:tcPr>
                <w:p w:rsidR="00F46154" w:rsidRPr="00CE728C" w:rsidRDefault="00F46154" w:rsidP="004C4918">
                  <w:pPr>
                    <w:jc w:val="both"/>
                    <w:rPr>
                      <w:rFonts w:ascii="Arial" w:hAnsi="Arial" w:cs="Arial"/>
                      <w:sz w:val="22"/>
                      <w:szCs w:val="22"/>
                    </w:rPr>
                  </w:pPr>
                  <w:r w:rsidRPr="00CE728C">
                    <w:rPr>
                      <w:rFonts w:ascii="Arial" w:hAnsi="Arial" w:cs="Arial"/>
                      <w:sz w:val="22"/>
                      <w:szCs w:val="22"/>
                    </w:rPr>
                    <w:t>Declaración de Supervivencia en original entregada en los meses de enero y julio de cada año. Únicamente para los pagos que correspondan a los meses de enero y julio de cada año.</w:t>
                  </w:r>
                </w:p>
              </w:tc>
            </w:tr>
            <w:tr w:rsidR="00F46154" w:rsidRPr="00CE728C" w:rsidTr="004C4918">
              <w:trPr>
                <w:trHeight w:val="744"/>
                <w:jc w:val="center"/>
              </w:trPr>
              <w:tc>
                <w:tcPr>
                  <w:tcW w:w="577" w:type="dxa"/>
                  <w:vAlign w:val="center"/>
                </w:tcPr>
                <w:p w:rsidR="00F46154" w:rsidRPr="00CE728C" w:rsidRDefault="00F46154" w:rsidP="004C4918">
                  <w:pPr>
                    <w:jc w:val="center"/>
                    <w:rPr>
                      <w:rFonts w:ascii="Arial" w:hAnsi="Arial" w:cs="Arial"/>
                      <w:sz w:val="22"/>
                      <w:szCs w:val="22"/>
                    </w:rPr>
                  </w:pPr>
                  <w:r w:rsidRPr="00CE728C">
                    <w:rPr>
                      <w:rFonts w:ascii="Arial" w:hAnsi="Arial" w:cs="Arial"/>
                      <w:sz w:val="22"/>
                      <w:szCs w:val="22"/>
                    </w:rPr>
                    <w:t>3.</w:t>
                  </w:r>
                </w:p>
              </w:tc>
              <w:tc>
                <w:tcPr>
                  <w:tcW w:w="6132" w:type="dxa"/>
                  <w:vAlign w:val="center"/>
                </w:tcPr>
                <w:p w:rsidR="00F46154" w:rsidRPr="00CE728C" w:rsidRDefault="00F46154" w:rsidP="004C4918">
                  <w:pPr>
                    <w:jc w:val="both"/>
                    <w:rPr>
                      <w:rFonts w:ascii="Arial" w:hAnsi="Arial" w:cs="Arial"/>
                      <w:sz w:val="22"/>
                      <w:szCs w:val="22"/>
                    </w:rPr>
                  </w:pPr>
                  <w:r w:rsidRPr="00CE728C">
                    <w:rPr>
                      <w:rFonts w:ascii="Arial" w:hAnsi="Arial" w:cs="Arial"/>
                      <w:sz w:val="22"/>
                      <w:szCs w:val="22"/>
                    </w:rPr>
                    <w:t>Acuerdo Gubernativo (copia), para el primer pago a los Maestros condecorados nuevos.</w:t>
                  </w:r>
                </w:p>
              </w:tc>
            </w:tr>
            <w:tr w:rsidR="00F46154" w:rsidRPr="00CE728C" w:rsidTr="004C4918">
              <w:trPr>
                <w:trHeight w:val="841"/>
                <w:jc w:val="center"/>
              </w:trPr>
              <w:tc>
                <w:tcPr>
                  <w:tcW w:w="577" w:type="dxa"/>
                  <w:vAlign w:val="center"/>
                </w:tcPr>
                <w:p w:rsidR="00F46154" w:rsidRPr="00CE728C" w:rsidRDefault="00F46154" w:rsidP="004C4918">
                  <w:pPr>
                    <w:jc w:val="center"/>
                    <w:rPr>
                      <w:rFonts w:ascii="Arial" w:hAnsi="Arial" w:cs="Arial"/>
                      <w:sz w:val="22"/>
                      <w:szCs w:val="22"/>
                    </w:rPr>
                  </w:pPr>
                  <w:r w:rsidRPr="00CE728C">
                    <w:rPr>
                      <w:rFonts w:ascii="Arial" w:hAnsi="Arial" w:cs="Arial"/>
                      <w:sz w:val="22"/>
                      <w:szCs w:val="22"/>
                    </w:rPr>
                    <w:t>4.</w:t>
                  </w:r>
                </w:p>
              </w:tc>
              <w:tc>
                <w:tcPr>
                  <w:tcW w:w="6132" w:type="dxa"/>
                  <w:vAlign w:val="center"/>
                </w:tcPr>
                <w:p w:rsidR="00F46154" w:rsidRPr="00CE728C" w:rsidRDefault="00F46154" w:rsidP="004C4918">
                  <w:pPr>
                    <w:jc w:val="both"/>
                    <w:rPr>
                      <w:rFonts w:ascii="Arial" w:hAnsi="Arial" w:cs="Arial"/>
                      <w:sz w:val="22"/>
                      <w:szCs w:val="22"/>
                    </w:rPr>
                  </w:pPr>
                  <w:r w:rsidRPr="00CE728C">
                    <w:rPr>
                      <w:rFonts w:ascii="Arial" w:hAnsi="Arial" w:cs="Arial"/>
                      <w:sz w:val="22"/>
                      <w:szCs w:val="22"/>
                    </w:rPr>
                    <w:t>Archivo digital que contenga el nombre de cada uno de los Maestros, número de cuenta y monto a pagar y el total a pagar, en formato Excel (para que sea  encriptado por el Departamento/Sección Financiera, si fuera el caso).</w:t>
                  </w:r>
                </w:p>
              </w:tc>
            </w:tr>
          </w:tbl>
          <w:p w:rsidR="00F46154" w:rsidRPr="00CE728C" w:rsidRDefault="00F46154" w:rsidP="004C4918">
            <w:pPr>
              <w:jc w:val="both"/>
              <w:rPr>
                <w:rFonts w:ascii="Arial" w:hAnsi="Arial" w:cs="Arial"/>
                <w:sz w:val="22"/>
                <w:szCs w:val="22"/>
              </w:rPr>
            </w:pPr>
          </w:p>
          <w:p w:rsidR="00F46154" w:rsidRPr="00CE728C" w:rsidRDefault="00F46154" w:rsidP="004C4918">
            <w:pPr>
              <w:jc w:val="both"/>
              <w:rPr>
                <w:rFonts w:ascii="Arial" w:hAnsi="Arial" w:cs="Arial"/>
                <w:sz w:val="22"/>
                <w:szCs w:val="22"/>
              </w:rPr>
            </w:pPr>
            <w:r w:rsidRPr="00CE728C">
              <w:rPr>
                <w:rFonts w:ascii="Arial" w:hAnsi="Arial" w:cs="Arial"/>
                <w:sz w:val="22"/>
                <w:szCs w:val="22"/>
              </w:rPr>
              <w:t>Para el primer pago a los Maestros condecorados nuevos se debe considerar los requisitos indicados en los numerales del 1 al 4. Para el pago mensual a los Maestros condecorados que ya son beneficiarios, se debe considerar únicamente los requisitos indicados en los numerales 1, 2 y 4, según corresponda.</w:t>
            </w:r>
          </w:p>
          <w:p w:rsidR="00F46154" w:rsidRPr="00CE728C" w:rsidRDefault="00F46154" w:rsidP="004C4918">
            <w:pPr>
              <w:jc w:val="both"/>
              <w:rPr>
                <w:rFonts w:ascii="Arial" w:hAnsi="Arial" w:cs="Arial"/>
                <w:sz w:val="22"/>
                <w:szCs w:val="22"/>
              </w:rPr>
            </w:pPr>
            <w:r w:rsidRPr="00CE728C">
              <w:rPr>
                <w:rFonts w:ascii="Arial" w:hAnsi="Arial" w:cs="Arial"/>
                <w:sz w:val="22"/>
                <w:szCs w:val="22"/>
              </w:rPr>
              <w:t xml:space="preserve">Al concluirse con la conformación del expediente, traslada al Jefe(a) del Departamento/Sección de Recursos Humanos de la DIDEDUC, para su revisión. </w:t>
            </w:r>
          </w:p>
        </w:tc>
      </w:tr>
      <w:tr w:rsidR="00F46154" w:rsidRPr="00CE728C" w:rsidTr="004C4918">
        <w:trPr>
          <w:trHeight w:val="528"/>
          <w:jc w:val="right"/>
        </w:trPr>
        <w:tc>
          <w:tcPr>
            <w:tcW w:w="1158" w:type="dxa"/>
            <w:shd w:val="clear" w:color="auto" w:fill="auto"/>
            <w:vAlign w:val="center"/>
          </w:tcPr>
          <w:p w:rsidR="00F46154" w:rsidRPr="00CE728C" w:rsidRDefault="00F46154" w:rsidP="004C4918">
            <w:pPr>
              <w:jc w:val="center"/>
              <w:rPr>
                <w:rFonts w:ascii="Arial" w:hAnsi="Arial" w:cs="Arial"/>
                <w:b/>
                <w:sz w:val="14"/>
                <w:szCs w:val="22"/>
              </w:rPr>
            </w:pPr>
            <w:r w:rsidRPr="00CE728C">
              <w:rPr>
                <w:rFonts w:ascii="Arial" w:hAnsi="Arial" w:cs="Arial"/>
                <w:b/>
                <w:sz w:val="14"/>
                <w:szCs w:val="22"/>
              </w:rPr>
              <w:t>3. Revisar Nómina de Pago</w:t>
            </w:r>
          </w:p>
        </w:tc>
        <w:tc>
          <w:tcPr>
            <w:tcW w:w="1112" w:type="dxa"/>
            <w:shd w:val="clear" w:color="auto" w:fill="auto"/>
            <w:vAlign w:val="center"/>
          </w:tcPr>
          <w:p w:rsidR="00F46154" w:rsidRPr="00CE728C" w:rsidRDefault="00F46154" w:rsidP="004C4918">
            <w:pPr>
              <w:jc w:val="center"/>
              <w:rPr>
                <w:rFonts w:ascii="Arial" w:hAnsi="Arial" w:cs="Arial"/>
                <w:sz w:val="14"/>
                <w:szCs w:val="14"/>
              </w:rPr>
            </w:pPr>
            <w:r w:rsidRPr="00CE728C">
              <w:rPr>
                <w:rFonts w:ascii="Arial" w:hAnsi="Arial" w:cs="Arial"/>
                <w:sz w:val="14"/>
                <w:szCs w:val="14"/>
              </w:rPr>
              <w:t>Jefe (a) Departamento / Sección de Recursos Humanos</w:t>
            </w:r>
          </w:p>
          <w:p w:rsidR="00F46154" w:rsidRPr="00CE728C" w:rsidRDefault="00F46154" w:rsidP="004C4918">
            <w:pPr>
              <w:jc w:val="center"/>
              <w:rPr>
                <w:rFonts w:ascii="Arial" w:hAnsi="Arial" w:cs="Arial"/>
                <w:sz w:val="14"/>
                <w:szCs w:val="14"/>
              </w:rPr>
            </w:pPr>
            <w:r w:rsidRPr="00CE728C">
              <w:rPr>
                <w:rFonts w:ascii="Arial" w:hAnsi="Arial" w:cs="Arial"/>
                <w:sz w:val="14"/>
                <w:szCs w:val="14"/>
              </w:rPr>
              <w:t xml:space="preserve">DIDEDUC </w:t>
            </w:r>
          </w:p>
        </w:tc>
        <w:tc>
          <w:tcPr>
            <w:tcW w:w="8531" w:type="dxa"/>
            <w:shd w:val="clear" w:color="auto" w:fill="auto"/>
            <w:tcMar>
              <w:top w:w="28" w:type="dxa"/>
              <w:left w:w="57" w:type="dxa"/>
              <w:bottom w:w="85" w:type="dxa"/>
              <w:right w:w="28" w:type="dxa"/>
            </w:tcMar>
            <w:vAlign w:val="center"/>
          </w:tcPr>
          <w:p w:rsidR="00F46154" w:rsidRPr="00CE728C" w:rsidRDefault="00F46154" w:rsidP="004C4918">
            <w:pPr>
              <w:jc w:val="both"/>
              <w:rPr>
                <w:rFonts w:ascii="Arial" w:hAnsi="Arial" w:cs="Arial"/>
                <w:sz w:val="22"/>
                <w:szCs w:val="22"/>
              </w:rPr>
            </w:pPr>
            <w:r w:rsidRPr="00CE728C">
              <w:rPr>
                <w:rFonts w:ascii="Arial" w:hAnsi="Arial" w:cs="Arial"/>
                <w:sz w:val="22"/>
                <w:szCs w:val="22"/>
              </w:rPr>
              <w:t>Recibe expediente y procede a revisar la información descrita en el formulario OFM-FOR-03 “Nómina de Pago a Maestros Condecorados con la Orden Nacional Francisco Marroquín” y los documentos descritos en la actividad anterior.</w:t>
            </w:r>
          </w:p>
          <w:p w:rsidR="00F46154" w:rsidRPr="00CE728C" w:rsidRDefault="00F46154" w:rsidP="004C4918">
            <w:pPr>
              <w:jc w:val="both"/>
              <w:rPr>
                <w:rFonts w:ascii="Arial" w:hAnsi="Arial" w:cs="Arial"/>
                <w:sz w:val="22"/>
                <w:szCs w:val="22"/>
              </w:rPr>
            </w:pPr>
          </w:p>
          <w:p w:rsidR="00F46154" w:rsidRPr="00CE728C" w:rsidRDefault="00F46154" w:rsidP="004C4918">
            <w:pPr>
              <w:jc w:val="both"/>
              <w:rPr>
                <w:rFonts w:ascii="Arial" w:hAnsi="Arial" w:cs="Arial"/>
                <w:sz w:val="22"/>
                <w:szCs w:val="22"/>
              </w:rPr>
            </w:pPr>
            <w:r w:rsidRPr="00CE728C">
              <w:rPr>
                <w:rFonts w:ascii="Arial" w:hAnsi="Arial" w:cs="Arial"/>
                <w:sz w:val="22"/>
                <w:szCs w:val="22"/>
              </w:rPr>
              <w:t>Si la información y documentos no presentan inconsistencias, procede a firmar y sellar de revisado el formulario OFM-FOR-03 y traslada al Director(a) Departamental de Educación, caso contrario, solicita al Delegado (a) de Desarrollo Magisterial de la DIDEDUC, realizar las correcciones que correspondan.</w:t>
            </w:r>
          </w:p>
        </w:tc>
      </w:tr>
      <w:tr w:rsidR="00F46154" w:rsidRPr="00CE728C" w:rsidTr="004C4918">
        <w:trPr>
          <w:trHeight w:val="528"/>
          <w:jc w:val="right"/>
        </w:trPr>
        <w:tc>
          <w:tcPr>
            <w:tcW w:w="1158" w:type="dxa"/>
            <w:shd w:val="clear" w:color="auto" w:fill="auto"/>
            <w:vAlign w:val="center"/>
          </w:tcPr>
          <w:p w:rsidR="00F46154" w:rsidRPr="00CE728C" w:rsidRDefault="00F46154" w:rsidP="004C4918">
            <w:pPr>
              <w:jc w:val="center"/>
              <w:rPr>
                <w:rFonts w:ascii="Arial" w:hAnsi="Arial" w:cs="Arial"/>
                <w:b/>
                <w:sz w:val="14"/>
                <w:szCs w:val="22"/>
              </w:rPr>
            </w:pPr>
            <w:r w:rsidRPr="00CE728C">
              <w:rPr>
                <w:rFonts w:ascii="Arial" w:hAnsi="Arial" w:cs="Arial"/>
                <w:b/>
                <w:sz w:val="14"/>
                <w:szCs w:val="22"/>
              </w:rPr>
              <w:t>4. Autorizar Nómina de Pago</w:t>
            </w:r>
          </w:p>
        </w:tc>
        <w:tc>
          <w:tcPr>
            <w:tcW w:w="1112" w:type="dxa"/>
            <w:shd w:val="clear" w:color="auto" w:fill="auto"/>
            <w:vAlign w:val="center"/>
          </w:tcPr>
          <w:p w:rsidR="00F46154" w:rsidRPr="00CE728C" w:rsidRDefault="00F46154" w:rsidP="004C4918">
            <w:pPr>
              <w:jc w:val="center"/>
              <w:rPr>
                <w:rFonts w:ascii="Arial" w:hAnsi="Arial" w:cs="Arial"/>
                <w:sz w:val="14"/>
                <w:szCs w:val="14"/>
              </w:rPr>
            </w:pPr>
            <w:r w:rsidRPr="00CE728C">
              <w:rPr>
                <w:rFonts w:ascii="Arial" w:hAnsi="Arial" w:cs="Arial"/>
                <w:sz w:val="14"/>
                <w:szCs w:val="14"/>
              </w:rPr>
              <w:t>Director  (a) Departamental de Educación</w:t>
            </w:r>
          </w:p>
        </w:tc>
        <w:tc>
          <w:tcPr>
            <w:tcW w:w="8531" w:type="dxa"/>
            <w:shd w:val="clear" w:color="auto" w:fill="auto"/>
            <w:tcMar>
              <w:top w:w="28" w:type="dxa"/>
              <w:left w:w="57" w:type="dxa"/>
              <w:bottom w:w="85" w:type="dxa"/>
              <w:right w:w="28" w:type="dxa"/>
            </w:tcMar>
            <w:vAlign w:val="center"/>
          </w:tcPr>
          <w:p w:rsidR="00F46154" w:rsidRPr="00CE728C" w:rsidRDefault="00F46154" w:rsidP="004C4918">
            <w:pPr>
              <w:jc w:val="both"/>
              <w:rPr>
                <w:rFonts w:ascii="Arial" w:hAnsi="Arial" w:cs="Arial"/>
                <w:sz w:val="22"/>
                <w:szCs w:val="22"/>
              </w:rPr>
            </w:pPr>
            <w:r w:rsidRPr="00CE728C">
              <w:rPr>
                <w:rFonts w:ascii="Arial" w:hAnsi="Arial" w:cs="Arial"/>
                <w:sz w:val="22"/>
                <w:szCs w:val="22"/>
              </w:rPr>
              <w:t>Procede a firmar y sellar el formulario OFM-FOR-03 “Nómina de Pago a Maestros Condecorados con la Orden Nacional Francisco Marroquín”, para autorizar el mismo.</w:t>
            </w:r>
          </w:p>
          <w:p w:rsidR="00F46154" w:rsidRPr="00CE728C" w:rsidRDefault="00F46154" w:rsidP="004C4918">
            <w:pPr>
              <w:jc w:val="both"/>
              <w:rPr>
                <w:rFonts w:ascii="Arial" w:hAnsi="Arial" w:cs="Arial"/>
                <w:sz w:val="22"/>
                <w:szCs w:val="22"/>
              </w:rPr>
            </w:pPr>
          </w:p>
          <w:p w:rsidR="00F46154" w:rsidRPr="00CE728C" w:rsidRDefault="00F46154" w:rsidP="008549AD">
            <w:pPr>
              <w:jc w:val="both"/>
              <w:rPr>
                <w:rFonts w:ascii="Arial" w:hAnsi="Arial" w:cs="Arial"/>
                <w:sz w:val="22"/>
                <w:szCs w:val="22"/>
              </w:rPr>
            </w:pPr>
            <w:r w:rsidRPr="00CE728C">
              <w:rPr>
                <w:rFonts w:ascii="Arial" w:hAnsi="Arial" w:cs="Arial"/>
                <w:sz w:val="22"/>
                <w:szCs w:val="22"/>
              </w:rPr>
              <w:t>Traslada el formulario autorizado al Delegado de Desarrollo Magisterial DIDEDUC.</w:t>
            </w:r>
          </w:p>
        </w:tc>
      </w:tr>
      <w:tr w:rsidR="00F46154" w:rsidRPr="00EE5A62" w:rsidTr="004C4918">
        <w:trPr>
          <w:trHeight w:val="528"/>
          <w:jc w:val="right"/>
        </w:trPr>
        <w:tc>
          <w:tcPr>
            <w:tcW w:w="1158" w:type="dxa"/>
            <w:shd w:val="clear" w:color="auto" w:fill="auto"/>
            <w:vAlign w:val="center"/>
          </w:tcPr>
          <w:p w:rsidR="00F46154" w:rsidRPr="00CE728C" w:rsidRDefault="00F46154" w:rsidP="004C4918">
            <w:pPr>
              <w:jc w:val="center"/>
              <w:rPr>
                <w:rFonts w:ascii="Arial" w:hAnsi="Arial" w:cs="Arial"/>
                <w:b/>
                <w:sz w:val="14"/>
                <w:szCs w:val="22"/>
              </w:rPr>
            </w:pPr>
            <w:r w:rsidRPr="00CE728C">
              <w:rPr>
                <w:rFonts w:ascii="Arial" w:hAnsi="Arial" w:cs="Arial"/>
                <w:b/>
                <w:sz w:val="14"/>
                <w:szCs w:val="22"/>
              </w:rPr>
              <w:t>5. Conformar expediente para trámite de pago</w:t>
            </w:r>
          </w:p>
        </w:tc>
        <w:tc>
          <w:tcPr>
            <w:tcW w:w="1112" w:type="dxa"/>
            <w:shd w:val="clear" w:color="auto" w:fill="auto"/>
            <w:vAlign w:val="center"/>
          </w:tcPr>
          <w:p w:rsidR="00F46154" w:rsidRPr="00CE728C" w:rsidRDefault="00F46154" w:rsidP="004C4918">
            <w:pPr>
              <w:jc w:val="center"/>
              <w:rPr>
                <w:rFonts w:ascii="Arial" w:hAnsi="Arial" w:cs="Arial"/>
                <w:sz w:val="14"/>
                <w:szCs w:val="22"/>
              </w:rPr>
            </w:pPr>
            <w:r w:rsidRPr="00CE728C">
              <w:rPr>
                <w:rFonts w:ascii="Arial" w:hAnsi="Arial" w:cs="Arial"/>
                <w:sz w:val="14"/>
                <w:szCs w:val="22"/>
              </w:rPr>
              <w:t>Delegado (a) de Desarrollo Magisterial</w:t>
            </w:r>
          </w:p>
          <w:p w:rsidR="00F46154" w:rsidRPr="00CE728C" w:rsidRDefault="00F46154" w:rsidP="004C4918">
            <w:pPr>
              <w:jc w:val="center"/>
              <w:rPr>
                <w:rFonts w:ascii="Arial" w:hAnsi="Arial" w:cs="Arial"/>
                <w:sz w:val="14"/>
                <w:szCs w:val="14"/>
              </w:rPr>
            </w:pPr>
            <w:r w:rsidRPr="00CE728C">
              <w:rPr>
                <w:rFonts w:ascii="Arial" w:hAnsi="Arial" w:cs="Arial"/>
                <w:sz w:val="14"/>
                <w:szCs w:val="22"/>
              </w:rPr>
              <w:t>DIDEDUC</w:t>
            </w:r>
          </w:p>
        </w:tc>
        <w:tc>
          <w:tcPr>
            <w:tcW w:w="8531" w:type="dxa"/>
            <w:shd w:val="clear" w:color="auto" w:fill="auto"/>
            <w:tcMar>
              <w:top w:w="28" w:type="dxa"/>
              <w:left w:w="57" w:type="dxa"/>
              <w:bottom w:w="85" w:type="dxa"/>
              <w:right w:w="28" w:type="dxa"/>
            </w:tcMar>
            <w:vAlign w:val="center"/>
          </w:tcPr>
          <w:p w:rsidR="00F46154" w:rsidRPr="00CE728C" w:rsidRDefault="00F46154" w:rsidP="004C4918">
            <w:pPr>
              <w:jc w:val="both"/>
              <w:rPr>
                <w:rFonts w:ascii="Arial" w:hAnsi="Arial" w:cs="Arial"/>
                <w:color w:val="000000"/>
              </w:rPr>
            </w:pPr>
            <w:r w:rsidRPr="00CE728C">
              <w:rPr>
                <w:rFonts w:ascii="Arial" w:hAnsi="Arial" w:cs="Arial"/>
                <w:sz w:val="22"/>
                <w:szCs w:val="22"/>
              </w:rPr>
              <w:t xml:space="preserve">Conforma el expediente para el pago y traslada la Subdirección/Departamento Administrativo Financiero de la DIDEDUC, para que se realicen las gestiones que correspondan, según el </w:t>
            </w:r>
            <w:r w:rsidRPr="00CE728C">
              <w:rPr>
                <w:rFonts w:ascii="Arial" w:hAnsi="Arial" w:cs="Arial"/>
                <w:color w:val="000000"/>
                <w:sz w:val="22"/>
                <w:szCs w:val="22"/>
              </w:rPr>
              <w:t>Procedimiento FIN-PRO-01 “Procedimiento para la Ejecución Presupuestaria del Ministerio de Educación, inciso C.1 Pago a través de Comprobante Único de Registro -CUR-”.</w:t>
            </w:r>
          </w:p>
          <w:p w:rsidR="00F46154" w:rsidRPr="00CE728C" w:rsidRDefault="00F46154" w:rsidP="004C4918">
            <w:pPr>
              <w:jc w:val="both"/>
              <w:rPr>
                <w:rFonts w:ascii="Arial" w:hAnsi="Arial" w:cs="Arial"/>
                <w:sz w:val="22"/>
                <w:szCs w:val="22"/>
              </w:rPr>
            </w:pPr>
          </w:p>
          <w:p w:rsidR="00F46154" w:rsidRPr="00BD7193" w:rsidRDefault="00F46154" w:rsidP="004C4918">
            <w:pPr>
              <w:jc w:val="both"/>
              <w:rPr>
                <w:rFonts w:ascii="Arial" w:hAnsi="Arial" w:cs="Arial"/>
                <w:sz w:val="22"/>
                <w:szCs w:val="22"/>
              </w:rPr>
            </w:pPr>
            <w:r w:rsidRPr="00CE728C">
              <w:rPr>
                <w:rFonts w:ascii="Arial" w:hAnsi="Arial" w:cs="Arial"/>
                <w:sz w:val="22"/>
                <w:szCs w:val="22"/>
              </w:rPr>
              <w:t>Traslada copia del formulario OFM-FOR-03 al Delegado (a) de Desarrollo Magisterial de la DIDEDUC, para el resguardo y custodia correspondiente</w:t>
            </w:r>
          </w:p>
        </w:tc>
        <w:bookmarkStart w:id="2" w:name="_GoBack"/>
        <w:bookmarkEnd w:id="2"/>
      </w:tr>
    </w:tbl>
    <w:p w:rsidR="00F46154" w:rsidRDefault="00F46154" w:rsidP="00A434FF">
      <w:pPr>
        <w:pStyle w:val="Encabezado"/>
        <w:tabs>
          <w:tab w:val="clear" w:pos="4252"/>
          <w:tab w:val="clear" w:pos="8504"/>
        </w:tabs>
        <w:ind w:left="426"/>
        <w:jc w:val="both"/>
        <w:rPr>
          <w:rFonts w:ascii="Arial" w:hAnsi="Arial" w:cs="Arial"/>
          <w:sz w:val="22"/>
          <w:szCs w:val="22"/>
          <w:lang w:val="es-GT"/>
        </w:rPr>
      </w:pPr>
    </w:p>
    <w:p w:rsidR="00F46154" w:rsidRDefault="00F46154" w:rsidP="00A434FF">
      <w:pPr>
        <w:pStyle w:val="Encabezado"/>
        <w:tabs>
          <w:tab w:val="clear" w:pos="4252"/>
          <w:tab w:val="clear" w:pos="8504"/>
        </w:tabs>
        <w:ind w:left="426"/>
        <w:jc w:val="both"/>
        <w:rPr>
          <w:rFonts w:ascii="Arial" w:hAnsi="Arial" w:cs="Arial"/>
          <w:sz w:val="22"/>
          <w:szCs w:val="22"/>
          <w:lang w:val="es-GT"/>
        </w:rPr>
      </w:pPr>
    </w:p>
    <w:p w:rsidR="00F46154" w:rsidRDefault="00F46154" w:rsidP="00F46154">
      <w:pPr>
        <w:pStyle w:val="Encabezado"/>
        <w:tabs>
          <w:tab w:val="clear" w:pos="4252"/>
          <w:tab w:val="clear" w:pos="8504"/>
        </w:tabs>
        <w:ind w:left="360"/>
        <w:jc w:val="both"/>
        <w:rPr>
          <w:rFonts w:ascii="Arial" w:hAnsi="Arial" w:cs="Arial"/>
          <w:b/>
          <w:sz w:val="22"/>
          <w:szCs w:val="22"/>
          <w:lang w:val="es-GT"/>
        </w:rPr>
      </w:pPr>
      <w:r w:rsidRPr="00CE728C">
        <w:rPr>
          <w:rFonts w:ascii="Arial" w:hAnsi="Arial" w:cs="Arial"/>
          <w:b/>
          <w:sz w:val="22"/>
          <w:szCs w:val="22"/>
          <w:lang w:val="es-GT"/>
        </w:rPr>
        <w:t>D.1. Pago por Acreditamiento en Cuenta a Maestros condecorados.</w:t>
      </w:r>
    </w:p>
    <w:p w:rsidR="00F46154" w:rsidRDefault="00F46154" w:rsidP="00F46154">
      <w:pPr>
        <w:pStyle w:val="Encabezado"/>
        <w:tabs>
          <w:tab w:val="clear" w:pos="4252"/>
          <w:tab w:val="clear" w:pos="8504"/>
        </w:tabs>
        <w:ind w:left="360"/>
        <w:jc w:val="both"/>
        <w:rPr>
          <w:rFonts w:ascii="Arial" w:hAnsi="Arial" w:cs="Arial"/>
          <w:b/>
          <w:sz w:val="22"/>
          <w:szCs w:val="22"/>
          <w:lang w:val="es-GT"/>
        </w:rPr>
      </w:pPr>
    </w:p>
    <w:p w:rsidR="00F46154" w:rsidRPr="00CE728C" w:rsidRDefault="00F46154" w:rsidP="00F46154">
      <w:pPr>
        <w:ind w:left="360"/>
        <w:jc w:val="both"/>
        <w:rPr>
          <w:rFonts w:ascii="Arial" w:hAnsi="Arial" w:cs="Arial"/>
          <w:color w:val="000000"/>
        </w:rPr>
      </w:pPr>
      <w:r w:rsidRPr="00CE728C">
        <w:rPr>
          <w:rFonts w:ascii="Arial" w:hAnsi="Arial" w:cs="Arial"/>
          <w:sz w:val="22"/>
          <w:szCs w:val="22"/>
        </w:rPr>
        <w:t xml:space="preserve">Con la finalidad que las operaciones de pago se realicen de forma transparente se emitirá un Comprobante Único de Registro -CUR- por cada </w:t>
      </w:r>
      <w:r w:rsidRPr="00CE728C">
        <w:rPr>
          <w:rFonts w:ascii="Arial" w:hAnsi="Arial" w:cs="Arial"/>
          <w:b/>
          <w:sz w:val="22"/>
          <w:szCs w:val="22"/>
          <w:lang w:val="es-GT"/>
        </w:rPr>
        <w:t>Maestros</w:t>
      </w:r>
      <w:r w:rsidRPr="00CE728C">
        <w:rPr>
          <w:rFonts w:ascii="Arial" w:hAnsi="Arial" w:cs="Arial"/>
          <w:sz w:val="22"/>
          <w:szCs w:val="22"/>
        </w:rPr>
        <w:t xml:space="preserve"> condecorado con la Orden Nacional “Francisco Marroquin”, para lo cual, la Subdirección/Departamento Administrativo Financiero de la DIDEDUC, ejecutará según corresponda, las actividades descritas en el </w:t>
      </w:r>
      <w:r w:rsidRPr="00CE728C">
        <w:rPr>
          <w:rFonts w:ascii="Arial" w:hAnsi="Arial" w:cs="Arial"/>
          <w:color w:val="000000"/>
          <w:sz w:val="22"/>
          <w:szCs w:val="22"/>
        </w:rPr>
        <w:t>Procedimiento FIN-PRO-01 “Procedimiento para la Ejecución Presupuestaria del Ministerio de Educación, inciso C.1 Pago a través de Comprobante Único de Registro</w:t>
      </w:r>
      <w:r w:rsidRPr="00CE728C">
        <w:rPr>
          <w:rFonts w:ascii="Arial" w:hAnsi="Arial" w:cs="Arial"/>
          <w:color w:val="000000"/>
        </w:rPr>
        <w:t xml:space="preserve"> </w:t>
      </w:r>
      <w:r w:rsidRPr="00CE728C">
        <w:rPr>
          <w:rFonts w:ascii="Arial" w:hAnsi="Arial" w:cs="Arial"/>
          <w:color w:val="000000"/>
          <w:sz w:val="22"/>
          <w:szCs w:val="22"/>
        </w:rPr>
        <w:t>-CUR-”.</w:t>
      </w:r>
    </w:p>
    <w:p w:rsidR="00F46154" w:rsidRPr="00CE728C" w:rsidRDefault="00F46154" w:rsidP="00F46154">
      <w:pPr>
        <w:pStyle w:val="Encabezado"/>
        <w:tabs>
          <w:tab w:val="clear" w:pos="4252"/>
          <w:tab w:val="clear" w:pos="8504"/>
        </w:tabs>
        <w:ind w:left="360"/>
        <w:jc w:val="both"/>
        <w:rPr>
          <w:rFonts w:ascii="Arial" w:hAnsi="Arial" w:cs="Arial"/>
          <w:sz w:val="22"/>
          <w:szCs w:val="22"/>
        </w:rPr>
      </w:pPr>
    </w:p>
    <w:p w:rsidR="00F46154" w:rsidRPr="00CE728C" w:rsidRDefault="00F46154" w:rsidP="00F46154">
      <w:pPr>
        <w:ind w:left="360"/>
        <w:jc w:val="both"/>
        <w:rPr>
          <w:rFonts w:ascii="Arial" w:hAnsi="Arial" w:cs="Arial"/>
          <w:sz w:val="22"/>
          <w:szCs w:val="22"/>
        </w:rPr>
      </w:pPr>
      <w:r w:rsidRPr="00CE728C">
        <w:rPr>
          <w:rFonts w:ascii="Arial" w:hAnsi="Arial" w:cs="Arial"/>
          <w:sz w:val="22"/>
          <w:szCs w:val="22"/>
        </w:rPr>
        <w:t xml:space="preserve">En el caso de las Direcciones Departamentales de Educación que cuenten con una cantidad considerable de beneficiarios, se podrá generar un solo Comprobante Único de Registro -CUR- por el total de </w:t>
      </w:r>
      <w:r w:rsidRPr="00CE728C">
        <w:rPr>
          <w:rFonts w:ascii="Arial" w:hAnsi="Arial" w:cs="Arial"/>
          <w:sz w:val="22"/>
          <w:szCs w:val="22"/>
          <w:lang w:val="es-GT"/>
        </w:rPr>
        <w:t>Maestros</w:t>
      </w:r>
      <w:r w:rsidRPr="00CE728C">
        <w:rPr>
          <w:rFonts w:ascii="Arial" w:hAnsi="Arial" w:cs="Arial"/>
          <w:sz w:val="22"/>
          <w:szCs w:val="22"/>
        </w:rPr>
        <w:t xml:space="preserve"> condecorados, para lo cual, la Subdirección/Departamento Administrativo Financiero de la DIDEDUC, ejecutará según corresponda, las actividades descritas en el </w:t>
      </w:r>
      <w:r w:rsidRPr="00CE728C">
        <w:rPr>
          <w:rFonts w:ascii="Arial" w:hAnsi="Arial" w:cs="Arial"/>
          <w:color w:val="000000"/>
          <w:sz w:val="22"/>
          <w:szCs w:val="22"/>
        </w:rPr>
        <w:t>Procedimiento FIN-PRO-01 “Procedimiento para la Ejecución Presupuestaria del Ministerio de Educación, inciso C.1 Pago a través de Comprobante Único de Registro</w:t>
      </w:r>
      <w:r w:rsidRPr="00CE728C">
        <w:rPr>
          <w:rFonts w:ascii="Arial" w:hAnsi="Arial" w:cs="Arial"/>
          <w:color w:val="000000"/>
        </w:rPr>
        <w:t xml:space="preserve">  </w:t>
      </w:r>
      <w:r w:rsidRPr="00CE728C">
        <w:rPr>
          <w:rFonts w:ascii="Arial" w:hAnsi="Arial" w:cs="Arial"/>
          <w:color w:val="000000"/>
          <w:sz w:val="22"/>
          <w:szCs w:val="22"/>
        </w:rPr>
        <w:t>-CUR-”</w:t>
      </w:r>
      <w:r w:rsidRPr="00CE728C">
        <w:rPr>
          <w:rFonts w:ascii="Arial" w:hAnsi="Arial" w:cs="Arial"/>
          <w:sz w:val="22"/>
          <w:szCs w:val="22"/>
        </w:rPr>
        <w:t>; y, además las actividades siguientes:</w:t>
      </w:r>
    </w:p>
    <w:p w:rsidR="00F46154" w:rsidRPr="00CE728C" w:rsidRDefault="00F46154"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F46154" w:rsidRPr="00CE728C" w:rsidTr="004C4918">
        <w:trPr>
          <w:tblHeader/>
          <w:jc w:val="right"/>
        </w:trPr>
        <w:tc>
          <w:tcPr>
            <w:tcW w:w="1158" w:type="dxa"/>
            <w:shd w:val="clear" w:color="auto" w:fill="D9D9D9"/>
            <w:tcMar>
              <w:top w:w="28" w:type="dxa"/>
              <w:bottom w:w="28" w:type="dxa"/>
            </w:tcMar>
            <w:vAlign w:val="center"/>
          </w:tcPr>
          <w:p w:rsidR="00F46154" w:rsidRPr="00CE728C" w:rsidRDefault="00F46154" w:rsidP="004C4918">
            <w:pPr>
              <w:spacing w:line="264" w:lineRule="auto"/>
              <w:jc w:val="center"/>
              <w:rPr>
                <w:rFonts w:ascii="Arial" w:hAnsi="Arial" w:cs="Arial"/>
                <w:b/>
                <w:sz w:val="16"/>
                <w:szCs w:val="16"/>
              </w:rPr>
            </w:pPr>
            <w:r w:rsidRPr="00CE728C">
              <w:rPr>
                <w:rFonts w:ascii="Arial" w:hAnsi="Arial" w:cs="Arial"/>
                <w:b/>
                <w:sz w:val="16"/>
                <w:szCs w:val="16"/>
              </w:rPr>
              <w:t>Actividad</w:t>
            </w:r>
          </w:p>
        </w:tc>
        <w:tc>
          <w:tcPr>
            <w:tcW w:w="1112" w:type="dxa"/>
            <w:shd w:val="clear" w:color="auto" w:fill="D9D9D9"/>
            <w:tcMar>
              <w:top w:w="28" w:type="dxa"/>
              <w:bottom w:w="28" w:type="dxa"/>
            </w:tcMar>
            <w:vAlign w:val="center"/>
          </w:tcPr>
          <w:p w:rsidR="00F46154" w:rsidRPr="00CE728C" w:rsidRDefault="00F46154" w:rsidP="004C4918">
            <w:pPr>
              <w:spacing w:line="264" w:lineRule="auto"/>
              <w:jc w:val="center"/>
              <w:rPr>
                <w:rFonts w:ascii="Arial" w:hAnsi="Arial" w:cs="Arial"/>
                <w:b/>
                <w:sz w:val="16"/>
                <w:szCs w:val="16"/>
              </w:rPr>
            </w:pPr>
            <w:r w:rsidRPr="00CE728C">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F46154" w:rsidRPr="00CE728C" w:rsidRDefault="00F46154" w:rsidP="004C4918">
            <w:pPr>
              <w:spacing w:line="264" w:lineRule="auto"/>
              <w:jc w:val="center"/>
              <w:rPr>
                <w:rFonts w:ascii="Arial" w:hAnsi="Arial" w:cs="Arial"/>
                <w:b/>
                <w:sz w:val="16"/>
                <w:szCs w:val="16"/>
              </w:rPr>
            </w:pPr>
            <w:r w:rsidRPr="00CE728C">
              <w:rPr>
                <w:rFonts w:ascii="Arial" w:hAnsi="Arial" w:cs="Arial"/>
                <w:b/>
                <w:sz w:val="16"/>
                <w:szCs w:val="16"/>
              </w:rPr>
              <w:t>Descripción de las Actividades</w:t>
            </w:r>
          </w:p>
        </w:tc>
      </w:tr>
      <w:tr w:rsidR="00F46154" w:rsidRPr="00CE728C" w:rsidTr="004C4918">
        <w:trPr>
          <w:trHeight w:val="463"/>
          <w:jc w:val="right"/>
        </w:trPr>
        <w:tc>
          <w:tcPr>
            <w:tcW w:w="1158" w:type="dxa"/>
            <w:vAlign w:val="center"/>
          </w:tcPr>
          <w:p w:rsidR="00F46154" w:rsidRPr="00CE728C" w:rsidRDefault="00F46154" w:rsidP="004C4918">
            <w:pPr>
              <w:jc w:val="center"/>
              <w:rPr>
                <w:rFonts w:ascii="Arial" w:hAnsi="Arial" w:cs="Arial"/>
                <w:b/>
                <w:sz w:val="14"/>
                <w:szCs w:val="22"/>
              </w:rPr>
            </w:pPr>
            <w:r w:rsidRPr="00CE728C">
              <w:rPr>
                <w:rFonts w:ascii="Arial" w:hAnsi="Arial" w:cs="Arial"/>
                <w:b/>
                <w:sz w:val="14"/>
                <w:szCs w:val="22"/>
              </w:rPr>
              <w:t xml:space="preserve">  1. Elaborar y trasladar oficio y archivo</w:t>
            </w:r>
          </w:p>
        </w:tc>
        <w:tc>
          <w:tcPr>
            <w:tcW w:w="1112" w:type="dxa"/>
            <w:vAlign w:val="center"/>
          </w:tcPr>
          <w:p w:rsidR="00F46154" w:rsidRPr="00CE728C" w:rsidRDefault="00F46154" w:rsidP="004C4918">
            <w:pPr>
              <w:jc w:val="center"/>
              <w:rPr>
                <w:rFonts w:ascii="Arial" w:hAnsi="Arial" w:cs="Arial"/>
                <w:sz w:val="14"/>
                <w:szCs w:val="16"/>
              </w:rPr>
            </w:pPr>
            <w:r w:rsidRPr="00CE728C">
              <w:rPr>
                <w:rFonts w:ascii="Arial" w:hAnsi="Arial" w:cs="Arial"/>
                <w:sz w:val="14"/>
                <w:szCs w:val="16"/>
              </w:rPr>
              <w:t>Jefe ( a) Departamento/ Sección Financiera / Coordinador(a) de Registro y Seguimiento presupuestario DIDEDUC</w:t>
            </w:r>
          </w:p>
          <w:p w:rsidR="00F46154" w:rsidRPr="00CE728C" w:rsidRDefault="00F46154" w:rsidP="004C4918">
            <w:pPr>
              <w:jc w:val="center"/>
              <w:rPr>
                <w:rFonts w:ascii="Arial" w:hAnsi="Arial" w:cs="Arial"/>
                <w:sz w:val="14"/>
                <w:szCs w:val="16"/>
              </w:rPr>
            </w:pPr>
          </w:p>
        </w:tc>
        <w:tc>
          <w:tcPr>
            <w:tcW w:w="8531" w:type="dxa"/>
            <w:tcMar>
              <w:top w:w="28" w:type="dxa"/>
              <w:left w:w="57" w:type="dxa"/>
              <w:bottom w:w="85" w:type="dxa"/>
              <w:right w:w="28" w:type="dxa"/>
            </w:tcMar>
            <w:vAlign w:val="center"/>
          </w:tcPr>
          <w:p w:rsidR="00F46154" w:rsidRPr="00CE728C" w:rsidRDefault="00F46154" w:rsidP="004C4918">
            <w:pPr>
              <w:jc w:val="both"/>
              <w:rPr>
                <w:rFonts w:ascii="Arial" w:hAnsi="Arial" w:cs="Arial"/>
                <w:sz w:val="22"/>
                <w:szCs w:val="22"/>
              </w:rPr>
            </w:pPr>
            <w:r w:rsidRPr="00CE728C">
              <w:rPr>
                <w:rFonts w:ascii="Arial" w:hAnsi="Arial" w:cs="Arial"/>
                <w:sz w:val="22"/>
                <w:szCs w:val="22"/>
              </w:rPr>
              <w:t>Monitorea constantemente el Sistema de Contabilidad Integrada -SICOIN WEB- para dar seguimiento al acreditamiento de los recursos financieros en la cuenta bancaria de la Institución Bancaria que corresponda.</w:t>
            </w:r>
          </w:p>
          <w:p w:rsidR="00F46154" w:rsidRPr="00CE728C" w:rsidRDefault="00F46154" w:rsidP="004C4918">
            <w:pPr>
              <w:jc w:val="both"/>
              <w:rPr>
                <w:rFonts w:ascii="Arial" w:hAnsi="Arial" w:cs="Arial"/>
                <w:sz w:val="22"/>
                <w:szCs w:val="22"/>
              </w:rPr>
            </w:pPr>
          </w:p>
          <w:p w:rsidR="00F46154" w:rsidRPr="00CE728C" w:rsidRDefault="00F46154" w:rsidP="004C4918">
            <w:pPr>
              <w:jc w:val="both"/>
              <w:rPr>
                <w:rFonts w:ascii="Arial" w:hAnsi="Arial" w:cs="Arial"/>
                <w:sz w:val="22"/>
                <w:szCs w:val="22"/>
              </w:rPr>
            </w:pPr>
            <w:r w:rsidRPr="00CE728C">
              <w:rPr>
                <w:rFonts w:ascii="Arial" w:hAnsi="Arial" w:cs="Arial"/>
                <w:sz w:val="22"/>
                <w:szCs w:val="22"/>
              </w:rPr>
              <w:t>Genera e imprime el reporte número R00801345.rpt “Reporte de Pagos por Abono en Cuenta Monetaria” del Sistema de Contabilidad Integrada -SICOIN WEB-</w:t>
            </w:r>
          </w:p>
          <w:p w:rsidR="00F46154" w:rsidRPr="00CE728C" w:rsidRDefault="00F46154" w:rsidP="004C4918">
            <w:pPr>
              <w:jc w:val="both"/>
              <w:rPr>
                <w:rFonts w:ascii="Arial" w:hAnsi="Arial" w:cs="Arial"/>
                <w:sz w:val="22"/>
                <w:szCs w:val="22"/>
              </w:rPr>
            </w:pPr>
            <w:r w:rsidRPr="00CE728C">
              <w:rPr>
                <w:rFonts w:ascii="Arial" w:hAnsi="Arial" w:cs="Arial"/>
                <w:sz w:val="22"/>
                <w:szCs w:val="22"/>
              </w:rPr>
              <w:t xml:space="preserve">Elabora oficio dirigido a la entidad bancaria y adjunta reporte número R00801345.rpt “Reporte de Pagos por Abono en Cuenta Monetaria” del Sistema de Contabilidad Integrada -SICOIN WEB- para solicitar el acreditamiento en las cuentas bancarias de los </w:t>
            </w:r>
            <w:r w:rsidRPr="00CE728C">
              <w:rPr>
                <w:rFonts w:ascii="Arial" w:hAnsi="Arial" w:cs="Arial"/>
                <w:b/>
                <w:sz w:val="22"/>
                <w:szCs w:val="22"/>
                <w:lang w:val="es-GT"/>
              </w:rPr>
              <w:t>Maestros</w:t>
            </w:r>
            <w:r w:rsidRPr="00CE728C">
              <w:rPr>
                <w:rFonts w:ascii="Arial" w:hAnsi="Arial" w:cs="Arial"/>
                <w:sz w:val="22"/>
                <w:szCs w:val="22"/>
              </w:rPr>
              <w:t xml:space="preserve"> condecorados, para tal efecto encripta el oficio y el archivo de Excel con la información siguiente: </w:t>
            </w:r>
          </w:p>
          <w:p w:rsidR="00F46154" w:rsidRPr="00CE728C" w:rsidRDefault="00F46154" w:rsidP="004C4918">
            <w:pPr>
              <w:jc w:val="both"/>
              <w:rPr>
                <w:rFonts w:ascii="Arial" w:hAnsi="Arial" w:cs="Arial"/>
                <w:sz w:val="22"/>
                <w:szCs w:val="22"/>
              </w:rPr>
            </w:pPr>
          </w:p>
          <w:p w:rsidR="00F46154" w:rsidRPr="00CE728C" w:rsidRDefault="00F46154" w:rsidP="00843932">
            <w:pPr>
              <w:numPr>
                <w:ilvl w:val="0"/>
                <w:numId w:val="11"/>
              </w:numPr>
              <w:rPr>
                <w:rFonts w:ascii="Arial" w:hAnsi="Arial" w:cs="Arial"/>
                <w:sz w:val="22"/>
                <w:szCs w:val="22"/>
              </w:rPr>
            </w:pPr>
            <w:r w:rsidRPr="00CE728C">
              <w:rPr>
                <w:rFonts w:ascii="Arial" w:hAnsi="Arial" w:cs="Arial"/>
                <w:sz w:val="22"/>
                <w:szCs w:val="22"/>
              </w:rPr>
              <w:t xml:space="preserve">Nombre de la cuenta bancaria </w:t>
            </w:r>
          </w:p>
          <w:p w:rsidR="00F46154" w:rsidRPr="00CE728C" w:rsidRDefault="00F46154" w:rsidP="00843932">
            <w:pPr>
              <w:numPr>
                <w:ilvl w:val="0"/>
                <w:numId w:val="11"/>
              </w:numPr>
              <w:rPr>
                <w:rFonts w:ascii="Arial" w:hAnsi="Arial" w:cs="Arial"/>
                <w:sz w:val="22"/>
                <w:szCs w:val="22"/>
              </w:rPr>
            </w:pPr>
            <w:r w:rsidRPr="00CE728C">
              <w:rPr>
                <w:rFonts w:ascii="Arial" w:hAnsi="Arial" w:cs="Arial"/>
                <w:sz w:val="22"/>
                <w:szCs w:val="22"/>
              </w:rPr>
              <w:t xml:space="preserve">Número de cuenta </w:t>
            </w:r>
          </w:p>
          <w:p w:rsidR="00F46154" w:rsidRPr="00CE728C" w:rsidRDefault="00F46154" w:rsidP="00843932">
            <w:pPr>
              <w:numPr>
                <w:ilvl w:val="0"/>
                <w:numId w:val="11"/>
              </w:numPr>
              <w:rPr>
                <w:rFonts w:ascii="Arial" w:hAnsi="Arial" w:cs="Arial"/>
                <w:sz w:val="22"/>
                <w:szCs w:val="22"/>
              </w:rPr>
            </w:pPr>
            <w:r w:rsidRPr="00CE728C">
              <w:rPr>
                <w:rFonts w:ascii="Arial" w:hAnsi="Arial" w:cs="Arial"/>
                <w:sz w:val="22"/>
                <w:szCs w:val="22"/>
              </w:rPr>
              <w:t xml:space="preserve">Monto por cuenta  </w:t>
            </w:r>
          </w:p>
          <w:p w:rsidR="00F46154" w:rsidRPr="00CE728C" w:rsidRDefault="00F46154" w:rsidP="00843932">
            <w:pPr>
              <w:numPr>
                <w:ilvl w:val="0"/>
                <w:numId w:val="11"/>
              </w:numPr>
              <w:rPr>
                <w:rFonts w:ascii="Arial" w:hAnsi="Arial" w:cs="Arial"/>
                <w:sz w:val="22"/>
                <w:szCs w:val="22"/>
              </w:rPr>
            </w:pPr>
            <w:r w:rsidRPr="00CE728C">
              <w:rPr>
                <w:rFonts w:ascii="Arial" w:hAnsi="Arial" w:cs="Arial"/>
                <w:sz w:val="22"/>
                <w:szCs w:val="22"/>
              </w:rPr>
              <w:t>Monto total</w:t>
            </w:r>
          </w:p>
          <w:p w:rsidR="00F46154" w:rsidRPr="00CE728C" w:rsidRDefault="00F46154" w:rsidP="004C4918">
            <w:pPr>
              <w:rPr>
                <w:rFonts w:ascii="Arial" w:hAnsi="Arial" w:cs="Arial"/>
                <w:sz w:val="22"/>
                <w:szCs w:val="22"/>
              </w:rPr>
            </w:pPr>
          </w:p>
          <w:p w:rsidR="00F46154" w:rsidRPr="00CE728C" w:rsidRDefault="00F46154" w:rsidP="004C4918">
            <w:pPr>
              <w:jc w:val="both"/>
              <w:rPr>
                <w:rFonts w:ascii="Arial" w:hAnsi="Arial" w:cs="Arial"/>
                <w:sz w:val="22"/>
                <w:szCs w:val="22"/>
              </w:rPr>
            </w:pPr>
            <w:r w:rsidRPr="00CE728C">
              <w:rPr>
                <w:rFonts w:ascii="Arial" w:hAnsi="Arial" w:cs="Arial"/>
                <w:sz w:val="22"/>
                <w:szCs w:val="22"/>
              </w:rPr>
              <w:t>Notifica el oficio a la institución bancaria y traslada el archivo encriptado, según el procedimiento establecido para el efecto.</w:t>
            </w:r>
          </w:p>
        </w:tc>
      </w:tr>
      <w:tr w:rsidR="00F46154" w:rsidRPr="00CE728C" w:rsidTr="004C4918">
        <w:trPr>
          <w:trHeight w:val="463"/>
          <w:jc w:val="right"/>
        </w:trPr>
        <w:tc>
          <w:tcPr>
            <w:tcW w:w="1158" w:type="dxa"/>
            <w:vAlign w:val="center"/>
          </w:tcPr>
          <w:p w:rsidR="00F46154" w:rsidRPr="00CE728C" w:rsidRDefault="00F46154" w:rsidP="004C4918">
            <w:pPr>
              <w:jc w:val="center"/>
              <w:rPr>
                <w:rFonts w:ascii="Arial" w:hAnsi="Arial" w:cs="Arial"/>
                <w:b/>
                <w:sz w:val="14"/>
                <w:szCs w:val="22"/>
              </w:rPr>
            </w:pPr>
            <w:r w:rsidRPr="00CE728C">
              <w:rPr>
                <w:rFonts w:ascii="Arial" w:hAnsi="Arial" w:cs="Arial"/>
                <w:b/>
                <w:sz w:val="14"/>
                <w:szCs w:val="22"/>
              </w:rPr>
              <w:t>2. Monitorear el acreditamiento</w:t>
            </w:r>
          </w:p>
        </w:tc>
        <w:tc>
          <w:tcPr>
            <w:tcW w:w="1112" w:type="dxa"/>
            <w:vAlign w:val="center"/>
          </w:tcPr>
          <w:p w:rsidR="00F46154" w:rsidRPr="00CE728C" w:rsidRDefault="00F46154" w:rsidP="004C4918">
            <w:pPr>
              <w:jc w:val="center"/>
              <w:rPr>
                <w:rFonts w:ascii="Arial" w:hAnsi="Arial" w:cs="Arial"/>
                <w:sz w:val="14"/>
                <w:szCs w:val="16"/>
              </w:rPr>
            </w:pPr>
            <w:r w:rsidRPr="00CE728C">
              <w:rPr>
                <w:rFonts w:ascii="Arial" w:hAnsi="Arial" w:cs="Arial"/>
                <w:sz w:val="14"/>
                <w:szCs w:val="16"/>
              </w:rPr>
              <w:t>Jefe ( a) Departamento/ Sección Financiera / Coordinador(a) de Registro y Seguimiento presupuestario DIDEDUC</w:t>
            </w:r>
          </w:p>
          <w:p w:rsidR="00F46154" w:rsidRPr="00CE728C" w:rsidRDefault="00F46154" w:rsidP="004C4918">
            <w:pPr>
              <w:jc w:val="center"/>
              <w:rPr>
                <w:rFonts w:ascii="Arial" w:hAnsi="Arial" w:cs="Arial"/>
                <w:sz w:val="14"/>
                <w:szCs w:val="16"/>
              </w:rPr>
            </w:pPr>
          </w:p>
        </w:tc>
        <w:tc>
          <w:tcPr>
            <w:tcW w:w="8531" w:type="dxa"/>
            <w:tcMar>
              <w:top w:w="28" w:type="dxa"/>
              <w:left w:w="57" w:type="dxa"/>
              <w:bottom w:w="85" w:type="dxa"/>
              <w:right w:w="28" w:type="dxa"/>
            </w:tcMar>
            <w:vAlign w:val="center"/>
          </w:tcPr>
          <w:p w:rsidR="00F81680" w:rsidRDefault="00F46154" w:rsidP="004C4918">
            <w:pPr>
              <w:jc w:val="both"/>
              <w:rPr>
                <w:rFonts w:ascii="Arial" w:hAnsi="Arial" w:cs="Arial"/>
                <w:sz w:val="22"/>
                <w:szCs w:val="22"/>
              </w:rPr>
            </w:pPr>
            <w:r w:rsidRPr="00CE728C">
              <w:rPr>
                <w:rFonts w:ascii="Arial" w:hAnsi="Arial" w:cs="Arial"/>
                <w:sz w:val="22"/>
                <w:szCs w:val="22"/>
              </w:rPr>
              <w:t>Monitorea constantemente por vía telefónica y por correo electrónico con la institución bancaria el acreditamiento a los Maestros con la Orden Nacional Francisco Marroquín.</w:t>
            </w:r>
          </w:p>
          <w:p w:rsidR="00F46154" w:rsidRPr="00CE728C" w:rsidRDefault="00F46154" w:rsidP="004C4918">
            <w:pPr>
              <w:jc w:val="both"/>
              <w:rPr>
                <w:rFonts w:ascii="Arial" w:hAnsi="Arial" w:cs="Arial"/>
                <w:sz w:val="22"/>
                <w:szCs w:val="22"/>
              </w:rPr>
            </w:pPr>
            <w:r w:rsidRPr="00CE728C">
              <w:rPr>
                <w:rFonts w:ascii="Arial" w:hAnsi="Arial" w:cs="Arial"/>
                <w:sz w:val="22"/>
                <w:szCs w:val="22"/>
              </w:rPr>
              <w:t xml:space="preserve"> </w:t>
            </w:r>
          </w:p>
          <w:p w:rsidR="00F46154" w:rsidRPr="00CE728C" w:rsidRDefault="00F46154" w:rsidP="00843932">
            <w:pPr>
              <w:numPr>
                <w:ilvl w:val="0"/>
                <w:numId w:val="10"/>
              </w:numPr>
              <w:jc w:val="both"/>
              <w:rPr>
                <w:rFonts w:ascii="Arial" w:hAnsi="Arial" w:cs="Arial"/>
                <w:sz w:val="22"/>
                <w:szCs w:val="22"/>
                <w:lang w:val="es-GT"/>
              </w:rPr>
            </w:pPr>
            <w:r w:rsidRPr="00CE728C">
              <w:rPr>
                <w:rFonts w:ascii="Arial" w:hAnsi="Arial" w:cs="Arial"/>
                <w:b/>
                <w:sz w:val="22"/>
                <w:szCs w:val="22"/>
              </w:rPr>
              <w:t xml:space="preserve">Nota: </w:t>
            </w:r>
            <w:r w:rsidRPr="00CE728C">
              <w:rPr>
                <w:rFonts w:ascii="Arial" w:hAnsi="Arial" w:cs="Arial"/>
                <w:sz w:val="22"/>
                <w:szCs w:val="22"/>
                <w:lang w:val="es-GT"/>
              </w:rPr>
              <w:t>La Entidad Bancaria realiza el acreditamiento en las cuentas de los beneficiarios e informa a la Dirección Departamental de Educación que corresponda, el detalle de las cuentas bancarias que no fue posible acreditar, si fuera el caso.</w:t>
            </w:r>
          </w:p>
          <w:p w:rsidR="00F46154" w:rsidRPr="00CE728C" w:rsidRDefault="00F46154" w:rsidP="004C4918">
            <w:pPr>
              <w:ind w:left="360"/>
              <w:jc w:val="both"/>
              <w:rPr>
                <w:rFonts w:ascii="Arial" w:hAnsi="Arial" w:cs="Arial"/>
                <w:sz w:val="22"/>
                <w:szCs w:val="22"/>
                <w:lang w:val="es-GT"/>
              </w:rPr>
            </w:pPr>
          </w:p>
          <w:p w:rsidR="00F46154" w:rsidRPr="00CE728C" w:rsidRDefault="00F46154" w:rsidP="004C4918">
            <w:pPr>
              <w:ind w:left="360"/>
              <w:jc w:val="both"/>
              <w:rPr>
                <w:rFonts w:ascii="Arial" w:hAnsi="Arial" w:cs="Arial"/>
                <w:sz w:val="22"/>
                <w:szCs w:val="22"/>
                <w:lang w:val="es-GT"/>
              </w:rPr>
            </w:pPr>
            <w:r w:rsidRPr="00CE728C">
              <w:rPr>
                <w:rFonts w:ascii="Arial" w:hAnsi="Arial" w:cs="Arial"/>
                <w:sz w:val="22"/>
                <w:szCs w:val="22"/>
                <w:lang w:val="es-GT"/>
              </w:rPr>
              <w:t xml:space="preserve">La entidad bancaria reintegra los recursos financieros no acreditados a la cuenta de depósitos monetarios número GT24BAGU0101000000000110001-5 “Gobierno de la República, Fondo Común” del Banco de Guatemala. </w:t>
            </w:r>
          </w:p>
          <w:p w:rsidR="00F46154" w:rsidRPr="00CE728C" w:rsidRDefault="00F46154" w:rsidP="004C4918">
            <w:pPr>
              <w:ind w:left="360"/>
              <w:jc w:val="both"/>
              <w:rPr>
                <w:rFonts w:ascii="Arial" w:hAnsi="Arial" w:cs="Arial"/>
                <w:sz w:val="22"/>
                <w:szCs w:val="22"/>
                <w:lang w:val="es-GT"/>
              </w:rPr>
            </w:pPr>
          </w:p>
          <w:p w:rsidR="00F46154" w:rsidRPr="00CE728C" w:rsidRDefault="00F46154" w:rsidP="004C4918">
            <w:pPr>
              <w:ind w:left="360"/>
              <w:jc w:val="both"/>
              <w:rPr>
                <w:rFonts w:ascii="Arial" w:hAnsi="Arial" w:cs="Arial"/>
                <w:sz w:val="22"/>
                <w:szCs w:val="22"/>
                <w:lang w:val="es-GT"/>
              </w:rPr>
            </w:pPr>
            <w:r w:rsidRPr="00CE728C">
              <w:rPr>
                <w:rFonts w:ascii="Arial" w:hAnsi="Arial" w:cs="Arial"/>
                <w:sz w:val="22"/>
                <w:szCs w:val="22"/>
                <w:lang w:val="es-GT"/>
              </w:rPr>
              <w:t>Por cada boleta de reintegro al Fondo Común, el Jefe(a) de Departamento/Sección Financiera de la DIDEDUC, girará instrucciones al personal encargado para registrar el CUR de Devolución correspondiente en el SICOIN WEB y aprueba. Y solicita al Delegado de Desarrollo Magisterial gestionar nuevamente el pago del Maestro condecorado, ejecutando las actividades del Inciso B.1.2. Generación de Nómina de Pago.</w:t>
            </w:r>
          </w:p>
          <w:p w:rsidR="00F46154" w:rsidRPr="00CE728C" w:rsidRDefault="00F46154" w:rsidP="004C4918">
            <w:pPr>
              <w:ind w:left="360"/>
              <w:jc w:val="both"/>
              <w:rPr>
                <w:rFonts w:ascii="Arial" w:hAnsi="Arial" w:cs="Arial"/>
                <w:sz w:val="22"/>
                <w:szCs w:val="22"/>
                <w:lang w:val="es-GT"/>
              </w:rPr>
            </w:pPr>
          </w:p>
          <w:p w:rsidR="00F46154" w:rsidRPr="00CE728C" w:rsidRDefault="00F46154" w:rsidP="004C4918">
            <w:pPr>
              <w:jc w:val="both"/>
              <w:rPr>
                <w:rFonts w:ascii="Arial" w:hAnsi="Arial" w:cs="Arial"/>
                <w:sz w:val="22"/>
                <w:szCs w:val="22"/>
              </w:rPr>
            </w:pPr>
            <w:r w:rsidRPr="00CE728C">
              <w:rPr>
                <w:rFonts w:ascii="Arial" w:hAnsi="Arial" w:cs="Arial"/>
                <w:sz w:val="22"/>
                <w:szCs w:val="22"/>
              </w:rPr>
              <w:t>Confirma por correo electrónico al Delegado de Desarrollo Magisterial el acreditamiento correspondiente.</w:t>
            </w:r>
          </w:p>
        </w:tc>
      </w:tr>
      <w:tr w:rsidR="00F46154" w:rsidRPr="00402442" w:rsidTr="004C4918">
        <w:trPr>
          <w:trHeight w:val="669"/>
          <w:jc w:val="right"/>
        </w:trPr>
        <w:tc>
          <w:tcPr>
            <w:tcW w:w="1158" w:type="dxa"/>
            <w:vAlign w:val="center"/>
          </w:tcPr>
          <w:p w:rsidR="00F46154" w:rsidRPr="00CE728C" w:rsidRDefault="00F46154" w:rsidP="004C4918">
            <w:pPr>
              <w:jc w:val="center"/>
              <w:rPr>
                <w:rFonts w:ascii="Arial" w:hAnsi="Arial" w:cs="Arial"/>
                <w:b/>
                <w:sz w:val="14"/>
                <w:szCs w:val="22"/>
              </w:rPr>
            </w:pPr>
            <w:r w:rsidRPr="00CE728C">
              <w:rPr>
                <w:rFonts w:ascii="Arial" w:hAnsi="Arial" w:cs="Arial"/>
                <w:b/>
                <w:sz w:val="14"/>
                <w:szCs w:val="22"/>
              </w:rPr>
              <w:t>3. Informar acreditamiento en cuenta al Maestro Condecorado</w:t>
            </w:r>
          </w:p>
        </w:tc>
        <w:tc>
          <w:tcPr>
            <w:tcW w:w="1112" w:type="dxa"/>
            <w:vAlign w:val="center"/>
          </w:tcPr>
          <w:p w:rsidR="00F46154" w:rsidRPr="00CE728C" w:rsidRDefault="00F46154" w:rsidP="004C4918">
            <w:pPr>
              <w:jc w:val="center"/>
              <w:rPr>
                <w:rFonts w:ascii="Arial" w:hAnsi="Arial" w:cs="Arial"/>
                <w:sz w:val="14"/>
                <w:szCs w:val="22"/>
              </w:rPr>
            </w:pPr>
            <w:r w:rsidRPr="00CE728C">
              <w:rPr>
                <w:rFonts w:ascii="Arial" w:hAnsi="Arial" w:cs="Arial"/>
                <w:sz w:val="14"/>
                <w:szCs w:val="22"/>
              </w:rPr>
              <w:t>Delegado (a) de Desarrollo Magisterial</w:t>
            </w:r>
          </w:p>
          <w:p w:rsidR="00F46154" w:rsidRPr="00CE728C" w:rsidRDefault="00F46154" w:rsidP="004C4918">
            <w:pPr>
              <w:jc w:val="center"/>
              <w:rPr>
                <w:rFonts w:ascii="Arial" w:hAnsi="Arial" w:cs="Arial"/>
                <w:sz w:val="14"/>
                <w:szCs w:val="14"/>
              </w:rPr>
            </w:pPr>
            <w:r w:rsidRPr="00CE728C">
              <w:rPr>
                <w:rFonts w:ascii="Arial" w:hAnsi="Arial" w:cs="Arial"/>
                <w:sz w:val="14"/>
                <w:szCs w:val="22"/>
              </w:rPr>
              <w:t>DIDEDUC</w:t>
            </w:r>
          </w:p>
        </w:tc>
        <w:tc>
          <w:tcPr>
            <w:tcW w:w="8531" w:type="dxa"/>
            <w:tcMar>
              <w:top w:w="28" w:type="dxa"/>
              <w:left w:w="57" w:type="dxa"/>
              <w:bottom w:w="85" w:type="dxa"/>
              <w:right w:w="28" w:type="dxa"/>
            </w:tcMar>
            <w:vAlign w:val="center"/>
          </w:tcPr>
          <w:p w:rsidR="00F46154" w:rsidRPr="00CE728C" w:rsidRDefault="00F46154" w:rsidP="004C4918">
            <w:pPr>
              <w:jc w:val="both"/>
              <w:rPr>
                <w:rFonts w:ascii="Arial" w:hAnsi="Arial" w:cs="Arial"/>
                <w:sz w:val="22"/>
                <w:szCs w:val="22"/>
              </w:rPr>
            </w:pPr>
            <w:r w:rsidRPr="00CE728C">
              <w:rPr>
                <w:rFonts w:ascii="Arial" w:hAnsi="Arial" w:cs="Arial"/>
                <w:sz w:val="22"/>
                <w:szCs w:val="22"/>
              </w:rPr>
              <w:t>En caso de consulta por parte de los Maestros condecorados procede de la forma siguiente:</w:t>
            </w:r>
          </w:p>
          <w:p w:rsidR="00F46154" w:rsidRPr="00CE728C" w:rsidRDefault="00F46154" w:rsidP="004C4918">
            <w:pPr>
              <w:jc w:val="both"/>
              <w:rPr>
                <w:rFonts w:ascii="Arial" w:hAnsi="Arial" w:cs="Arial"/>
                <w:sz w:val="22"/>
                <w:szCs w:val="22"/>
              </w:rPr>
            </w:pPr>
          </w:p>
          <w:p w:rsidR="00F46154" w:rsidRPr="00CE728C" w:rsidRDefault="00F46154" w:rsidP="00843932">
            <w:pPr>
              <w:numPr>
                <w:ilvl w:val="0"/>
                <w:numId w:val="12"/>
              </w:numPr>
              <w:jc w:val="both"/>
              <w:rPr>
                <w:rFonts w:ascii="Arial" w:hAnsi="Arial" w:cs="Arial"/>
                <w:sz w:val="22"/>
                <w:szCs w:val="22"/>
              </w:rPr>
            </w:pPr>
            <w:r w:rsidRPr="00CE728C">
              <w:rPr>
                <w:rFonts w:ascii="Arial" w:hAnsi="Arial" w:cs="Arial"/>
                <w:sz w:val="22"/>
                <w:szCs w:val="22"/>
              </w:rPr>
              <w:t>Informa que el acreditamiento en cuenta ha sido efectuado y que puede comunicarse con la Entidad Bancaria en que tiene aperturada su cuenta bancaria.</w:t>
            </w:r>
          </w:p>
          <w:p w:rsidR="00F46154" w:rsidRPr="00CE728C" w:rsidRDefault="00F46154" w:rsidP="004C4918">
            <w:pPr>
              <w:ind w:left="360"/>
              <w:jc w:val="both"/>
              <w:rPr>
                <w:rFonts w:ascii="Arial" w:hAnsi="Arial" w:cs="Arial"/>
                <w:sz w:val="22"/>
                <w:szCs w:val="22"/>
              </w:rPr>
            </w:pPr>
          </w:p>
          <w:p w:rsidR="00F46154" w:rsidRPr="00CE728C" w:rsidRDefault="00F46154" w:rsidP="00843932">
            <w:pPr>
              <w:numPr>
                <w:ilvl w:val="0"/>
                <w:numId w:val="12"/>
              </w:numPr>
              <w:jc w:val="both"/>
              <w:rPr>
                <w:rFonts w:ascii="Arial" w:hAnsi="Arial" w:cs="Arial"/>
                <w:sz w:val="22"/>
                <w:szCs w:val="22"/>
              </w:rPr>
            </w:pPr>
            <w:r w:rsidRPr="00CE728C">
              <w:rPr>
                <w:rFonts w:ascii="Arial" w:hAnsi="Arial" w:cs="Arial"/>
                <w:sz w:val="22"/>
                <w:szCs w:val="22"/>
              </w:rPr>
              <w:t>Si por alguna razón no fue posible acreditar los recursos financieros informa al Maestro condecorado, que deberá realizar las gestiones correspondientes ante la institución bancaria en que tiene aperturada su cuenta bancaria.</w:t>
            </w:r>
          </w:p>
        </w:tc>
      </w:tr>
    </w:tbl>
    <w:p w:rsidR="00F46154" w:rsidRDefault="00F46154" w:rsidP="00A434FF">
      <w:pPr>
        <w:pStyle w:val="Encabezado"/>
        <w:tabs>
          <w:tab w:val="clear" w:pos="4252"/>
          <w:tab w:val="clear" w:pos="8504"/>
        </w:tabs>
        <w:ind w:left="426"/>
        <w:jc w:val="both"/>
        <w:rPr>
          <w:rFonts w:ascii="Arial" w:hAnsi="Arial" w:cs="Arial"/>
          <w:sz w:val="22"/>
          <w:szCs w:val="22"/>
          <w:lang w:val="es-GT"/>
        </w:rPr>
      </w:pPr>
    </w:p>
    <w:p w:rsidR="00F46154" w:rsidRDefault="00F46154" w:rsidP="00A434FF">
      <w:pPr>
        <w:pStyle w:val="Encabezado"/>
        <w:tabs>
          <w:tab w:val="clear" w:pos="4252"/>
          <w:tab w:val="clear" w:pos="8504"/>
        </w:tabs>
        <w:ind w:left="426"/>
        <w:jc w:val="both"/>
        <w:rPr>
          <w:rFonts w:ascii="Arial" w:hAnsi="Arial" w:cs="Arial"/>
          <w:sz w:val="22"/>
          <w:szCs w:val="22"/>
          <w:lang w:val="es-GT"/>
        </w:rPr>
      </w:pPr>
    </w:p>
    <w:p w:rsidR="00F46154" w:rsidRDefault="00F46154" w:rsidP="00A434FF">
      <w:pPr>
        <w:pStyle w:val="Encabezado"/>
        <w:tabs>
          <w:tab w:val="clear" w:pos="4252"/>
          <w:tab w:val="clear" w:pos="8504"/>
        </w:tabs>
        <w:ind w:left="426"/>
        <w:jc w:val="both"/>
        <w:rPr>
          <w:rFonts w:ascii="Arial" w:hAnsi="Arial" w:cs="Arial"/>
          <w:sz w:val="22"/>
          <w:szCs w:val="22"/>
          <w:lang w:val="es-GT"/>
        </w:rPr>
      </w:pPr>
    </w:p>
    <w:p w:rsidR="00F46154" w:rsidRDefault="00F46154" w:rsidP="00A434FF">
      <w:pPr>
        <w:pStyle w:val="Encabezado"/>
        <w:tabs>
          <w:tab w:val="clear" w:pos="4252"/>
          <w:tab w:val="clear" w:pos="8504"/>
        </w:tabs>
        <w:ind w:left="426"/>
        <w:jc w:val="both"/>
        <w:rPr>
          <w:rFonts w:ascii="Arial" w:hAnsi="Arial" w:cs="Arial"/>
          <w:sz w:val="22"/>
          <w:szCs w:val="22"/>
          <w:lang w:val="es-GT"/>
        </w:rPr>
      </w:pPr>
    </w:p>
    <w:p w:rsidR="00656299" w:rsidRDefault="00656299" w:rsidP="00A434FF">
      <w:pPr>
        <w:pStyle w:val="Encabezado"/>
        <w:tabs>
          <w:tab w:val="clear" w:pos="4252"/>
          <w:tab w:val="clear" w:pos="8504"/>
        </w:tabs>
        <w:ind w:left="426"/>
        <w:jc w:val="both"/>
        <w:rPr>
          <w:rFonts w:ascii="Arial" w:hAnsi="Arial" w:cs="Arial"/>
          <w:sz w:val="22"/>
          <w:szCs w:val="22"/>
          <w:lang w:val="es-GT"/>
        </w:rPr>
      </w:pPr>
    </w:p>
    <w:p w:rsidR="00656299" w:rsidRDefault="00656299" w:rsidP="00A434FF">
      <w:pPr>
        <w:pStyle w:val="Encabezado"/>
        <w:tabs>
          <w:tab w:val="clear" w:pos="4252"/>
          <w:tab w:val="clear" w:pos="8504"/>
        </w:tabs>
        <w:ind w:left="426"/>
        <w:jc w:val="both"/>
        <w:rPr>
          <w:rFonts w:ascii="Arial" w:hAnsi="Arial" w:cs="Arial"/>
          <w:sz w:val="22"/>
          <w:szCs w:val="22"/>
          <w:lang w:val="es-GT"/>
        </w:rPr>
      </w:pPr>
    </w:p>
    <w:p w:rsidR="00F46154" w:rsidRDefault="00F46154" w:rsidP="00A434FF">
      <w:pPr>
        <w:pStyle w:val="Encabezado"/>
        <w:tabs>
          <w:tab w:val="clear" w:pos="4252"/>
          <w:tab w:val="clear" w:pos="8504"/>
        </w:tabs>
        <w:ind w:left="426"/>
        <w:jc w:val="both"/>
        <w:rPr>
          <w:rFonts w:ascii="Arial" w:hAnsi="Arial" w:cs="Arial"/>
          <w:sz w:val="22"/>
          <w:szCs w:val="22"/>
          <w:lang w:val="es-GT"/>
        </w:rPr>
      </w:pPr>
    </w:p>
    <w:p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p w:rsidR="00A434FF" w:rsidRPr="005732FE" w:rsidRDefault="00A434FF" w:rsidP="00A434FF">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ANEXO</w:t>
      </w:r>
      <w:r w:rsidR="00F46154">
        <w:rPr>
          <w:rFonts w:ascii="Arial" w:hAnsi="Arial" w:cs="Arial"/>
          <w:b/>
          <w:sz w:val="22"/>
          <w:szCs w:val="22"/>
          <w:u w:val="single"/>
          <w:lang w:val="es-GT"/>
        </w:rPr>
        <w:t>:</w:t>
      </w:r>
    </w:p>
    <w:p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p w:rsidR="00A434FF" w:rsidRPr="00FA494E" w:rsidRDefault="00F46154" w:rsidP="00A434FF">
      <w:pPr>
        <w:pStyle w:val="Encabezado"/>
        <w:tabs>
          <w:tab w:val="clear" w:pos="4252"/>
          <w:tab w:val="clear" w:pos="8504"/>
          <w:tab w:val="left" w:pos="851"/>
        </w:tabs>
        <w:ind w:left="426"/>
        <w:jc w:val="both"/>
        <w:rPr>
          <w:rFonts w:ascii="Arial" w:hAnsi="Arial" w:cs="Arial"/>
          <w:sz w:val="22"/>
          <w:szCs w:val="22"/>
          <w:lang w:val="es-GT"/>
        </w:rPr>
      </w:pPr>
      <w:r>
        <w:rPr>
          <w:rFonts w:ascii="Arial" w:hAnsi="Arial" w:cs="Arial"/>
          <w:noProof/>
          <w:sz w:val="22"/>
          <w:szCs w:val="22"/>
          <w:lang w:val="es-GT" w:eastAsia="es-GT"/>
        </w:rPr>
        <w:drawing>
          <wp:inline distT="0" distB="0" distL="0" distR="0" wp14:anchorId="6DEEBCFC">
            <wp:extent cx="6009640" cy="478091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9640" cy="4780915"/>
                    </a:xfrm>
                    <a:prstGeom prst="rect">
                      <a:avLst/>
                    </a:prstGeom>
                    <a:noFill/>
                  </pic:spPr>
                </pic:pic>
              </a:graphicData>
            </a:graphic>
          </wp:inline>
        </w:drawing>
      </w:r>
    </w:p>
    <w:sectPr w:rsidR="00A434FF" w:rsidRPr="00FA494E" w:rsidSect="00FC66E1">
      <w:headerReference w:type="default" r:id="rId10"/>
      <w:footerReference w:type="default" r:id="rId11"/>
      <w:headerReference w:type="first" r:id="rId12"/>
      <w:footerReference w:type="first" r:id="rId13"/>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7E3" w:rsidRDefault="004D07E3" w:rsidP="003D767C">
      <w:r>
        <w:separator/>
      </w:r>
    </w:p>
  </w:endnote>
  <w:endnote w:type="continuationSeparator" w:id="0">
    <w:p w:rsidR="004D07E3" w:rsidRDefault="004D07E3"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altName w:val="Segoe UI"/>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D99" w:rsidRPr="00165CB0" w:rsidRDefault="008D7D99"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D99" w:rsidRPr="00165CB0" w:rsidRDefault="008D7D99"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7E3" w:rsidRDefault="004D07E3" w:rsidP="003D767C">
      <w:r>
        <w:separator/>
      </w:r>
    </w:p>
  </w:footnote>
  <w:footnote w:type="continuationSeparator" w:id="0">
    <w:p w:rsidR="004D07E3" w:rsidRDefault="004D07E3"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D99" w:rsidRPr="00823A74" w:rsidRDefault="003C15AA"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8D7D99" w:rsidTr="00834360">
      <w:trPr>
        <w:cantSplit/>
        <w:trHeight w:val="82"/>
      </w:trPr>
      <w:tc>
        <w:tcPr>
          <w:tcW w:w="856" w:type="dxa"/>
          <w:vMerge w:val="restart"/>
          <w:tcBorders>
            <w:right w:val="single" w:sz="4" w:space="0" w:color="auto"/>
          </w:tcBorders>
          <w:tcMar>
            <w:left w:w="0" w:type="dxa"/>
            <w:right w:w="0" w:type="dxa"/>
          </w:tcMar>
        </w:tcPr>
        <w:p w:rsidR="008D7D99" w:rsidRPr="006908E6" w:rsidRDefault="00D142C2" w:rsidP="003F26D0">
          <w:pPr>
            <w:ind w:left="5"/>
            <w:jc w:val="center"/>
          </w:pPr>
          <w:r w:rsidRPr="007979D2">
            <w:rPr>
              <w:noProof/>
              <w:lang w:val="es-GT" w:eastAsia="es-GT"/>
            </w:rPr>
            <w:drawing>
              <wp:inline distT="0" distB="0" distL="0" distR="0">
                <wp:extent cx="520700" cy="42545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42545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rsidR="008D7D99" w:rsidRPr="0095660D" w:rsidRDefault="008D7D99" w:rsidP="00834360">
          <w:pPr>
            <w:jc w:val="center"/>
            <w:rPr>
              <w:rFonts w:ascii="Arial" w:hAnsi="Arial" w:cs="Arial"/>
              <w:spacing w:val="20"/>
              <w:sz w:val="16"/>
            </w:rPr>
          </w:pPr>
          <w:r w:rsidRPr="0095660D">
            <w:rPr>
              <w:rFonts w:ascii="Arial" w:hAnsi="Arial" w:cs="Arial"/>
              <w:spacing w:val="20"/>
              <w:sz w:val="16"/>
            </w:rPr>
            <w:t>INSTRUCTIVO</w:t>
          </w:r>
        </w:p>
      </w:tc>
    </w:tr>
    <w:tr w:rsidR="008D7D99" w:rsidTr="00823A74">
      <w:trPr>
        <w:cantSplit/>
        <w:trHeight w:val="294"/>
      </w:trPr>
      <w:tc>
        <w:tcPr>
          <w:tcW w:w="856" w:type="dxa"/>
          <w:vMerge/>
          <w:tcBorders>
            <w:right w:val="single" w:sz="4" w:space="0" w:color="auto"/>
          </w:tcBorders>
        </w:tcPr>
        <w:p w:rsidR="008D7D99" w:rsidRDefault="008D7D99"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rsidR="008D7D99" w:rsidRPr="00823A74" w:rsidRDefault="00255D41" w:rsidP="002929A9">
          <w:pPr>
            <w:jc w:val="center"/>
            <w:rPr>
              <w:rFonts w:ascii="Arial" w:hAnsi="Arial" w:cs="Arial"/>
              <w:b/>
              <w:sz w:val="24"/>
            </w:rPr>
          </w:pPr>
          <w:r>
            <w:rPr>
              <w:rFonts w:ascii="Arial" w:hAnsi="Arial" w:cs="Arial"/>
              <w:b/>
              <w:sz w:val="24"/>
            </w:rPr>
            <w:t xml:space="preserve">GESTIÓN DE PAGO (ESTIPENDIO MENSUAL) A LOS MAESTROS CONDECORADOS CON LA “ORDEN NACIONAL FRANCISCO MARROQUIN”  </w:t>
          </w:r>
        </w:p>
      </w:tc>
    </w:tr>
    <w:tr w:rsidR="008D7D99" w:rsidTr="004305F6">
      <w:trPr>
        <w:cantSplit/>
        <w:trHeight w:val="60"/>
      </w:trPr>
      <w:tc>
        <w:tcPr>
          <w:tcW w:w="856" w:type="dxa"/>
          <w:vMerge/>
        </w:tcPr>
        <w:p w:rsidR="008D7D99" w:rsidRDefault="008D7D99" w:rsidP="003F26D0">
          <w:pPr>
            <w:rPr>
              <w:rFonts w:ascii="Arial" w:hAnsi="Arial" w:cs="Arial"/>
            </w:rPr>
          </w:pPr>
        </w:p>
      </w:tc>
      <w:tc>
        <w:tcPr>
          <w:tcW w:w="4536" w:type="dxa"/>
          <w:tcBorders>
            <w:top w:val="single" w:sz="4" w:space="0" w:color="auto"/>
          </w:tcBorders>
          <w:tcMar>
            <w:bottom w:w="28" w:type="dxa"/>
          </w:tcMar>
          <w:vAlign w:val="center"/>
        </w:tcPr>
        <w:p w:rsidR="008D7D99" w:rsidRPr="00504819" w:rsidRDefault="008D7D99" w:rsidP="00255D41">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w:t>
          </w:r>
          <w:r w:rsidR="00255D41">
            <w:rPr>
              <w:rFonts w:ascii="Arial" w:hAnsi="Arial" w:cs="Arial"/>
              <w:sz w:val="16"/>
            </w:rPr>
            <w:t>Procesos de Apoyo</w:t>
          </w:r>
        </w:p>
      </w:tc>
      <w:tc>
        <w:tcPr>
          <w:tcW w:w="2410" w:type="dxa"/>
          <w:tcBorders>
            <w:top w:val="single" w:sz="4" w:space="0" w:color="auto"/>
          </w:tcBorders>
          <w:tcMar>
            <w:bottom w:w="28" w:type="dxa"/>
          </w:tcMar>
          <w:vAlign w:val="center"/>
        </w:tcPr>
        <w:p w:rsidR="008D7D99" w:rsidRPr="008A404F" w:rsidRDefault="008D7D99" w:rsidP="00255D41">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255D41">
            <w:rPr>
              <w:rFonts w:ascii="Arial" w:hAnsi="Arial" w:cs="Arial"/>
              <w:sz w:val="16"/>
              <w:szCs w:val="16"/>
            </w:rPr>
            <w:t>OFM-INS-01</w:t>
          </w:r>
        </w:p>
      </w:tc>
      <w:tc>
        <w:tcPr>
          <w:tcW w:w="1559" w:type="dxa"/>
          <w:tcBorders>
            <w:top w:val="single" w:sz="4" w:space="0" w:color="auto"/>
          </w:tcBorders>
          <w:tcMar>
            <w:bottom w:w="28" w:type="dxa"/>
          </w:tcMar>
          <w:vAlign w:val="center"/>
        </w:tcPr>
        <w:p w:rsidR="008D7D99" w:rsidRPr="00504819" w:rsidRDefault="008D7D99" w:rsidP="00255D41">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255D41">
            <w:rPr>
              <w:rFonts w:ascii="Arial" w:hAnsi="Arial" w:cs="Arial"/>
              <w:sz w:val="16"/>
              <w:szCs w:val="16"/>
            </w:rPr>
            <w:t>03</w:t>
          </w:r>
        </w:p>
      </w:tc>
      <w:tc>
        <w:tcPr>
          <w:tcW w:w="1843" w:type="dxa"/>
          <w:tcBorders>
            <w:top w:val="single" w:sz="4" w:space="0" w:color="auto"/>
          </w:tcBorders>
          <w:tcMar>
            <w:bottom w:w="28" w:type="dxa"/>
          </w:tcMar>
          <w:vAlign w:val="center"/>
        </w:tcPr>
        <w:p w:rsidR="008D7D99" w:rsidRPr="00051689" w:rsidRDefault="008D7D99"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89024B">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89024B">
            <w:rPr>
              <w:rFonts w:ascii="Arial" w:hAnsi="Arial" w:cs="Arial"/>
              <w:noProof/>
              <w:sz w:val="16"/>
            </w:rPr>
            <w:t>7</w:t>
          </w:r>
          <w:r w:rsidRPr="00051689">
            <w:rPr>
              <w:rFonts w:ascii="Arial" w:hAnsi="Arial" w:cs="Arial"/>
              <w:sz w:val="16"/>
            </w:rPr>
            <w:fldChar w:fldCharType="end"/>
          </w:r>
        </w:p>
      </w:tc>
    </w:tr>
  </w:tbl>
  <w:p w:rsidR="008D7D99" w:rsidRPr="00217FA1" w:rsidRDefault="008D7D99">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D99" w:rsidRPr="0067323E" w:rsidRDefault="008D7D99"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847"/>
    <w:multiLevelType w:val="hybridMultilevel"/>
    <w:tmpl w:val="3BE049F8"/>
    <w:lvl w:ilvl="0" w:tplc="100A0019">
      <w:start w:val="1"/>
      <w:numFmt w:val="lowerLetter"/>
      <w:lvlText w:val="%1."/>
      <w:lvlJc w:val="left"/>
      <w:pPr>
        <w:ind w:left="1068" w:hanging="360"/>
      </w:pPr>
      <w:rPr>
        <w:rFonts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 w15:restartNumberingAfterBreak="0">
    <w:nsid w:val="19713475"/>
    <w:multiLevelType w:val="hybridMultilevel"/>
    <w:tmpl w:val="394A46D8"/>
    <w:lvl w:ilvl="0" w:tplc="100A000F">
      <w:start w:val="1"/>
      <w:numFmt w:val="decimal"/>
      <w:lvlText w:val="%1."/>
      <w:lvlJc w:val="left"/>
      <w:pPr>
        <w:ind w:left="1776" w:hanging="360"/>
      </w:pPr>
    </w:lvl>
    <w:lvl w:ilvl="1" w:tplc="100A0019" w:tentative="1">
      <w:start w:val="1"/>
      <w:numFmt w:val="lowerLetter"/>
      <w:lvlText w:val="%2."/>
      <w:lvlJc w:val="left"/>
      <w:pPr>
        <w:ind w:left="2496" w:hanging="360"/>
      </w:pPr>
    </w:lvl>
    <w:lvl w:ilvl="2" w:tplc="100A001B" w:tentative="1">
      <w:start w:val="1"/>
      <w:numFmt w:val="lowerRoman"/>
      <w:lvlText w:val="%3."/>
      <w:lvlJc w:val="right"/>
      <w:pPr>
        <w:ind w:left="3216" w:hanging="180"/>
      </w:pPr>
    </w:lvl>
    <w:lvl w:ilvl="3" w:tplc="100A000F" w:tentative="1">
      <w:start w:val="1"/>
      <w:numFmt w:val="decimal"/>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2" w15:restartNumberingAfterBreak="0">
    <w:nsid w:val="22623732"/>
    <w:multiLevelType w:val="hybridMultilevel"/>
    <w:tmpl w:val="8364177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2FB57558"/>
    <w:multiLevelType w:val="hybridMultilevel"/>
    <w:tmpl w:val="F232ED3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39193E45"/>
    <w:multiLevelType w:val="hybridMultilevel"/>
    <w:tmpl w:val="45AEB8AE"/>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49120CB3"/>
    <w:multiLevelType w:val="hybridMultilevel"/>
    <w:tmpl w:val="B562F044"/>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17A76E6"/>
    <w:multiLevelType w:val="hybridMultilevel"/>
    <w:tmpl w:val="4FC6B27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5A430D28"/>
    <w:multiLevelType w:val="hybridMultilevel"/>
    <w:tmpl w:val="BA12F100"/>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5BD952C7"/>
    <w:multiLevelType w:val="hybridMultilevel"/>
    <w:tmpl w:val="DA963A0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5D0605FD"/>
    <w:multiLevelType w:val="hybridMultilevel"/>
    <w:tmpl w:val="F8AEDCC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2" w15:restartNumberingAfterBreak="0">
    <w:nsid w:val="664119EC"/>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708919A3"/>
    <w:multiLevelType w:val="hybridMultilevel"/>
    <w:tmpl w:val="83B07B90"/>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2"/>
  </w:num>
  <w:num w:numId="2">
    <w:abstractNumId w:val="11"/>
  </w:num>
  <w:num w:numId="3">
    <w:abstractNumId w:val="4"/>
  </w:num>
  <w:num w:numId="4">
    <w:abstractNumId w:val="3"/>
  </w:num>
  <w:num w:numId="5">
    <w:abstractNumId w:val="7"/>
  </w:num>
  <w:num w:numId="6">
    <w:abstractNumId w:val="6"/>
  </w:num>
  <w:num w:numId="7">
    <w:abstractNumId w:val="13"/>
  </w:num>
  <w:num w:numId="8">
    <w:abstractNumId w:val="9"/>
  </w:num>
  <w:num w:numId="9">
    <w:abstractNumId w:val="2"/>
  </w:num>
  <w:num w:numId="10">
    <w:abstractNumId w:val="5"/>
  </w:num>
  <w:num w:numId="11">
    <w:abstractNumId w:val="1"/>
  </w:num>
  <w:num w:numId="12">
    <w:abstractNumId w:val="8"/>
  </w:num>
  <w:num w:numId="13">
    <w:abstractNumId w:val="0"/>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C2"/>
    <w:rsid w:val="00051689"/>
    <w:rsid w:val="00063A1B"/>
    <w:rsid w:val="0006777F"/>
    <w:rsid w:val="000A4B3F"/>
    <w:rsid w:val="000D479A"/>
    <w:rsid w:val="000E1455"/>
    <w:rsid w:val="000E2596"/>
    <w:rsid w:val="00112602"/>
    <w:rsid w:val="00142656"/>
    <w:rsid w:val="0016240D"/>
    <w:rsid w:val="001753EF"/>
    <w:rsid w:val="001829D2"/>
    <w:rsid w:val="001A7FB7"/>
    <w:rsid w:val="001C03D7"/>
    <w:rsid w:val="001E0E0B"/>
    <w:rsid w:val="002016B4"/>
    <w:rsid w:val="002216A8"/>
    <w:rsid w:val="00231750"/>
    <w:rsid w:val="00255D41"/>
    <w:rsid w:val="002573D6"/>
    <w:rsid w:val="002929A9"/>
    <w:rsid w:val="0029731D"/>
    <w:rsid w:val="002D4871"/>
    <w:rsid w:val="002D7971"/>
    <w:rsid w:val="00304CDD"/>
    <w:rsid w:val="0033518A"/>
    <w:rsid w:val="00335CBF"/>
    <w:rsid w:val="00335EBD"/>
    <w:rsid w:val="00341D44"/>
    <w:rsid w:val="00344173"/>
    <w:rsid w:val="00346403"/>
    <w:rsid w:val="00350DB4"/>
    <w:rsid w:val="0035708F"/>
    <w:rsid w:val="00362EED"/>
    <w:rsid w:val="00371013"/>
    <w:rsid w:val="00397A30"/>
    <w:rsid w:val="003B73AC"/>
    <w:rsid w:val="003C15AA"/>
    <w:rsid w:val="003D767C"/>
    <w:rsid w:val="003E7921"/>
    <w:rsid w:val="003F1C8A"/>
    <w:rsid w:val="003F26D0"/>
    <w:rsid w:val="003F377B"/>
    <w:rsid w:val="00420F00"/>
    <w:rsid w:val="004305F6"/>
    <w:rsid w:val="004732D3"/>
    <w:rsid w:val="00485FAF"/>
    <w:rsid w:val="004D07E3"/>
    <w:rsid w:val="004D1D7C"/>
    <w:rsid w:val="004E2291"/>
    <w:rsid w:val="004E2A63"/>
    <w:rsid w:val="004E7021"/>
    <w:rsid w:val="004F5F97"/>
    <w:rsid w:val="004F7AB1"/>
    <w:rsid w:val="00510BA5"/>
    <w:rsid w:val="00524014"/>
    <w:rsid w:val="00544E6F"/>
    <w:rsid w:val="005838E0"/>
    <w:rsid w:val="00593A16"/>
    <w:rsid w:val="005E56C8"/>
    <w:rsid w:val="005E6B83"/>
    <w:rsid w:val="005F6DD1"/>
    <w:rsid w:val="0064082E"/>
    <w:rsid w:val="00651503"/>
    <w:rsid w:val="00656299"/>
    <w:rsid w:val="0066615A"/>
    <w:rsid w:val="0067323E"/>
    <w:rsid w:val="00693590"/>
    <w:rsid w:val="006A4B4C"/>
    <w:rsid w:val="006B0823"/>
    <w:rsid w:val="006C1ABA"/>
    <w:rsid w:val="006E4A55"/>
    <w:rsid w:val="006E622B"/>
    <w:rsid w:val="0070071D"/>
    <w:rsid w:val="00715C51"/>
    <w:rsid w:val="00716CFD"/>
    <w:rsid w:val="007174E8"/>
    <w:rsid w:val="007343BA"/>
    <w:rsid w:val="007379D5"/>
    <w:rsid w:val="00786110"/>
    <w:rsid w:val="007979D2"/>
    <w:rsid w:val="007C2A60"/>
    <w:rsid w:val="007E31EC"/>
    <w:rsid w:val="007E77A3"/>
    <w:rsid w:val="007F5B99"/>
    <w:rsid w:val="00800721"/>
    <w:rsid w:val="00817218"/>
    <w:rsid w:val="00821EA2"/>
    <w:rsid w:val="00823A74"/>
    <w:rsid w:val="0082584D"/>
    <w:rsid w:val="00834360"/>
    <w:rsid w:val="0084009C"/>
    <w:rsid w:val="00843932"/>
    <w:rsid w:val="008457CA"/>
    <w:rsid w:val="00850FA6"/>
    <w:rsid w:val="00851892"/>
    <w:rsid w:val="00851FF9"/>
    <w:rsid w:val="008549AD"/>
    <w:rsid w:val="00866B41"/>
    <w:rsid w:val="008720A5"/>
    <w:rsid w:val="00880B9E"/>
    <w:rsid w:val="00887B4A"/>
    <w:rsid w:val="0089024B"/>
    <w:rsid w:val="008A404F"/>
    <w:rsid w:val="008A786E"/>
    <w:rsid w:val="008B3581"/>
    <w:rsid w:val="008C5FEC"/>
    <w:rsid w:val="008D248A"/>
    <w:rsid w:val="008D7D99"/>
    <w:rsid w:val="008E25B6"/>
    <w:rsid w:val="008F50C6"/>
    <w:rsid w:val="009100E2"/>
    <w:rsid w:val="00911141"/>
    <w:rsid w:val="009232EB"/>
    <w:rsid w:val="009235BE"/>
    <w:rsid w:val="00925B5A"/>
    <w:rsid w:val="009525BE"/>
    <w:rsid w:val="00953D18"/>
    <w:rsid w:val="0095660D"/>
    <w:rsid w:val="00967D84"/>
    <w:rsid w:val="00974E63"/>
    <w:rsid w:val="009873AB"/>
    <w:rsid w:val="009A4EBD"/>
    <w:rsid w:val="009E3088"/>
    <w:rsid w:val="009F1682"/>
    <w:rsid w:val="00A07764"/>
    <w:rsid w:val="00A41D2A"/>
    <w:rsid w:val="00A434FF"/>
    <w:rsid w:val="00A6732B"/>
    <w:rsid w:val="00A71414"/>
    <w:rsid w:val="00AD19BA"/>
    <w:rsid w:val="00B21CE2"/>
    <w:rsid w:val="00B34783"/>
    <w:rsid w:val="00B44C75"/>
    <w:rsid w:val="00B45060"/>
    <w:rsid w:val="00B470C7"/>
    <w:rsid w:val="00B75256"/>
    <w:rsid w:val="00B77BB0"/>
    <w:rsid w:val="00B93469"/>
    <w:rsid w:val="00BA0BD5"/>
    <w:rsid w:val="00BC3750"/>
    <w:rsid w:val="00BC47C8"/>
    <w:rsid w:val="00BC5A96"/>
    <w:rsid w:val="00BD096D"/>
    <w:rsid w:val="00C06ED5"/>
    <w:rsid w:val="00C136BE"/>
    <w:rsid w:val="00C1583D"/>
    <w:rsid w:val="00C22753"/>
    <w:rsid w:val="00C24B62"/>
    <w:rsid w:val="00C4320E"/>
    <w:rsid w:val="00C43D70"/>
    <w:rsid w:val="00C66713"/>
    <w:rsid w:val="00C73F5F"/>
    <w:rsid w:val="00C74DB2"/>
    <w:rsid w:val="00C8027E"/>
    <w:rsid w:val="00C85261"/>
    <w:rsid w:val="00CC04CC"/>
    <w:rsid w:val="00CC1034"/>
    <w:rsid w:val="00CE52BD"/>
    <w:rsid w:val="00CE728C"/>
    <w:rsid w:val="00D142C2"/>
    <w:rsid w:val="00D21666"/>
    <w:rsid w:val="00D22E2B"/>
    <w:rsid w:val="00D644F4"/>
    <w:rsid w:val="00DA0498"/>
    <w:rsid w:val="00DB1BDA"/>
    <w:rsid w:val="00DB2952"/>
    <w:rsid w:val="00DB4E49"/>
    <w:rsid w:val="00DD4AA6"/>
    <w:rsid w:val="00DD77A7"/>
    <w:rsid w:val="00E31ACC"/>
    <w:rsid w:val="00E4041F"/>
    <w:rsid w:val="00E511B2"/>
    <w:rsid w:val="00E97F48"/>
    <w:rsid w:val="00EA43BB"/>
    <w:rsid w:val="00ED7B2B"/>
    <w:rsid w:val="00EE4741"/>
    <w:rsid w:val="00EE5141"/>
    <w:rsid w:val="00F20FAA"/>
    <w:rsid w:val="00F23E49"/>
    <w:rsid w:val="00F43066"/>
    <w:rsid w:val="00F46154"/>
    <w:rsid w:val="00F5514C"/>
    <w:rsid w:val="00F81680"/>
    <w:rsid w:val="00FA184B"/>
    <w:rsid w:val="00FB63B9"/>
    <w:rsid w:val="00FC66E1"/>
    <w:rsid w:val="00FD56CB"/>
    <w:rsid w:val="00FD62E7"/>
    <w:rsid w:val="00FE5403"/>
    <w:rsid w:val="00FE57D2"/>
    <w:rsid w:val="00FE78D3"/>
    <w:rsid w:val="00FF1E4C"/>
    <w:rsid w:val="00FF6C3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B1EDB1C-0C5E-4C74-8664-36DA3ADD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customStyle="1" w:styleId="Ttulo">
    <w:name w:val="Título"/>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fin.gob.g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roquin\Downloads\pla-plt-05instructivo%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pla-plt-05instructivo (3)</Template>
  <TotalTime>0</TotalTime>
  <Pages>7</Pages>
  <Words>2458</Words>
  <Characters>13523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Jeannette Marroquin Juarez</dc:creator>
  <cp:keywords/>
  <cp:lastModifiedBy>Wendy Lorena Ramirez Alvarez</cp:lastModifiedBy>
  <cp:revision>2</cp:revision>
  <cp:lastPrinted>2021-03-16T14:43:00Z</cp:lastPrinted>
  <dcterms:created xsi:type="dcterms:W3CDTF">2021-03-16T16:42:00Z</dcterms:created>
  <dcterms:modified xsi:type="dcterms:W3CDTF">2021-03-16T16:42:00Z</dcterms:modified>
</cp:coreProperties>
</file>