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0D35ED7B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686401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</w:t>
      </w:r>
      <w:r w:rsidR="00971108">
        <w:rPr>
          <w:rFonts w:ascii="Arial" w:hAnsi="Arial" w:cs="Arial"/>
          <w:sz w:val="22"/>
          <w:szCs w:val="22"/>
        </w:rPr>
        <w:t xml:space="preserve">, </w:t>
      </w:r>
      <w:r w:rsidR="003375B0" w:rsidRPr="00674413">
        <w:rPr>
          <w:rFonts w:ascii="Arial" w:hAnsi="Arial" w:cs="Arial"/>
          <w:sz w:val="22"/>
          <w:szCs w:val="22"/>
        </w:rPr>
        <w:t>INSTITUTOS DE EDUCACIÓN POR COOPERATIVA DE ENSEÑANZA</w:t>
      </w:r>
      <w:r w:rsidR="003375B0">
        <w:rPr>
          <w:rFonts w:ascii="Arial" w:hAnsi="Arial" w:cs="Arial"/>
          <w:sz w:val="22"/>
          <w:szCs w:val="22"/>
        </w:rPr>
        <w:t xml:space="preserve"> Y </w:t>
      </w:r>
      <w:r w:rsidR="00EC533F">
        <w:rPr>
          <w:rFonts w:ascii="Arial" w:hAnsi="Arial" w:cs="Arial"/>
          <w:sz w:val="22"/>
          <w:szCs w:val="22"/>
        </w:rPr>
        <w:t xml:space="preserve">CONSEJO NACIONAL DEL DEPORTE, </w:t>
      </w:r>
      <w:r w:rsidR="003375B0">
        <w:rPr>
          <w:rFonts w:ascii="Arial" w:hAnsi="Arial" w:cs="Arial"/>
          <w:sz w:val="22"/>
          <w:szCs w:val="22"/>
        </w:rPr>
        <w:t>EDUCACIÓN FÍSICA Y  RECREACIÓN</w:t>
      </w:r>
      <w:r w:rsidR="00686401" w:rsidRPr="00674413">
        <w:rPr>
          <w:rFonts w:ascii="Arial" w:hAnsi="Arial" w:cs="Arial"/>
          <w:sz w:val="22"/>
          <w:szCs w:val="22"/>
        </w:rPr>
        <w:t xml:space="preserve">, POR EL MONTO DE </w:t>
      </w:r>
      <w:r w:rsidR="00686401">
        <w:rPr>
          <w:rFonts w:ascii="Arial" w:hAnsi="Arial" w:cs="Arial"/>
          <w:sz w:val="22"/>
          <w:szCs w:val="22"/>
        </w:rPr>
        <w:t xml:space="preserve">UN </w:t>
      </w:r>
      <w:r w:rsidR="00686401" w:rsidRPr="00674413">
        <w:rPr>
          <w:rFonts w:ascii="Arial" w:hAnsi="Arial" w:cs="Arial"/>
          <w:sz w:val="22"/>
          <w:szCs w:val="22"/>
        </w:rPr>
        <w:t>MILL</w:t>
      </w:r>
      <w:r w:rsidR="00686401">
        <w:rPr>
          <w:rFonts w:ascii="Arial" w:hAnsi="Arial" w:cs="Arial"/>
          <w:sz w:val="22"/>
          <w:szCs w:val="22"/>
        </w:rPr>
        <w:t>ÓN</w:t>
      </w:r>
      <w:r w:rsidR="00686401" w:rsidRPr="00674413">
        <w:rPr>
          <w:rFonts w:ascii="Arial" w:hAnsi="Arial" w:cs="Arial"/>
          <w:sz w:val="22"/>
          <w:szCs w:val="22"/>
        </w:rPr>
        <w:t xml:space="preserve"> </w:t>
      </w:r>
      <w:r w:rsidR="00686401">
        <w:rPr>
          <w:rFonts w:ascii="Arial" w:hAnsi="Arial" w:cs="Arial"/>
          <w:sz w:val="22"/>
          <w:szCs w:val="22"/>
        </w:rPr>
        <w:t xml:space="preserve">NOVECIENTOS DIECINUEVE </w:t>
      </w:r>
      <w:r w:rsidR="00686401" w:rsidRPr="00674413">
        <w:rPr>
          <w:rFonts w:ascii="Arial" w:hAnsi="Arial" w:cs="Arial"/>
          <w:sz w:val="22"/>
          <w:szCs w:val="22"/>
        </w:rPr>
        <w:t>MIL</w:t>
      </w:r>
      <w:r w:rsidR="00686401">
        <w:rPr>
          <w:rFonts w:ascii="Arial" w:hAnsi="Arial" w:cs="Arial"/>
          <w:sz w:val="22"/>
          <w:szCs w:val="22"/>
        </w:rPr>
        <w:t xml:space="preserve"> SETECIENTOS OCHENTA Y SEIS Q</w:t>
      </w:r>
      <w:r w:rsidR="00686401" w:rsidRPr="00674413">
        <w:rPr>
          <w:rFonts w:ascii="Arial" w:hAnsi="Arial" w:cs="Arial"/>
          <w:sz w:val="22"/>
          <w:szCs w:val="22"/>
        </w:rPr>
        <w:t>UETZALES EXACTOS (Q.</w:t>
      </w:r>
      <w:r w:rsidR="00686401">
        <w:rPr>
          <w:rFonts w:ascii="Arial" w:hAnsi="Arial" w:cs="Arial"/>
          <w:sz w:val="22"/>
          <w:szCs w:val="22"/>
        </w:rPr>
        <w:t>1</w:t>
      </w:r>
      <w:r w:rsidR="00686401" w:rsidRPr="00674413">
        <w:rPr>
          <w:rFonts w:ascii="Arial" w:hAnsi="Arial" w:cs="Arial"/>
          <w:sz w:val="22"/>
          <w:szCs w:val="22"/>
        </w:rPr>
        <w:t>,</w:t>
      </w:r>
      <w:r w:rsidR="00686401">
        <w:rPr>
          <w:rFonts w:ascii="Arial" w:hAnsi="Arial" w:cs="Arial"/>
          <w:sz w:val="22"/>
          <w:szCs w:val="22"/>
        </w:rPr>
        <w:t>919</w:t>
      </w:r>
      <w:r w:rsidR="00686401" w:rsidRPr="00674413">
        <w:rPr>
          <w:rFonts w:ascii="Arial" w:hAnsi="Arial" w:cs="Arial"/>
          <w:sz w:val="22"/>
          <w:szCs w:val="22"/>
        </w:rPr>
        <w:t>,</w:t>
      </w:r>
      <w:r w:rsidR="00686401">
        <w:rPr>
          <w:rFonts w:ascii="Arial" w:hAnsi="Arial" w:cs="Arial"/>
          <w:sz w:val="22"/>
          <w:szCs w:val="22"/>
        </w:rPr>
        <w:t>786</w:t>
      </w:r>
      <w:r w:rsidR="00686401" w:rsidRPr="00674413">
        <w:rPr>
          <w:rFonts w:ascii="Arial" w:hAnsi="Arial" w:cs="Arial"/>
          <w:sz w:val="22"/>
          <w:szCs w:val="22"/>
        </w:rPr>
        <w:t>.00</w:t>
      </w:r>
      <w:r w:rsidR="00686401">
        <w:rPr>
          <w:rFonts w:ascii="Arial" w:hAnsi="Arial" w:cs="Arial"/>
          <w:sz w:val="22"/>
          <w:szCs w:val="22"/>
        </w:rPr>
        <w:t xml:space="preserve">) DE </w:t>
      </w:r>
      <w:r w:rsidR="00686401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686401">
        <w:rPr>
          <w:rFonts w:ascii="Arial" w:hAnsi="Arial" w:cs="Arial"/>
          <w:sz w:val="22"/>
          <w:szCs w:val="22"/>
        </w:rPr>
        <w:t>UN MILLÓN QUINIENTOS OCHENTA Y SEIS MIL TRESCIENTOS CUARENTA Y DOS Q</w:t>
      </w:r>
      <w:r w:rsidR="00686401" w:rsidRPr="00674413">
        <w:rPr>
          <w:rFonts w:ascii="Arial" w:hAnsi="Arial" w:cs="Arial"/>
          <w:sz w:val="22"/>
          <w:szCs w:val="22"/>
        </w:rPr>
        <w:t>UETZALES EXACTOS (Q.</w:t>
      </w:r>
      <w:r w:rsidR="00686401">
        <w:rPr>
          <w:rFonts w:ascii="Arial" w:hAnsi="Arial" w:cs="Arial"/>
          <w:sz w:val="22"/>
          <w:szCs w:val="22"/>
        </w:rPr>
        <w:t>1</w:t>
      </w:r>
      <w:r w:rsidR="00686401" w:rsidRPr="00674413">
        <w:rPr>
          <w:rFonts w:ascii="Arial" w:hAnsi="Arial" w:cs="Arial"/>
          <w:sz w:val="22"/>
          <w:szCs w:val="22"/>
        </w:rPr>
        <w:t>,</w:t>
      </w:r>
      <w:r w:rsidR="00686401">
        <w:rPr>
          <w:rFonts w:ascii="Arial" w:hAnsi="Arial" w:cs="Arial"/>
          <w:sz w:val="22"/>
          <w:szCs w:val="22"/>
        </w:rPr>
        <w:t>586</w:t>
      </w:r>
      <w:r w:rsidR="00686401" w:rsidRPr="00674413">
        <w:rPr>
          <w:rFonts w:ascii="Arial" w:hAnsi="Arial" w:cs="Arial"/>
          <w:sz w:val="22"/>
          <w:szCs w:val="22"/>
        </w:rPr>
        <w:t>,</w:t>
      </w:r>
      <w:r w:rsidR="00686401">
        <w:rPr>
          <w:rFonts w:ascii="Arial" w:hAnsi="Arial" w:cs="Arial"/>
          <w:sz w:val="22"/>
          <w:szCs w:val="22"/>
        </w:rPr>
        <w:t>342</w:t>
      </w:r>
      <w:r w:rsidR="00686401" w:rsidRPr="00674413">
        <w:rPr>
          <w:rFonts w:ascii="Arial" w:hAnsi="Arial" w:cs="Arial"/>
          <w:sz w:val="22"/>
          <w:szCs w:val="22"/>
        </w:rPr>
        <w:t>.00)</w:t>
      </w:r>
      <w:r w:rsidR="00686401">
        <w:rPr>
          <w:rFonts w:ascii="Arial" w:hAnsi="Arial" w:cs="Arial"/>
          <w:sz w:val="22"/>
          <w:szCs w:val="22"/>
        </w:rPr>
        <w:t xml:space="preserve"> DE </w:t>
      </w:r>
      <w:r w:rsidR="00686401" w:rsidRPr="00674413">
        <w:rPr>
          <w:rFonts w:ascii="Arial" w:hAnsi="Arial" w:cs="Arial"/>
          <w:sz w:val="22"/>
          <w:szCs w:val="22"/>
        </w:rPr>
        <w:t>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------------</w:t>
      </w:r>
      <w:r w:rsidR="00686401">
        <w:rPr>
          <w:rFonts w:ascii="Arial" w:hAnsi="Arial" w:cs="Arial"/>
          <w:color w:val="000000" w:themeColor="text1"/>
          <w:sz w:val="22"/>
          <w:szCs w:val="22"/>
        </w:rPr>
        <w:t>--------------------------</w:t>
      </w:r>
      <w:r w:rsidR="00A673A8">
        <w:rPr>
          <w:rFonts w:ascii="Arial" w:hAnsi="Arial" w:cs="Arial"/>
          <w:color w:val="000000" w:themeColor="text1"/>
          <w:sz w:val="22"/>
          <w:szCs w:val="22"/>
        </w:rPr>
        <w:t>----------------</w:t>
      </w:r>
      <w:r w:rsidR="00686401">
        <w:rPr>
          <w:rFonts w:ascii="Arial" w:hAnsi="Arial" w:cs="Arial"/>
          <w:color w:val="000000" w:themeColor="text1"/>
          <w:sz w:val="22"/>
          <w:szCs w:val="22"/>
        </w:rPr>
        <w:t>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AD164D1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F97403">
        <w:rPr>
          <w:rFonts w:ascii="Arial" w:hAnsi="Arial" w:cs="Arial"/>
          <w:sz w:val="22"/>
          <w:szCs w:val="22"/>
        </w:rPr>
        <w:t xml:space="preserve"> </w:t>
      </w:r>
      <w:r w:rsidR="00843027">
        <w:rPr>
          <w:rFonts w:ascii="Arial" w:hAnsi="Arial" w:cs="Arial"/>
          <w:sz w:val="22"/>
          <w:szCs w:val="22"/>
        </w:rPr>
        <w:t xml:space="preserve">Dirección de Planificación Educativa -DIPLAN-, Dirección General de Educación Física -DIGEF- y las </w:t>
      </w:r>
      <w:r w:rsidR="00843027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43027" w:rsidRPr="002B528B">
        <w:rPr>
          <w:rFonts w:ascii="Arial" w:hAnsi="Arial" w:cs="Arial"/>
          <w:sz w:val="22"/>
          <w:szCs w:val="22"/>
          <w:lang w:val="es-MX"/>
        </w:rPr>
        <w:t>de</w:t>
      </w:r>
      <w:r w:rsidR="00843027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Sololá, Quetzaltenango, Alta Verapaz, Izabal, Zacapa, Chiquimula, Jalapa, Guatemala Norte y Guatemala Sur,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 xml:space="preserve">el renglón de gasto 431 “Transferencias a instituciones de enseñanza”,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DE5EB1">
        <w:rPr>
          <w:rFonts w:ascii="Arial" w:hAnsi="Arial" w:cs="Arial"/>
          <w:sz w:val="22"/>
          <w:szCs w:val="22"/>
        </w:rPr>
        <w:t xml:space="preserve"> y 451 “Transferencias a la Administración Central”</w:t>
      </w:r>
      <w:r w:rsidR="00DE5EB1" w:rsidRPr="002B528B">
        <w:rPr>
          <w:rFonts w:ascii="Arial" w:hAnsi="Arial" w:cs="Arial"/>
          <w:sz w:val="22"/>
          <w:szCs w:val="22"/>
          <w:lang w:val="es-MX"/>
        </w:rPr>
        <w:t>,</w:t>
      </w:r>
      <w:r w:rsidR="00DE5EB1">
        <w:rPr>
          <w:rFonts w:ascii="Arial" w:hAnsi="Arial" w:cs="Arial"/>
          <w:sz w:val="22"/>
          <w:szCs w:val="22"/>
          <w:lang w:val="es-MX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UN </w:t>
      </w:r>
      <w:r w:rsidR="00DE5EB1" w:rsidRPr="00674413">
        <w:rPr>
          <w:rFonts w:ascii="Arial" w:hAnsi="Arial" w:cs="Arial"/>
          <w:sz w:val="22"/>
          <w:szCs w:val="22"/>
        </w:rPr>
        <w:t>MILL</w:t>
      </w:r>
      <w:r w:rsidR="00DE5EB1">
        <w:rPr>
          <w:rFonts w:ascii="Arial" w:hAnsi="Arial" w:cs="Arial"/>
          <w:sz w:val="22"/>
          <w:szCs w:val="22"/>
        </w:rPr>
        <w:t>ÓN</w:t>
      </w:r>
      <w:r w:rsidR="00DE5EB1" w:rsidRPr="00674413">
        <w:rPr>
          <w:rFonts w:ascii="Arial" w:hAnsi="Arial" w:cs="Arial"/>
          <w:sz w:val="22"/>
          <w:szCs w:val="22"/>
        </w:rPr>
        <w:t xml:space="preserve"> </w:t>
      </w:r>
      <w:r w:rsidR="00DE5EB1">
        <w:rPr>
          <w:rFonts w:ascii="Arial" w:hAnsi="Arial" w:cs="Arial"/>
          <w:sz w:val="22"/>
          <w:szCs w:val="22"/>
        </w:rPr>
        <w:t xml:space="preserve">NOVECIENTOS DIECINUEVE </w:t>
      </w:r>
      <w:r w:rsidR="00DE5EB1" w:rsidRPr="00674413">
        <w:rPr>
          <w:rFonts w:ascii="Arial" w:hAnsi="Arial" w:cs="Arial"/>
          <w:sz w:val="22"/>
          <w:szCs w:val="22"/>
        </w:rPr>
        <w:t>MIL</w:t>
      </w:r>
      <w:r w:rsidR="00DE5EB1">
        <w:rPr>
          <w:rFonts w:ascii="Arial" w:hAnsi="Arial" w:cs="Arial"/>
          <w:sz w:val="22"/>
          <w:szCs w:val="22"/>
        </w:rPr>
        <w:t xml:space="preserve"> SETECIENTOS OCHENTA Y SEIS Q</w:t>
      </w:r>
      <w:r w:rsidR="00DE5EB1" w:rsidRPr="00674413">
        <w:rPr>
          <w:rFonts w:ascii="Arial" w:hAnsi="Arial" w:cs="Arial"/>
          <w:sz w:val="22"/>
          <w:szCs w:val="22"/>
        </w:rPr>
        <w:t>UETZALES EXACTOS (Q.</w:t>
      </w:r>
      <w:r w:rsidR="00DE5EB1">
        <w:rPr>
          <w:rFonts w:ascii="Arial" w:hAnsi="Arial" w:cs="Arial"/>
          <w:sz w:val="22"/>
          <w:szCs w:val="22"/>
        </w:rPr>
        <w:t>1</w:t>
      </w:r>
      <w:r w:rsidR="00DE5EB1" w:rsidRPr="00674413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>919</w:t>
      </w:r>
      <w:r w:rsidR="00DE5EB1" w:rsidRPr="00674413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>786</w:t>
      </w:r>
      <w:r w:rsidR="00DE5EB1" w:rsidRPr="00674413">
        <w:rPr>
          <w:rFonts w:ascii="Arial" w:hAnsi="Arial" w:cs="Arial"/>
          <w:sz w:val="22"/>
          <w:szCs w:val="22"/>
        </w:rPr>
        <w:t>.00</w:t>
      </w:r>
      <w:r w:rsidR="00DE5EB1">
        <w:rPr>
          <w:rFonts w:ascii="Arial" w:hAnsi="Arial" w:cs="Arial"/>
          <w:sz w:val="22"/>
          <w:szCs w:val="22"/>
        </w:rPr>
        <w:t>)</w:t>
      </w:r>
      <w:r w:rsidR="00DE5EB1" w:rsidRPr="00374662">
        <w:rPr>
          <w:rFonts w:ascii="Arial" w:hAnsi="Arial" w:cs="Arial"/>
          <w:sz w:val="22"/>
          <w:szCs w:val="22"/>
        </w:rPr>
        <w:t xml:space="preserve"> </w:t>
      </w:r>
      <w:r w:rsidR="00DE5EB1">
        <w:rPr>
          <w:rFonts w:ascii="Arial" w:hAnsi="Arial" w:cs="Arial"/>
          <w:sz w:val="22"/>
          <w:szCs w:val="22"/>
        </w:rPr>
        <w:t>de créditos presupuestarios disminuidos y UN MILLÓN QUINIENTOS OCHENTA Y SEIS MIL TRESCIENTOS CUARENTA Y DOS Q</w:t>
      </w:r>
      <w:r w:rsidR="00DE5EB1" w:rsidRPr="00674413">
        <w:rPr>
          <w:rFonts w:ascii="Arial" w:hAnsi="Arial" w:cs="Arial"/>
          <w:sz w:val="22"/>
          <w:szCs w:val="22"/>
        </w:rPr>
        <w:t>UETZALES EXACTOS (Q.</w:t>
      </w:r>
      <w:r w:rsidR="00DE5EB1">
        <w:rPr>
          <w:rFonts w:ascii="Arial" w:hAnsi="Arial" w:cs="Arial"/>
          <w:sz w:val="22"/>
          <w:szCs w:val="22"/>
        </w:rPr>
        <w:t>1</w:t>
      </w:r>
      <w:r w:rsidR="00DE5EB1" w:rsidRPr="00674413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>586</w:t>
      </w:r>
      <w:r w:rsidR="00DE5EB1" w:rsidRPr="00674413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>342</w:t>
      </w:r>
      <w:r w:rsidR="00DE5EB1" w:rsidRPr="00674413">
        <w:rPr>
          <w:rFonts w:ascii="Arial" w:hAnsi="Arial" w:cs="Arial"/>
          <w:sz w:val="22"/>
          <w:szCs w:val="22"/>
        </w:rPr>
        <w:t>.00)</w:t>
      </w:r>
      <w:r w:rsidR="00DE5EB1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2A173D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A673A8">
        <w:rPr>
          <w:rFonts w:ascii="Arial" w:hAnsi="Arial" w:cs="Arial"/>
          <w:sz w:val="22"/>
          <w:szCs w:val="22"/>
        </w:rPr>
        <w:t>,</w:t>
      </w:r>
      <w:r w:rsidR="001D232D">
        <w:rPr>
          <w:rFonts w:ascii="Arial" w:hAnsi="Arial" w:cs="Arial"/>
          <w:sz w:val="22"/>
          <w:szCs w:val="22"/>
        </w:rPr>
        <w:t xml:space="preserve"> Valija Didáctica</w:t>
      </w:r>
      <w:r w:rsidR="00A673A8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1D232D">
        <w:rPr>
          <w:rFonts w:ascii="Arial" w:hAnsi="Arial" w:cs="Arial"/>
          <w:sz w:val="22"/>
          <w:szCs w:val="22"/>
        </w:rPr>
        <w:t xml:space="preserve"> así como, en la entidad receptora de transferencias </w:t>
      </w:r>
      <w:r w:rsidR="001D232D" w:rsidRPr="002B528B">
        <w:rPr>
          <w:rFonts w:ascii="Arial" w:hAnsi="Arial" w:cs="Arial"/>
          <w:sz w:val="22"/>
          <w:szCs w:val="22"/>
        </w:rPr>
        <w:t>de</w:t>
      </w:r>
      <w:r w:rsidR="001D232D">
        <w:rPr>
          <w:rFonts w:ascii="Arial" w:hAnsi="Arial" w:cs="Arial"/>
          <w:sz w:val="22"/>
          <w:szCs w:val="22"/>
        </w:rPr>
        <w:t xml:space="preserve"> Institutos de Educación por Cooperativa de Enseñanza y del Consejo Nacional del Deporte, la Educación Física y Recreación -CONADER-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1D232D">
        <w:rPr>
          <w:rFonts w:ascii="Arial" w:eastAsia="Arial Unicode MS" w:hAnsi="Arial" w:cs="Arial"/>
          <w:sz w:val="22"/>
          <w:szCs w:val="22"/>
        </w:rPr>
        <w:t>60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1D232D">
        <w:rPr>
          <w:rFonts w:ascii="Arial" w:eastAsia="Arial Unicode MS" w:hAnsi="Arial" w:cs="Arial"/>
          <w:sz w:val="22"/>
          <w:szCs w:val="22"/>
        </w:rPr>
        <w:t>09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1D232D">
        <w:rPr>
          <w:rFonts w:ascii="Arial" w:eastAsia="Arial Unicode MS" w:hAnsi="Arial" w:cs="Arial"/>
          <w:sz w:val="22"/>
          <w:szCs w:val="22"/>
        </w:rPr>
        <w:t>diciem</w:t>
      </w:r>
      <w:r w:rsidR="006B083F">
        <w:rPr>
          <w:rFonts w:ascii="Arial" w:eastAsia="Arial Unicode MS" w:hAnsi="Arial" w:cs="Arial"/>
          <w:sz w:val="22"/>
          <w:szCs w:val="22"/>
        </w:rPr>
        <w:t>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 xml:space="preserve">el renglón de gasto 431 “Transferencias a instituciones de enseñanza”,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986BA0">
        <w:rPr>
          <w:rFonts w:ascii="Arial" w:hAnsi="Arial" w:cs="Arial"/>
          <w:sz w:val="22"/>
          <w:szCs w:val="22"/>
        </w:rPr>
        <w:t xml:space="preserve"> y 451 “Transferencias a la Administración Central”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UN </w:t>
      </w:r>
      <w:r w:rsidR="00986BA0" w:rsidRPr="00674413">
        <w:rPr>
          <w:rFonts w:ascii="Arial" w:hAnsi="Arial" w:cs="Arial"/>
          <w:sz w:val="22"/>
          <w:szCs w:val="22"/>
        </w:rPr>
        <w:t>MILL</w:t>
      </w:r>
      <w:r w:rsidR="00986BA0">
        <w:rPr>
          <w:rFonts w:ascii="Arial" w:hAnsi="Arial" w:cs="Arial"/>
          <w:sz w:val="22"/>
          <w:szCs w:val="22"/>
        </w:rPr>
        <w:t>ÓN</w:t>
      </w:r>
      <w:r w:rsidR="00986BA0" w:rsidRPr="00674413">
        <w:rPr>
          <w:rFonts w:ascii="Arial" w:hAnsi="Arial" w:cs="Arial"/>
          <w:sz w:val="22"/>
          <w:szCs w:val="22"/>
        </w:rPr>
        <w:t xml:space="preserve"> </w:t>
      </w:r>
      <w:r w:rsidR="00986BA0">
        <w:rPr>
          <w:rFonts w:ascii="Arial" w:hAnsi="Arial" w:cs="Arial"/>
          <w:sz w:val="22"/>
          <w:szCs w:val="22"/>
        </w:rPr>
        <w:t xml:space="preserve">NOVECIENTOS DIECINUEVE </w:t>
      </w:r>
      <w:r w:rsidR="00986BA0" w:rsidRPr="00674413">
        <w:rPr>
          <w:rFonts w:ascii="Arial" w:hAnsi="Arial" w:cs="Arial"/>
          <w:sz w:val="22"/>
          <w:szCs w:val="22"/>
        </w:rPr>
        <w:t>MIL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86BA0">
        <w:rPr>
          <w:rFonts w:ascii="Arial" w:hAnsi="Arial" w:cs="Arial"/>
          <w:sz w:val="22"/>
          <w:szCs w:val="22"/>
        </w:rPr>
        <w:lastRenderedPageBreak/>
        <w:t>SETECIENTOS OCHENTA Y SEIS Q</w:t>
      </w:r>
      <w:r w:rsidR="00986BA0" w:rsidRPr="00674413">
        <w:rPr>
          <w:rFonts w:ascii="Arial" w:hAnsi="Arial" w:cs="Arial"/>
          <w:sz w:val="22"/>
          <w:szCs w:val="22"/>
        </w:rPr>
        <w:t>UETZALES EXACTOS (Q.</w:t>
      </w:r>
      <w:r w:rsidR="00986BA0">
        <w:rPr>
          <w:rFonts w:ascii="Arial" w:hAnsi="Arial" w:cs="Arial"/>
          <w:sz w:val="22"/>
          <w:szCs w:val="22"/>
        </w:rPr>
        <w:t>1</w:t>
      </w:r>
      <w:r w:rsidR="00986BA0" w:rsidRPr="00674413">
        <w:rPr>
          <w:rFonts w:ascii="Arial" w:hAnsi="Arial" w:cs="Arial"/>
          <w:sz w:val="22"/>
          <w:szCs w:val="22"/>
        </w:rPr>
        <w:t>,</w:t>
      </w:r>
      <w:r w:rsidR="00986BA0">
        <w:rPr>
          <w:rFonts w:ascii="Arial" w:hAnsi="Arial" w:cs="Arial"/>
          <w:sz w:val="22"/>
          <w:szCs w:val="22"/>
        </w:rPr>
        <w:t>919</w:t>
      </w:r>
      <w:r w:rsidR="00986BA0" w:rsidRPr="00674413">
        <w:rPr>
          <w:rFonts w:ascii="Arial" w:hAnsi="Arial" w:cs="Arial"/>
          <w:sz w:val="22"/>
          <w:szCs w:val="22"/>
        </w:rPr>
        <w:t>,</w:t>
      </w:r>
      <w:r w:rsidR="00986BA0">
        <w:rPr>
          <w:rFonts w:ascii="Arial" w:hAnsi="Arial" w:cs="Arial"/>
          <w:sz w:val="22"/>
          <w:szCs w:val="22"/>
        </w:rPr>
        <w:t>786</w:t>
      </w:r>
      <w:r w:rsidR="00986BA0" w:rsidRPr="00674413">
        <w:rPr>
          <w:rFonts w:ascii="Arial" w:hAnsi="Arial" w:cs="Arial"/>
          <w:sz w:val="22"/>
          <w:szCs w:val="22"/>
        </w:rPr>
        <w:t>.00</w:t>
      </w:r>
      <w:r w:rsidR="00986BA0">
        <w:rPr>
          <w:rFonts w:ascii="Arial" w:hAnsi="Arial" w:cs="Arial"/>
          <w:sz w:val="22"/>
          <w:szCs w:val="22"/>
        </w:rPr>
        <w:t>)</w:t>
      </w:r>
      <w:r w:rsidR="00986BA0" w:rsidRPr="00374662">
        <w:rPr>
          <w:rFonts w:ascii="Arial" w:hAnsi="Arial" w:cs="Arial"/>
          <w:sz w:val="22"/>
          <w:szCs w:val="22"/>
        </w:rPr>
        <w:t xml:space="preserve"> </w:t>
      </w:r>
      <w:r w:rsidR="00986BA0">
        <w:rPr>
          <w:rFonts w:ascii="Arial" w:hAnsi="Arial" w:cs="Arial"/>
          <w:sz w:val="22"/>
          <w:szCs w:val="22"/>
        </w:rPr>
        <w:t>de créditos presupuestarios disminuidos y UN MILLÓN QUINIENTOS OCHENTA Y SEIS MIL TRESCIENTOS CUARENTA Y DOS Q</w:t>
      </w:r>
      <w:r w:rsidR="00986BA0" w:rsidRPr="00674413">
        <w:rPr>
          <w:rFonts w:ascii="Arial" w:hAnsi="Arial" w:cs="Arial"/>
          <w:sz w:val="22"/>
          <w:szCs w:val="22"/>
        </w:rPr>
        <w:t>UETZALES EXACTOS (Q.</w:t>
      </w:r>
      <w:r w:rsidR="00986BA0">
        <w:rPr>
          <w:rFonts w:ascii="Arial" w:hAnsi="Arial" w:cs="Arial"/>
          <w:sz w:val="22"/>
          <w:szCs w:val="22"/>
        </w:rPr>
        <w:t>1</w:t>
      </w:r>
      <w:r w:rsidR="00986BA0" w:rsidRPr="00674413">
        <w:rPr>
          <w:rFonts w:ascii="Arial" w:hAnsi="Arial" w:cs="Arial"/>
          <w:sz w:val="22"/>
          <w:szCs w:val="22"/>
        </w:rPr>
        <w:t>,</w:t>
      </w:r>
      <w:r w:rsidR="00986BA0">
        <w:rPr>
          <w:rFonts w:ascii="Arial" w:hAnsi="Arial" w:cs="Arial"/>
          <w:sz w:val="22"/>
          <w:szCs w:val="22"/>
        </w:rPr>
        <w:t>586</w:t>
      </w:r>
      <w:r w:rsidR="00986BA0" w:rsidRPr="00674413">
        <w:rPr>
          <w:rFonts w:ascii="Arial" w:hAnsi="Arial" w:cs="Arial"/>
          <w:sz w:val="22"/>
          <w:szCs w:val="22"/>
        </w:rPr>
        <w:t>,</w:t>
      </w:r>
      <w:r w:rsidR="00986BA0">
        <w:rPr>
          <w:rFonts w:ascii="Arial" w:hAnsi="Arial" w:cs="Arial"/>
          <w:sz w:val="22"/>
          <w:szCs w:val="22"/>
        </w:rPr>
        <w:t>342</w:t>
      </w:r>
      <w:r w:rsidR="00986BA0" w:rsidRPr="00674413">
        <w:rPr>
          <w:rFonts w:ascii="Arial" w:hAnsi="Arial" w:cs="Arial"/>
          <w:sz w:val="22"/>
          <w:szCs w:val="22"/>
        </w:rPr>
        <w:t>.00)</w:t>
      </w:r>
      <w:r w:rsidR="00986BA0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5E64D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</w:t>
      </w:r>
    </w:p>
    <w:p w14:paraId="09C9ABA8" w14:textId="4FCBC4B8" w:rsidR="002E155B" w:rsidRPr="00206ECD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53DBF858" w14:textId="13CD477B" w:rsidR="008A4B10" w:rsidRPr="008A4B10" w:rsidRDefault="00A0018C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A0018C">
        <w:rPr>
          <w:noProof/>
        </w:rPr>
        <w:drawing>
          <wp:inline distT="0" distB="0" distL="0" distR="0" wp14:anchorId="4D120525" wp14:editId="18DC8176">
            <wp:extent cx="5973445" cy="31654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22" cy="31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3149" w14:textId="5C5DB087" w:rsidR="00594525" w:rsidRPr="00206ECD" w:rsidRDefault="00594525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71520E74" w14:textId="72E0A710" w:rsidR="00DD2376" w:rsidRDefault="007757EB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4F0BB5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A673A8">
        <w:rPr>
          <w:rFonts w:ascii="Arial" w:hAnsi="Arial" w:cs="Arial"/>
          <w:sz w:val="22"/>
          <w:szCs w:val="22"/>
        </w:rPr>
        <w:t>,</w:t>
      </w:r>
      <w:r w:rsidR="004F0BB5">
        <w:rPr>
          <w:rFonts w:ascii="Arial" w:hAnsi="Arial" w:cs="Arial"/>
          <w:sz w:val="22"/>
          <w:szCs w:val="22"/>
        </w:rPr>
        <w:t xml:space="preserve"> Valija Didáctica</w:t>
      </w:r>
      <w:r w:rsidR="00A673A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4F0BB5">
        <w:rPr>
          <w:rFonts w:ascii="Arial" w:hAnsi="Arial" w:cs="Arial"/>
          <w:sz w:val="22"/>
          <w:szCs w:val="22"/>
        </w:rPr>
        <w:t xml:space="preserve">, así como, en la entidad receptora de transferencias </w:t>
      </w:r>
      <w:r w:rsidR="004F0BB5" w:rsidRPr="002B528B">
        <w:rPr>
          <w:rFonts w:ascii="Arial" w:hAnsi="Arial" w:cs="Arial"/>
          <w:sz w:val="22"/>
          <w:szCs w:val="22"/>
        </w:rPr>
        <w:t>de</w:t>
      </w:r>
      <w:r w:rsidR="004F0BB5">
        <w:rPr>
          <w:rFonts w:ascii="Arial" w:hAnsi="Arial" w:cs="Arial"/>
          <w:sz w:val="22"/>
          <w:szCs w:val="22"/>
        </w:rPr>
        <w:t xml:space="preserve"> Institutos de Educación por Cooperativa de Enseñanza y</w:t>
      </w:r>
      <w:r w:rsidR="00E16AB2">
        <w:rPr>
          <w:rFonts w:ascii="Arial" w:hAnsi="Arial" w:cs="Arial"/>
          <w:sz w:val="22"/>
          <w:szCs w:val="22"/>
        </w:rPr>
        <w:t xml:space="preserve"> </w:t>
      </w:r>
      <w:r w:rsidR="004F0BB5">
        <w:rPr>
          <w:rFonts w:ascii="Arial" w:hAnsi="Arial" w:cs="Arial"/>
          <w:sz w:val="22"/>
          <w:szCs w:val="22"/>
        </w:rPr>
        <w:t>Consejo Nacional del Deporte, la Educación Física y Recreación -CONADER-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390028">
        <w:rPr>
          <w:rFonts w:ascii="Arial" w:hAnsi="Arial" w:cs="Arial"/>
          <w:sz w:val="22"/>
          <w:szCs w:val="22"/>
        </w:rPr>
        <w:t>1043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390028">
        <w:rPr>
          <w:rFonts w:ascii="Arial" w:hAnsi="Arial" w:cs="Arial"/>
          <w:sz w:val="22"/>
          <w:szCs w:val="22"/>
        </w:rPr>
        <w:t>1044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390028">
        <w:rPr>
          <w:rFonts w:ascii="Arial" w:hAnsi="Arial" w:cs="Arial"/>
          <w:sz w:val="22"/>
          <w:szCs w:val="22"/>
        </w:rPr>
        <w:t>1046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390028">
        <w:rPr>
          <w:rFonts w:ascii="Arial" w:hAnsi="Arial" w:cs="Arial"/>
          <w:sz w:val="22"/>
          <w:szCs w:val="22"/>
        </w:rPr>
        <w:t>1047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390028">
        <w:rPr>
          <w:rFonts w:ascii="Arial" w:hAnsi="Arial" w:cs="Arial"/>
          <w:sz w:val="22"/>
          <w:szCs w:val="22"/>
        </w:rPr>
        <w:t>1048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390028">
        <w:rPr>
          <w:rFonts w:ascii="Arial" w:hAnsi="Arial" w:cs="Arial"/>
          <w:sz w:val="22"/>
          <w:szCs w:val="22"/>
        </w:rPr>
        <w:t>1049</w:t>
      </w:r>
      <w:r w:rsidR="006B38BC">
        <w:rPr>
          <w:rFonts w:ascii="Arial" w:hAnsi="Arial" w:cs="Arial"/>
          <w:sz w:val="22"/>
          <w:szCs w:val="22"/>
        </w:rPr>
        <w:t xml:space="preserve">, </w:t>
      </w:r>
      <w:r w:rsidR="00B17F40">
        <w:rPr>
          <w:rFonts w:ascii="Arial" w:hAnsi="Arial" w:cs="Arial"/>
          <w:sz w:val="22"/>
          <w:szCs w:val="22"/>
        </w:rPr>
        <w:t>1050</w:t>
      </w:r>
      <w:r w:rsidR="009075A6">
        <w:rPr>
          <w:rFonts w:ascii="Arial" w:hAnsi="Arial" w:cs="Arial"/>
          <w:sz w:val="22"/>
          <w:szCs w:val="22"/>
        </w:rPr>
        <w:t>, 1051, 1052, 1053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9075A6">
        <w:rPr>
          <w:rFonts w:ascii="Arial" w:hAnsi="Arial" w:cs="Arial"/>
          <w:sz w:val="22"/>
          <w:szCs w:val="22"/>
        </w:rPr>
        <w:t>1054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  <w:r w:rsidR="00A673A8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</w:t>
      </w:r>
    </w:p>
    <w:p w14:paraId="47B763B2" w14:textId="5B1DC760" w:rsidR="00D44E59" w:rsidRDefault="00D44E59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</w:p>
    <w:p w14:paraId="53A2070F" w14:textId="20736414" w:rsidR="00F237E3" w:rsidRDefault="00E6426A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E6426A">
        <w:rPr>
          <w:rFonts w:eastAsia="Arial Unicode MS"/>
          <w:noProof/>
        </w:rPr>
        <w:drawing>
          <wp:inline distT="0" distB="0" distL="0" distR="0" wp14:anchorId="572317F3" wp14:editId="6FC00CF5">
            <wp:extent cx="5970575" cy="1638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39" cy="16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CDC0" w14:textId="4EA568AC" w:rsidR="009075A6" w:rsidRDefault="00523F36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523F36">
        <w:rPr>
          <w:rFonts w:eastAsia="Arial Unicode MS"/>
          <w:noProof/>
        </w:rPr>
        <w:lastRenderedPageBreak/>
        <w:drawing>
          <wp:inline distT="0" distB="0" distL="0" distR="0" wp14:anchorId="18F0EB3C" wp14:editId="6DBECFC5">
            <wp:extent cx="5970611" cy="2066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36" cy="20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E875" w14:textId="4440FB03" w:rsidR="00E05746" w:rsidRPr="00523F36" w:rsidRDefault="00E05746" w:rsidP="00082095">
      <w:pPr>
        <w:pStyle w:val="Sangradetextonormal"/>
        <w:ind w:left="0" w:firstLine="0"/>
        <w:outlineLvl w:val="0"/>
        <w:rPr>
          <w:rFonts w:eastAsia="Arial Unicode MS"/>
          <w:sz w:val="16"/>
          <w:szCs w:val="16"/>
        </w:rPr>
      </w:pPr>
    </w:p>
    <w:p w14:paraId="6553E7B6" w14:textId="44AE1ECC" w:rsidR="00637AD4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t>Los recursos objeto de esta reprogramación corresponden a la</w:t>
      </w:r>
      <w:r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 de financiamiento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A24818">
        <w:rPr>
          <w:rFonts w:ascii="Arial" w:hAnsi="Arial" w:cs="Arial"/>
          <w:sz w:val="22"/>
          <w:szCs w:val="22"/>
        </w:rPr>
        <w:t>11 “Ingresos corrientes”, por el monto de Q.1,311,143.00, 21 “Ingresos tributarios IVA Paz” por Q.607,488.00 y 51 “Colocaciones externas”, Organismo 1203 “Tenedores externos de bonos”, Correlativo 0019 “Bono del tesoro de la República de Guatemala 2024 (Eurobono 2031, Decreto número 54-2022 y Acuerdo Gubernativo 48-2024)” por Q.1,155.00, para un total de Q.1,919,786.00 de créditos presupuestarios disminuidos, así como, a la fuente de financiamiento 11 “Ingresos corrientes”, por el monto de Q.559,906.00, 21 “Ingresos tributarios IVA Paz” por Q.80,281.00, 22 “Ingresos ordinarios de aporte Constitucional” por Q.945,000.00 y 51 “Colocaciones externas”, Organismo 1203 “Tenedores externos de bonos”, Correlativo 0019 “Bono del tesoro de la República de Guatemala 2024 (Eurobono 2031, Decreto número 54-2022 y Acuerdo Gubernativo 48-2024)” por Q.1,155.00, para un total de Q.1,586,342.00 de créditos presupuestarios incrementados</w:t>
      </w:r>
      <w:r>
        <w:rPr>
          <w:rFonts w:ascii="Arial" w:hAnsi="Arial" w:cs="Arial"/>
          <w:sz w:val="22"/>
          <w:szCs w:val="22"/>
        </w:rPr>
        <w:t>;</w:t>
      </w:r>
      <w:r w:rsidR="00BE5BD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>
        <w:rPr>
          <w:rFonts w:ascii="Arial" w:eastAsia="Arial Unicode MS" w:hAnsi="Arial" w:cs="Arial"/>
          <w:sz w:val="22"/>
          <w:szCs w:val="22"/>
        </w:rPr>
        <w:t xml:space="preserve">              </w:t>
      </w:r>
      <w:r w:rsidR="009B14C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A24818">
        <w:rPr>
          <w:rFonts w:ascii="Arial" w:eastAsia="Arial Unicode MS" w:hAnsi="Arial" w:cs="Arial"/>
          <w:sz w:val="22"/>
          <w:szCs w:val="22"/>
        </w:rPr>
        <w:t xml:space="preserve">            </w:t>
      </w:r>
      <w:r w:rsidR="009B14CA">
        <w:rPr>
          <w:rFonts w:ascii="Arial" w:eastAsia="Arial Unicode MS" w:hAnsi="Arial" w:cs="Arial"/>
          <w:sz w:val="22"/>
          <w:szCs w:val="22"/>
        </w:rPr>
        <w:t>-</w:t>
      </w:r>
      <w:r w:rsidR="00D156B6" w:rsidRPr="00D84F74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5B55D7">
        <w:rPr>
          <w:rFonts w:ascii="Arial" w:hAnsi="Arial" w:cs="Arial"/>
          <w:sz w:val="22"/>
          <w:szCs w:val="22"/>
        </w:rPr>
        <w:t>la</w:t>
      </w:r>
      <w:r w:rsidR="005566FC">
        <w:rPr>
          <w:rFonts w:ascii="Arial" w:hAnsi="Arial" w:cs="Arial"/>
          <w:sz w:val="22"/>
          <w:szCs w:val="22"/>
        </w:rPr>
        <w:t>s Dependencias del Ministerio de Educación involucradas en la presente gestión</w:t>
      </w:r>
      <w:r w:rsidR="00A24818">
        <w:rPr>
          <w:rFonts w:ascii="Arial" w:hAnsi="Arial" w:cs="Arial"/>
          <w:sz w:val="22"/>
          <w:szCs w:val="22"/>
          <w:lang w:val="es-MX"/>
        </w:rPr>
        <w:t>,</w:t>
      </w:r>
      <w:r w:rsidR="005B55D7" w:rsidRPr="00D84F74">
        <w:rPr>
          <w:rFonts w:ascii="Arial" w:hAnsi="Arial" w:cs="Arial"/>
          <w:sz w:val="22"/>
          <w:szCs w:val="22"/>
        </w:rPr>
        <w:t xml:space="preserve"> </w:t>
      </w:r>
      <w:r w:rsidR="005B55D7">
        <w:rPr>
          <w:rFonts w:ascii="Arial" w:hAnsi="Arial" w:cs="Arial"/>
          <w:sz w:val="22"/>
          <w:szCs w:val="22"/>
        </w:rPr>
        <w:t>p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7B570C" w14:textId="77777777" w:rsidR="005566FC" w:rsidRDefault="005566FC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5F873F" w14:textId="77777777" w:rsidR="005566FC" w:rsidRDefault="005566FC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5EFA9DC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9D5CA2A" w14:textId="77777777" w:rsidR="005566FC" w:rsidRDefault="005566FC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4B0674C" w14:textId="77777777" w:rsidR="00623F11" w:rsidRDefault="00623F1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30F07E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FCA903F" w14:textId="77777777" w:rsidR="00523F36" w:rsidRDefault="00523F36" w:rsidP="00AE716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55905FC0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>
        <w:rPr>
          <w:rFonts w:ascii="Arial" w:hAnsi="Arial" w:cs="Arial"/>
          <w:bCs/>
          <w:sz w:val="12"/>
          <w:szCs w:val="12"/>
        </w:rPr>
        <w:t>alcp</w:t>
      </w:r>
    </w:p>
    <w:sectPr w:rsidR="00CD4F37" w:rsidSect="00623F11">
      <w:headerReference w:type="default" r:id="rId11"/>
      <w:headerReference w:type="first" r:id="rId12"/>
      <w:pgSz w:w="12242" w:h="15842" w:code="1"/>
      <w:pgMar w:top="3175" w:right="1361" w:bottom="85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1457" w14:textId="77777777" w:rsidR="00FC4E5B" w:rsidRDefault="00FC4E5B" w:rsidP="001D1E50">
      <w:r>
        <w:separator/>
      </w:r>
    </w:p>
  </w:endnote>
  <w:endnote w:type="continuationSeparator" w:id="0">
    <w:p w14:paraId="719FC75E" w14:textId="77777777" w:rsidR="00FC4E5B" w:rsidRDefault="00FC4E5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FC77" w14:textId="77777777" w:rsidR="00FC4E5B" w:rsidRDefault="00FC4E5B" w:rsidP="001D1E50">
      <w:r>
        <w:separator/>
      </w:r>
    </w:p>
  </w:footnote>
  <w:footnote w:type="continuationSeparator" w:id="0">
    <w:p w14:paraId="77074837" w14:textId="77777777" w:rsidR="00FC4E5B" w:rsidRDefault="00FC4E5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5C8D2CC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24818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7FC77884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24818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3ED"/>
    <w:rsid w:val="00BE367C"/>
    <w:rsid w:val="00BE3E52"/>
    <w:rsid w:val="00BE53D6"/>
    <w:rsid w:val="00BE5BD1"/>
    <w:rsid w:val="00BE60A4"/>
    <w:rsid w:val="00BE60EB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AFF"/>
    <w:rsid w:val="00C11821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5746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849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33</cp:revision>
  <cp:lastPrinted>2024-10-30T20:32:00Z</cp:lastPrinted>
  <dcterms:created xsi:type="dcterms:W3CDTF">2024-12-11T22:52:00Z</dcterms:created>
  <dcterms:modified xsi:type="dcterms:W3CDTF">2024-12-17T15:28:00Z</dcterms:modified>
</cp:coreProperties>
</file>