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8ED0" w14:textId="77777777" w:rsidR="002929A9" w:rsidRDefault="002929A9" w:rsidP="002929A9">
      <w:pPr>
        <w:jc w:val="both"/>
        <w:rPr>
          <w:rFonts w:ascii="Arial" w:hAnsi="Arial" w:cs="Arial"/>
          <w:sz w:val="22"/>
          <w:szCs w:val="22"/>
        </w:rPr>
      </w:pPr>
      <w:bookmarkStart w:id="0" w:name="_GoBack"/>
      <w:bookmarkEnd w:id="0"/>
    </w:p>
    <w:p w14:paraId="08119AF5" w14:textId="55555A34"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4672553B" w14:textId="412E86ED" w:rsidR="003A6C73" w:rsidRDefault="003A6C73" w:rsidP="003A6C73">
      <w:pPr>
        <w:pStyle w:val="Encabezado"/>
        <w:tabs>
          <w:tab w:val="clear" w:pos="4252"/>
          <w:tab w:val="clear" w:pos="8504"/>
        </w:tabs>
        <w:ind w:left="426"/>
        <w:rPr>
          <w:rFonts w:ascii="Arial" w:hAnsi="Arial" w:cs="Arial"/>
          <w:b/>
          <w:sz w:val="22"/>
          <w:szCs w:val="22"/>
          <w:u w:val="single"/>
          <w:lang w:val="es-GT"/>
        </w:rPr>
      </w:pPr>
      <w:r>
        <w:rPr>
          <w:rFonts w:ascii="Arial" w:hAnsi="Arial" w:cs="Arial"/>
          <w:b/>
          <w:noProof/>
          <w:sz w:val="22"/>
          <w:szCs w:val="22"/>
          <w:u w:val="single"/>
          <w:lang w:val="es-GT" w:eastAsia="es-GT"/>
        </w:rPr>
        <w:drawing>
          <wp:inline distT="0" distB="0" distL="0" distR="0" wp14:anchorId="35FEA188" wp14:editId="337EF3E4">
            <wp:extent cx="6767286" cy="3048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3057" cy="3050599"/>
                    </a:xfrm>
                    <a:prstGeom prst="rect">
                      <a:avLst/>
                    </a:prstGeom>
                    <a:noFill/>
                    <a:ln>
                      <a:noFill/>
                    </a:ln>
                  </pic:spPr>
                </pic:pic>
              </a:graphicData>
            </a:graphic>
          </wp:inline>
        </w:drawing>
      </w:r>
    </w:p>
    <w:p w14:paraId="4DFFDD03" w14:textId="77777777" w:rsidR="003A6C73" w:rsidRDefault="003A6C73" w:rsidP="003A6C73">
      <w:pPr>
        <w:pStyle w:val="Encabezado"/>
        <w:tabs>
          <w:tab w:val="clear" w:pos="4252"/>
          <w:tab w:val="clear" w:pos="8504"/>
        </w:tabs>
        <w:rPr>
          <w:rFonts w:ascii="Arial" w:hAnsi="Arial" w:cs="Arial"/>
          <w:b/>
          <w:sz w:val="22"/>
          <w:szCs w:val="22"/>
          <w:u w:val="single"/>
          <w:lang w:val="es-GT"/>
        </w:rPr>
      </w:pPr>
    </w:p>
    <w:p w14:paraId="267267DF" w14:textId="285F4945" w:rsidR="002929A9" w:rsidRDefault="002929A9" w:rsidP="003A6C73">
      <w:pPr>
        <w:ind w:left="284"/>
        <w:jc w:val="both"/>
        <w:rPr>
          <w:rFonts w:ascii="Arial" w:hAnsi="Arial" w:cs="Arial"/>
          <w:sz w:val="22"/>
          <w:szCs w:val="22"/>
        </w:rPr>
      </w:pPr>
    </w:p>
    <w:p w14:paraId="26DEEE50" w14:textId="77777777" w:rsidR="002929A9" w:rsidRDefault="002929A9" w:rsidP="00350D16">
      <w:pPr>
        <w:pStyle w:val="Encabezado"/>
        <w:tabs>
          <w:tab w:val="clear" w:pos="4252"/>
          <w:tab w:val="clear" w:pos="8504"/>
          <w:tab w:val="left" w:pos="851"/>
        </w:tabs>
        <w:jc w:val="both"/>
        <w:rPr>
          <w:rFonts w:ascii="Arial" w:hAnsi="Arial" w:cs="Arial"/>
          <w:sz w:val="22"/>
          <w:szCs w:val="22"/>
          <w:lang w:val="es-GT"/>
        </w:rPr>
      </w:pPr>
    </w:p>
    <w:p w14:paraId="4DE6608A" w14:textId="77777777"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5732FE">
        <w:rPr>
          <w:rFonts w:ascii="Arial" w:hAnsi="Arial" w:cs="Arial"/>
          <w:b/>
          <w:sz w:val="22"/>
          <w:szCs w:val="22"/>
          <w:u w:val="single"/>
          <w:lang w:val="es-GT"/>
        </w:rPr>
        <w:t>GLOSARIO</w:t>
      </w:r>
    </w:p>
    <w:bookmarkEnd w:id="1"/>
    <w:bookmarkEnd w:id="2"/>
    <w:p w14:paraId="7BD4BE82" w14:textId="77777777" w:rsidR="007174E8" w:rsidRDefault="007174E8" w:rsidP="00350D16">
      <w:pPr>
        <w:pStyle w:val="Encabezado"/>
        <w:tabs>
          <w:tab w:val="clear" w:pos="4252"/>
          <w:tab w:val="clear" w:pos="8504"/>
        </w:tabs>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7174E8" w:rsidRPr="00CF7F7F" w14:paraId="44AC9E74" w14:textId="77777777" w:rsidTr="007174E8">
        <w:trPr>
          <w:trHeight w:val="40"/>
        </w:trPr>
        <w:tc>
          <w:tcPr>
            <w:tcW w:w="487" w:type="dxa"/>
            <w:tcMar>
              <w:top w:w="28" w:type="dxa"/>
              <w:bottom w:w="0" w:type="dxa"/>
            </w:tcMar>
          </w:tcPr>
          <w:p w14:paraId="2B9D7405" w14:textId="1BB6AD12" w:rsidR="007174E8" w:rsidRPr="00CA7154" w:rsidRDefault="007174E8" w:rsidP="00B46EB1">
            <w:pPr>
              <w:pStyle w:val="Encabezado"/>
              <w:numPr>
                <w:ilvl w:val="0"/>
                <w:numId w:val="6"/>
              </w:numPr>
              <w:tabs>
                <w:tab w:val="clear" w:pos="4252"/>
                <w:tab w:val="clear" w:pos="8504"/>
              </w:tabs>
              <w:spacing w:beforeLines="40" w:before="96" w:after="120" w:line="288" w:lineRule="auto"/>
              <w:jc w:val="right"/>
              <w:rPr>
                <w:rFonts w:ascii="Arial" w:hAnsi="Arial"/>
                <w:b/>
                <w:sz w:val="22"/>
                <w:szCs w:val="22"/>
                <w:lang w:val="es-GT"/>
              </w:rPr>
            </w:pPr>
          </w:p>
        </w:tc>
        <w:tc>
          <w:tcPr>
            <w:tcW w:w="2126" w:type="dxa"/>
            <w:tcMar>
              <w:top w:w="28" w:type="dxa"/>
              <w:bottom w:w="0" w:type="dxa"/>
            </w:tcMar>
          </w:tcPr>
          <w:p w14:paraId="5278A1C8" w14:textId="0ADA1DFC" w:rsidR="007174E8" w:rsidRPr="00CF7F7F" w:rsidRDefault="00DE0216" w:rsidP="007174E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Acreditación</w:t>
            </w:r>
            <w:r w:rsidR="00842F5F">
              <w:rPr>
                <w:rFonts w:ascii="Arial" w:hAnsi="Arial"/>
                <w:b/>
                <w:sz w:val="22"/>
                <w:szCs w:val="22"/>
                <w:lang w:val="es-GT"/>
              </w:rPr>
              <w:t xml:space="preserve"> </w:t>
            </w:r>
          </w:p>
        </w:tc>
        <w:tc>
          <w:tcPr>
            <w:tcW w:w="8080" w:type="dxa"/>
            <w:tcMar>
              <w:top w:w="28" w:type="dxa"/>
              <w:bottom w:w="0" w:type="dxa"/>
            </w:tcMar>
          </w:tcPr>
          <w:p w14:paraId="78E357CF" w14:textId="3D2CECA6" w:rsidR="007174E8" w:rsidRPr="00CF7F7F" w:rsidRDefault="00C62854" w:rsidP="00C62854">
            <w:pPr>
              <w:pStyle w:val="Encabezado"/>
              <w:spacing w:beforeLines="40" w:before="96" w:after="120" w:line="288" w:lineRule="auto"/>
              <w:jc w:val="both"/>
              <w:rPr>
                <w:rFonts w:ascii="Arial" w:hAnsi="Arial"/>
                <w:sz w:val="22"/>
                <w:szCs w:val="22"/>
                <w:lang w:val="es-GT"/>
              </w:rPr>
            </w:pPr>
            <w:r w:rsidRPr="00813576">
              <w:rPr>
                <w:rFonts w:ascii="Arial" w:hAnsi="Arial" w:cs="Arial"/>
                <w:sz w:val="22"/>
                <w:szCs w:val="22"/>
                <w:lang w:val="es-GT"/>
              </w:rPr>
              <w:t>Reconoce la competencia técnica de la institución o individuo para la realización de su quehacer educativo.</w:t>
            </w:r>
          </w:p>
        </w:tc>
      </w:tr>
      <w:tr w:rsidR="007174E8" w:rsidRPr="00CF7F7F" w14:paraId="65232465" w14:textId="77777777" w:rsidTr="007174E8">
        <w:trPr>
          <w:trHeight w:val="189"/>
        </w:trPr>
        <w:tc>
          <w:tcPr>
            <w:tcW w:w="487" w:type="dxa"/>
            <w:tcMar>
              <w:top w:w="28" w:type="dxa"/>
              <w:bottom w:w="0" w:type="dxa"/>
            </w:tcMar>
          </w:tcPr>
          <w:p w14:paraId="2D47A487" w14:textId="4A1A59B0" w:rsidR="007174E8" w:rsidRPr="00CA7154" w:rsidRDefault="007174E8" w:rsidP="00B46EB1">
            <w:pPr>
              <w:pStyle w:val="Encabezado"/>
              <w:numPr>
                <w:ilvl w:val="0"/>
                <w:numId w:val="6"/>
              </w:numPr>
              <w:tabs>
                <w:tab w:val="clear" w:pos="4252"/>
                <w:tab w:val="clear" w:pos="8504"/>
              </w:tabs>
              <w:spacing w:beforeLines="40" w:before="96" w:after="120" w:line="288" w:lineRule="auto"/>
              <w:jc w:val="right"/>
              <w:rPr>
                <w:rFonts w:ascii="Arial" w:hAnsi="Arial" w:cs="Arial"/>
                <w:b/>
                <w:sz w:val="22"/>
                <w:szCs w:val="22"/>
              </w:rPr>
            </w:pPr>
          </w:p>
        </w:tc>
        <w:tc>
          <w:tcPr>
            <w:tcW w:w="2126" w:type="dxa"/>
            <w:tcMar>
              <w:top w:w="28" w:type="dxa"/>
              <w:bottom w:w="0" w:type="dxa"/>
            </w:tcMar>
          </w:tcPr>
          <w:p w14:paraId="307FA776" w14:textId="795EF6B2" w:rsidR="007174E8" w:rsidRPr="00CF7F7F" w:rsidRDefault="00842F5F" w:rsidP="0038490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 xml:space="preserve">Autoevaluación </w:t>
            </w:r>
          </w:p>
        </w:tc>
        <w:tc>
          <w:tcPr>
            <w:tcW w:w="8080" w:type="dxa"/>
            <w:tcMar>
              <w:top w:w="28" w:type="dxa"/>
              <w:bottom w:w="0" w:type="dxa"/>
            </w:tcMar>
          </w:tcPr>
          <w:p w14:paraId="2C481A3B" w14:textId="012AE34E" w:rsidR="007174E8" w:rsidRPr="00CF7F7F" w:rsidRDefault="00C62854" w:rsidP="00C62854">
            <w:pPr>
              <w:pStyle w:val="Encabezado"/>
              <w:spacing w:beforeLines="40" w:before="96" w:after="120" w:line="288" w:lineRule="auto"/>
              <w:jc w:val="both"/>
              <w:rPr>
                <w:rFonts w:ascii="Arial" w:hAnsi="Arial"/>
                <w:sz w:val="22"/>
                <w:szCs w:val="22"/>
                <w:lang w:val="es-GT"/>
              </w:rPr>
            </w:pPr>
            <w:r w:rsidRPr="00DE6F88">
              <w:rPr>
                <w:rFonts w:ascii="Arial" w:hAnsi="Arial" w:cs="Arial"/>
                <w:sz w:val="22"/>
                <w:szCs w:val="22"/>
                <w:lang w:val="es-GT"/>
              </w:rPr>
              <w:t>Es un proceso de reflexión participativa que describe y valora la realidad de una institución o individuo, por medio de un instrumento escrito impreso y/o de forma digital.</w:t>
            </w:r>
          </w:p>
        </w:tc>
      </w:tr>
      <w:tr w:rsidR="007174E8" w:rsidRPr="00CF7F7F" w14:paraId="5461E361" w14:textId="77777777" w:rsidTr="007174E8">
        <w:trPr>
          <w:trHeight w:val="197"/>
        </w:trPr>
        <w:tc>
          <w:tcPr>
            <w:tcW w:w="487" w:type="dxa"/>
            <w:tcMar>
              <w:top w:w="28" w:type="dxa"/>
              <w:bottom w:w="0" w:type="dxa"/>
            </w:tcMar>
          </w:tcPr>
          <w:p w14:paraId="1038242A" w14:textId="6FEFA015" w:rsidR="007174E8" w:rsidRPr="00CA7154" w:rsidRDefault="007174E8" w:rsidP="00B46EB1">
            <w:pPr>
              <w:pStyle w:val="Encabezado"/>
              <w:numPr>
                <w:ilvl w:val="0"/>
                <w:numId w:val="6"/>
              </w:numPr>
              <w:tabs>
                <w:tab w:val="clear" w:pos="4252"/>
                <w:tab w:val="clear" w:pos="8504"/>
              </w:tabs>
              <w:spacing w:beforeLines="40" w:before="96" w:after="120" w:line="288" w:lineRule="auto"/>
              <w:jc w:val="right"/>
              <w:rPr>
                <w:rFonts w:ascii="Arial" w:hAnsi="Arial"/>
                <w:b/>
                <w:sz w:val="22"/>
                <w:szCs w:val="22"/>
              </w:rPr>
            </w:pPr>
          </w:p>
        </w:tc>
        <w:tc>
          <w:tcPr>
            <w:tcW w:w="2126" w:type="dxa"/>
            <w:tcMar>
              <w:top w:w="28" w:type="dxa"/>
              <w:bottom w:w="0" w:type="dxa"/>
            </w:tcMar>
          </w:tcPr>
          <w:p w14:paraId="54D02132" w14:textId="586CD610" w:rsidR="007174E8" w:rsidRPr="00CF7F7F" w:rsidRDefault="00150645" w:rsidP="007174E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Certificación</w:t>
            </w:r>
          </w:p>
        </w:tc>
        <w:tc>
          <w:tcPr>
            <w:tcW w:w="8080" w:type="dxa"/>
            <w:tcMar>
              <w:top w:w="28" w:type="dxa"/>
              <w:bottom w:w="0" w:type="dxa"/>
            </w:tcMar>
          </w:tcPr>
          <w:p w14:paraId="4F964F02" w14:textId="794FD3E9" w:rsidR="007174E8" w:rsidRPr="00CF7F7F" w:rsidRDefault="00C62854" w:rsidP="00C62854">
            <w:pPr>
              <w:pStyle w:val="Encabezado"/>
              <w:spacing w:beforeLines="40" w:before="96" w:after="120" w:line="288" w:lineRule="auto"/>
              <w:jc w:val="both"/>
              <w:rPr>
                <w:rFonts w:ascii="Arial" w:hAnsi="Arial"/>
                <w:sz w:val="22"/>
                <w:szCs w:val="22"/>
                <w:lang w:val="es-GT"/>
              </w:rPr>
            </w:pPr>
            <w:r w:rsidRPr="00DE6F88">
              <w:rPr>
                <w:rFonts w:ascii="Arial" w:hAnsi="Arial" w:cs="Arial"/>
                <w:sz w:val="22"/>
                <w:szCs w:val="22"/>
                <w:lang w:val="es-GT"/>
              </w:rPr>
              <w:t>Documento que avala el grado de cumplimiento de las mejoras establecidas para alcanzar la calidad educativa.</w:t>
            </w:r>
          </w:p>
        </w:tc>
      </w:tr>
      <w:tr w:rsidR="00D543F4" w:rsidRPr="00CF7F7F" w14:paraId="75D99503" w14:textId="77777777" w:rsidTr="007174E8">
        <w:trPr>
          <w:trHeight w:val="197"/>
        </w:trPr>
        <w:tc>
          <w:tcPr>
            <w:tcW w:w="487" w:type="dxa"/>
            <w:tcMar>
              <w:top w:w="28" w:type="dxa"/>
              <w:bottom w:w="0" w:type="dxa"/>
            </w:tcMar>
          </w:tcPr>
          <w:p w14:paraId="7ED0207B" w14:textId="56DD3C17" w:rsidR="00D543F4" w:rsidRPr="00CA7154" w:rsidRDefault="00D543F4" w:rsidP="00B46EB1">
            <w:pPr>
              <w:pStyle w:val="Encabezado"/>
              <w:numPr>
                <w:ilvl w:val="0"/>
                <w:numId w:val="6"/>
              </w:numPr>
              <w:tabs>
                <w:tab w:val="clear" w:pos="4252"/>
                <w:tab w:val="clear" w:pos="8504"/>
              </w:tabs>
              <w:spacing w:beforeLines="40" w:before="96" w:after="120" w:line="288" w:lineRule="auto"/>
              <w:jc w:val="right"/>
              <w:rPr>
                <w:rFonts w:ascii="Arial" w:hAnsi="Arial"/>
                <w:b/>
                <w:sz w:val="22"/>
                <w:szCs w:val="22"/>
              </w:rPr>
            </w:pPr>
          </w:p>
        </w:tc>
        <w:tc>
          <w:tcPr>
            <w:tcW w:w="2126" w:type="dxa"/>
            <w:tcMar>
              <w:top w:w="28" w:type="dxa"/>
              <w:bottom w:w="0" w:type="dxa"/>
            </w:tcMar>
          </w:tcPr>
          <w:p w14:paraId="117B0CB7" w14:textId="3EBE8EAF" w:rsidR="00D543F4" w:rsidRDefault="00C62854" w:rsidP="00350D16">
            <w:pPr>
              <w:pStyle w:val="Encabezado"/>
              <w:tabs>
                <w:tab w:val="clear" w:pos="4252"/>
                <w:tab w:val="clear" w:pos="8504"/>
              </w:tabs>
              <w:spacing w:beforeLines="40" w:before="96" w:after="120"/>
              <w:rPr>
                <w:rFonts w:ascii="Arial" w:hAnsi="Arial"/>
                <w:b/>
                <w:sz w:val="22"/>
                <w:szCs w:val="22"/>
                <w:lang w:val="es-GT"/>
              </w:rPr>
            </w:pPr>
            <w:r>
              <w:rPr>
                <w:rFonts w:ascii="Arial" w:hAnsi="Arial" w:cs="Arial"/>
                <w:b/>
                <w:sz w:val="22"/>
                <w:szCs w:val="22"/>
                <w:lang w:val="es-GT"/>
              </w:rPr>
              <w:t xml:space="preserve">Competencias </w:t>
            </w:r>
            <w:r w:rsidRPr="00C62854">
              <w:rPr>
                <w:rFonts w:ascii="Arial" w:hAnsi="Arial" w:cs="Arial"/>
                <w:b/>
                <w:sz w:val="22"/>
                <w:szCs w:val="22"/>
                <w:lang w:val="es-GT"/>
              </w:rPr>
              <w:t>Docentes</w:t>
            </w:r>
          </w:p>
        </w:tc>
        <w:tc>
          <w:tcPr>
            <w:tcW w:w="8080" w:type="dxa"/>
            <w:tcMar>
              <w:top w:w="28" w:type="dxa"/>
              <w:bottom w:w="0" w:type="dxa"/>
            </w:tcMar>
          </w:tcPr>
          <w:p w14:paraId="38A3900A" w14:textId="16CFD494" w:rsidR="00D543F4" w:rsidRDefault="0043288C" w:rsidP="0043288C">
            <w:pPr>
              <w:pStyle w:val="Encabezado"/>
              <w:spacing w:beforeLines="40" w:before="96" w:after="120" w:line="288" w:lineRule="auto"/>
              <w:jc w:val="both"/>
              <w:rPr>
                <w:rFonts w:ascii="Arial" w:hAnsi="Arial"/>
                <w:sz w:val="22"/>
                <w:szCs w:val="22"/>
                <w:lang w:val="es-GT"/>
              </w:rPr>
            </w:pPr>
            <w:r w:rsidRPr="0043288C">
              <w:rPr>
                <w:rFonts w:ascii="Arial" w:hAnsi="Arial" w:cs="Arial"/>
                <w:sz w:val="22"/>
                <w:szCs w:val="22"/>
                <w:lang w:val="es-ES"/>
              </w:rPr>
              <w:t>Consiste en el desarrollo de un proceso de reflexión-acción que permite al docente evidenciar conocimientos, destrezas y actitudes que aplica para la concreción del Currículo Nacional Base, CNB en el aula</w:t>
            </w:r>
            <w:r>
              <w:rPr>
                <w:rFonts w:ascii="Arial" w:hAnsi="Arial" w:cs="Arial"/>
                <w:sz w:val="22"/>
                <w:szCs w:val="22"/>
                <w:lang w:val="es-GT"/>
              </w:rPr>
              <w:t xml:space="preserve">. </w:t>
            </w:r>
          </w:p>
        </w:tc>
      </w:tr>
      <w:tr w:rsidR="00706401" w:rsidRPr="00CF7F7F" w14:paraId="7D680630" w14:textId="77777777" w:rsidTr="007174E8">
        <w:trPr>
          <w:trHeight w:val="197"/>
        </w:trPr>
        <w:tc>
          <w:tcPr>
            <w:tcW w:w="487" w:type="dxa"/>
            <w:tcMar>
              <w:top w:w="28" w:type="dxa"/>
              <w:bottom w:w="0" w:type="dxa"/>
            </w:tcMar>
          </w:tcPr>
          <w:p w14:paraId="4DBFDEC9" w14:textId="77777777" w:rsidR="00706401" w:rsidRPr="00CA7154" w:rsidRDefault="00706401" w:rsidP="00B46EB1">
            <w:pPr>
              <w:pStyle w:val="Encabezado"/>
              <w:numPr>
                <w:ilvl w:val="0"/>
                <w:numId w:val="6"/>
              </w:numPr>
              <w:tabs>
                <w:tab w:val="clear" w:pos="4252"/>
                <w:tab w:val="clear" w:pos="8504"/>
              </w:tabs>
              <w:spacing w:beforeLines="40" w:before="96" w:after="120" w:line="288" w:lineRule="auto"/>
              <w:jc w:val="right"/>
              <w:rPr>
                <w:rFonts w:ascii="Arial" w:hAnsi="Arial"/>
                <w:b/>
                <w:sz w:val="22"/>
                <w:szCs w:val="22"/>
              </w:rPr>
            </w:pPr>
          </w:p>
        </w:tc>
        <w:tc>
          <w:tcPr>
            <w:tcW w:w="2126" w:type="dxa"/>
            <w:tcMar>
              <w:top w:w="28" w:type="dxa"/>
              <w:bottom w:w="0" w:type="dxa"/>
            </w:tcMar>
          </w:tcPr>
          <w:p w14:paraId="54D2A96C" w14:textId="5683A3DE" w:rsidR="00706401" w:rsidRDefault="00706401" w:rsidP="00350D16">
            <w:pPr>
              <w:pStyle w:val="Encabezado"/>
              <w:tabs>
                <w:tab w:val="clear" w:pos="4252"/>
                <w:tab w:val="clear" w:pos="8504"/>
              </w:tabs>
              <w:spacing w:beforeLines="40" w:before="96" w:after="120"/>
              <w:rPr>
                <w:rFonts w:ascii="Arial" w:hAnsi="Arial" w:cs="Arial"/>
                <w:b/>
                <w:sz w:val="22"/>
                <w:szCs w:val="22"/>
                <w:lang w:val="es-GT"/>
              </w:rPr>
            </w:pPr>
            <w:r>
              <w:rPr>
                <w:rFonts w:ascii="Arial" w:hAnsi="Arial" w:cs="Arial"/>
                <w:b/>
                <w:sz w:val="22"/>
                <w:szCs w:val="22"/>
                <w:lang w:val="es-GT"/>
              </w:rPr>
              <w:t>DIDEDUC</w:t>
            </w:r>
          </w:p>
        </w:tc>
        <w:tc>
          <w:tcPr>
            <w:tcW w:w="8080" w:type="dxa"/>
            <w:tcMar>
              <w:top w:w="28" w:type="dxa"/>
              <w:bottom w:w="0" w:type="dxa"/>
            </w:tcMar>
          </w:tcPr>
          <w:p w14:paraId="30BA7D5C" w14:textId="421278B1" w:rsidR="00706401" w:rsidRPr="0043288C" w:rsidRDefault="00706401" w:rsidP="0043288C">
            <w:pPr>
              <w:pStyle w:val="Encabezado"/>
              <w:spacing w:beforeLines="40" w:before="96" w:after="120" w:line="288" w:lineRule="auto"/>
              <w:jc w:val="both"/>
              <w:rPr>
                <w:rFonts w:ascii="Arial" w:hAnsi="Arial" w:cs="Arial"/>
                <w:sz w:val="22"/>
                <w:szCs w:val="22"/>
                <w:lang w:val="es-ES"/>
              </w:rPr>
            </w:pPr>
            <w:r>
              <w:rPr>
                <w:rFonts w:ascii="Arial" w:hAnsi="Arial" w:cs="Arial"/>
                <w:sz w:val="22"/>
                <w:szCs w:val="22"/>
                <w:lang w:val="es-ES"/>
              </w:rPr>
              <w:t>Direcciones Departamentales de Educación</w:t>
            </w:r>
          </w:p>
        </w:tc>
      </w:tr>
      <w:tr w:rsidR="00D543F4" w:rsidRPr="00CF7F7F" w14:paraId="546EB8CA" w14:textId="77777777" w:rsidTr="007174E8">
        <w:trPr>
          <w:trHeight w:val="197"/>
        </w:trPr>
        <w:tc>
          <w:tcPr>
            <w:tcW w:w="487" w:type="dxa"/>
            <w:tcMar>
              <w:top w:w="28" w:type="dxa"/>
              <w:bottom w:w="0" w:type="dxa"/>
            </w:tcMar>
          </w:tcPr>
          <w:p w14:paraId="11554D44" w14:textId="00571EF1" w:rsidR="00D543F4" w:rsidRDefault="00D543F4" w:rsidP="00B46EB1">
            <w:pPr>
              <w:pStyle w:val="Encabezado"/>
              <w:numPr>
                <w:ilvl w:val="0"/>
                <w:numId w:val="6"/>
              </w:numPr>
              <w:tabs>
                <w:tab w:val="clear" w:pos="4252"/>
                <w:tab w:val="clear" w:pos="8504"/>
              </w:tabs>
              <w:spacing w:beforeLines="40" w:before="96" w:after="120" w:line="288" w:lineRule="auto"/>
              <w:jc w:val="right"/>
              <w:rPr>
                <w:rFonts w:ascii="Arial" w:hAnsi="Arial"/>
                <w:b/>
                <w:sz w:val="22"/>
                <w:szCs w:val="22"/>
                <w:lang w:val="es-GT"/>
              </w:rPr>
            </w:pPr>
          </w:p>
        </w:tc>
        <w:tc>
          <w:tcPr>
            <w:tcW w:w="2126" w:type="dxa"/>
            <w:tcMar>
              <w:top w:w="28" w:type="dxa"/>
              <w:bottom w:w="0" w:type="dxa"/>
            </w:tcMar>
          </w:tcPr>
          <w:p w14:paraId="1081DE02" w14:textId="72F37515" w:rsidR="00D543F4" w:rsidRDefault="00914674" w:rsidP="00D543F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DINFO</w:t>
            </w:r>
          </w:p>
        </w:tc>
        <w:tc>
          <w:tcPr>
            <w:tcW w:w="8080" w:type="dxa"/>
            <w:tcMar>
              <w:top w:w="28" w:type="dxa"/>
              <w:bottom w:w="0" w:type="dxa"/>
            </w:tcMar>
          </w:tcPr>
          <w:p w14:paraId="612E9DF5" w14:textId="67D54827" w:rsidR="00D543F4" w:rsidRDefault="00914674" w:rsidP="00D543F4">
            <w:pPr>
              <w:pStyle w:val="Encabezado"/>
              <w:spacing w:beforeLines="40" w:before="96" w:after="120" w:line="288" w:lineRule="auto"/>
              <w:rPr>
                <w:rFonts w:ascii="Arial" w:hAnsi="Arial"/>
                <w:sz w:val="22"/>
                <w:szCs w:val="22"/>
                <w:lang w:val="es-GT"/>
              </w:rPr>
            </w:pPr>
            <w:r>
              <w:rPr>
                <w:rFonts w:ascii="Arial" w:hAnsi="Arial"/>
                <w:sz w:val="22"/>
                <w:szCs w:val="22"/>
                <w:lang w:val="es-GT"/>
              </w:rPr>
              <w:t xml:space="preserve">Dirección </w:t>
            </w:r>
            <w:r w:rsidR="00B80D5D">
              <w:rPr>
                <w:rFonts w:ascii="Arial" w:hAnsi="Arial"/>
                <w:sz w:val="22"/>
                <w:szCs w:val="22"/>
                <w:lang w:val="es-GT"/>
              </w:rPr>
              <w:t xml:space="preserve">General </w:t>
            </w:r>
            <w:r>
              <w:rPr>
                <w:rFonts w:ascii="Arial" w:hAnsi="Arial"/>
                <w:sz w:val="22"/>
                <w:szCs w:val="22"/>
                <w:lang w:val="es-GT"/>
              </w:rPr>
              <w:t>de Informática</w:t>
            </w:r>
            <w:r w:rsidR="00B80D5D">
              <w:rPr>
                <w:rFonts w:ascii="Arial" w:hAnsi="Arial"/>
                <w:sz w:val="22"/>
                <w:szCs w:val="22"/>
                <w:lang w:val="es-GT"/>
              </w:rPr>
              <w:t>.</w:t>
            </w:r>
          </w:p>
        </w:tc>
      </w:tr>
      <w:tr w:rsidR="009A1C15" w:rsidRPr="00CF7F7F" w14:paraId="796994C7" w14:textId="77777777" w:rsidTr="007174E8">
        <w:trPr>
          <w:trHeight w:val="197"/>
        </w:trPr>
        <w:tc>
          <w:tcPr>
            <w:tcW w:w="487" w:type="dxa"/>
            <w:tcMar>
              <w:top w:w="28" w:type="dxa"/>
              <w:bottom w:w="0" w:type="dxa"/>
            </w:tcMar>
          </w:tcPr>
          <w:p w14:paraId="0F59130A" w14:textId="294ABC33" w:rsidR="009A1C15" w:rsidRPr="00CA7154" w:rsidRDefault="009A1C15" w:rsidP="00B46EB1">
            <w:pPr>
              <w:pStyle w:val="Encabezado"/>
              <w:numPr>
                <w:ilvl w:val="0"/>
                <w:numId w:val="6"/>
              </w:numPr>
              <w:tabs>
                <w:tab w:val="clear" w:pos="4252"/>
                <w:tab w:val="clear" w:pos="8504"/>
              </w:tabs>
              <w:spacing w:beforeLines="40" w:before="96" w:after="120" w:line="288" w:lineRule="auto"/>
              <w:jc w:val="right"/>
              <w:rPr>
                <w:rFonts w:ascii="Arial" w:hAnsi="Arial"/>
                <w:b/>
                <w:sz w:val="22"/>
                <w:szCs w:val="22"/>
                <w:lang w:val="es-GT"/>
              </w:rPr>
            </w:pPr>
          </w:p>
        </w:tc>
        <w:tc>
          <w:tcPr>
            <w:tcW w:w="2126" w:type="dxa"/>
            <w:tcMar>
              <w:top w:w="28" w:type="dxa"/>
              <w:bottom w:w="0" w:type="dxa"/>
            </w:tcMar>
          </w:tcPr>
          <w:p w14:paraId="673C1B88" w14:textId="6110837F" w:rsidR="009A1C15" w:rsidRDefault="00847817" w:rsidP="0091467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Komonil</w:t>
            </w:r>
          </w:p>
        </w:tc>
        <w:tc>
          <w:tcPr>
            <w:tcW w:w="8080" w:type="dxa"/>
            <w:tcMar>
              <w:top w:w="28" w:type="dxa"/>
              <w:bottom w:w="0" w:type="dxa"/>
            </w:tcMar>
          </w:tcPr>
          <w:p w14:paraId="07F91364" w14:textId="7169DB55" w:rsidR="009A1C15" w:rsidRDefault="00B80D5D" w:rsidP="009A1C15">
            <w:pPr>
              <w:pStyle w:val="Encabezado"/>
              <w:spacing w:beforeLines="40" w:before="96" w:after="120" w:line="288" w:lineRule="auto"/>
              <w:rPr>
                <w:rFonts w:ascii="Arial" w:hAnsi="Arial"/>
                <w:sz w:val="22"/>
                <w:szCs w:val="22"/>
                <w:lang w:val="es-GT"/>
              </w:rPr>
            </w:pPr>
            <w:r>
              <w:rPr>
                <w:rFonts w:ascii="Arial" w:hAnsi="Arial"/>
                <w:sz w:val="22"/>
                <w:szCs w:val="22"/>
                <w:lang w:val="es-GT"/>
              </w:rPr>
              <w:t>Plata</w:t>
            </w:r>
            <w:r w:rsidR="005405CE">
              <w:rPr>
                <w:rFonts w:ascii="Arial" w:hAnsi="Arial"/>
                <w:sz w:val="22"/>
                <w:szCs w:val="22"/>
                <w:lang w:val="es-GT"/>
              </w:rPr>
              <w:t xml:space="preserve">forma virtual de aprendizaje especifico, utilizada para recepción de productos de docentes en proceso de certificación. </w:t>
            </w:r>
          </w:p>
        </w:tc>
      </w:tr>
      <w:tr w:rsidR="00C62854" w:rsidRPr="00CF7F7F" w14:paraId="524A7D6F" w14:textId="77777777" w:rsidTr="007174E8">
        <w:trPr>
          <w:trHeight w:val="197"/>
        </w:trPr>
        <w:tc>
          <w:tcPr>
            <w:tcW w:w="487" w:type="dxa"/>
            <w:tcMar>
              <w:top w:w="28" w:type="dxa"/>
              <w:bottom w:w="0" w:type="dxa"/>
            </w:tcMar>
          </w:tcPr>
          <w:p w14:paraId="5944A9C7" w14:textId="3322B04B" w:rsidR="00C62854" w:rsidRDefault="00C62854" w:rsidP="00B46EB1">
            <w:pPr>
              <w:pStyle w:val="Encabezado"/>
              <w:numPr>
                <w:ilvl w:val="0"/>
                <w:numId w:val="6"/>
              </w:numPr>
              <w:tabs>
                <w:tab w:val="clear" w:pos="4252"/>
                <w:tab w:val="clear" w:pos="8504"/>
              </w:tabs>
              <w:spacing w:beforeLines="40" w:before="96" w:after="120" w:line="288" w:lineRule="auto"/>
              <w:rPr>
                <w:rFonts w:ascii="Arial" w:hAnsi="Arial"/>
                <w:b/>
                <w:sz w:val="22"/>
                <w:szCs w:val="22"/>
              </w:rPr>
            </w:pPr>
          </w:p>
        </w:tc>
        <w:tc>
          <w:tcPr>
            <w:tcW w:w="2126" w:type="dxa"/>
            <w:tcMar>
              <w:top w:w="28" w:type="dxa"/>
              <w:bottom w:w="0" w:type="dxa"/>
            </w:tcMar>
          </w:tcPr>
          <w:p w14:paraId="3A321E3F" w14:textId="6FE2F325" w:rsidR="00C62854" w:rsidRDefault="00847817" w:rsidP="009A1C15">
            <w:pPr>
              <w:pStyle w:val="Encabezado"/>
              <w:tabs>
                <w:tab w:val="clear" w:pos="4252"/>
                <w:tab w:val="clear" w:pos="8504"/>
              </w:tabs>
              <w:spacing w:beforeLines="40" w:before="96" w:after="120" w:line="288" w:lineRule="auto"/>
              <w:rPr>
                <w:rFonts w:ascii="Arial" w:hAnsi="Arial"/>
                <w:b/>
                <w:sz w:val="22"/>
                <w:szCs w:val="22"/>
                <w:lang w:val="es-GT"/>
              </w:rPr>
            </w:pPr>
            <w:r w:rsidRPr="00813576">
              <w:rPr>
                <w:rFonts w:ascii="Arial" w:hAnsi="Arial" w:cs="Arial"/>
                <w:b/>
                <w:sz w:val="22"/>
                <w:szCs w:val="22"/>
                <w:lang w:val="es-GT"/>
              </w:rPr>
              <w:t>Portafolio digital</w:t>
            </w:r>
          </w:p>
        </w:tc>
        <w:tc>
          <w:tcPr>
            <w:tcW w:w="8080" w:type="dxa"/>
            <w:tcMar>
              <w:top w:w="28" w:type="dxa"/>
              <w:bottom w:w="0" w:type="dxa"/>
            </w:tcMar>
          </w:tcPr>
          <w:p w14:paraId="2FBF2065" w14:textId="7022BAE8" w:rsidR="00C62854" w:rsidRDefault="00847817" w:rsidP="00847817">
            <w:pPr>
              <w:pStyle w:val="Encabezado"/>
              <w:spacing w:beforeLines="40" w:before="96" w:after="120" w:line="288" w:lineRule="auto"/>
              <w:rPr>
                <w:rFonts w:ascii="Arial" w:hAnsi="Arial"/>
                <w:sz w:val="22"/>
                <w:szCs w:val="22"/>
                <w:lang w:val="es-GT"/>
              </w:rPr>
            </w:pPr>
            <w:r>
              <w:rPr>
                <w:rFonts w:ascii="Arial" w:hAnsi="Arial" w:cs="Arial"/>
                <w:sz w:val="22"/>
                <w:szCs w:val="22"/>
                <w:lang w:val="es-GT"/>
              </w:rPr>
              <w:t>Compilación de evidencias de los co</w:t>
            </w:r>
            <w:r w:rsidRPr="00DE6F88">
              <w:rPr>
                <w:rFonts w:ascii="Arial" w:hAnsi="Arial" w:cs="Arial"/>
                <w:sz w:val="22"/>
                <w:szCs w:val="22"/>
                <w:lang w:val="es-GT"/>
              </w:rPr>
              <w:t xml:space="preserve">nocimientos, las habilidades y las capacidades, sus fortalezas para desempeñarse en un puesto laboral. </w:t>
            </w:r>
          </w:p>
        </w:tc>
      </w:tr>
      <w:tr w:rsidR="00C62854" w:rsidRPr="00CF7F7F" w14:paraId="2CC517EB" w14:textId="77777777" w:rsidTr="007174E8">
        <w:trPr>
          <w:trHeight w:val="197"/>
        </w:trPr>
        <w:tc>
          <w:tcPr>
            <w:tcW w:w="487" w:type="dxa"/>
            <w:tcMar>
              <w:top w:w="28" w:type="dxa"/>
              <w:bottom w:w="0" w:type="dxa"/>
            </w:tcMar>
          </w:tcPr>
          <w:p w14:paraId="181B842F" w14:textId="54D20536" w:rsidR="00C62854" w:rsidRDefault="00C62854" w:rsidP="00B46EB1">
            <w:pPr>
              <w:pStyle w:val="Encabezado"/>
              <w:numPr>
                <w:ilvl w:val="0"/>
                <w:numId w:val="6"/>
              </w:numPr>
              <w:tabs>
                <w:tab w:val="clear" w:pos="4252"/>
                <w:tab w:val="clear" w:pos="8504"/>
              </w:tabs>
              <w:spacing w:beforeLines="40" w:before="96" w:after="120" w:line="288" w:lineRule="auto"/>
              <w:rPr>
                <w:rFonts w:ascii="Arial" w:hAnsi="Arial"/>
                <w:b/>
                <w:sz w:val="22"/>
                <w:szCs w:val="22"/>
              </w:rPr>
            </w:pPr>
          </w:p>
        </w:tc>
        <w:tc>
          <w:tcPr>
            <w:tcW w:w="2126" w:type="dxa"/>
            <w:tcMar>
              <w:top w:w="28" w:type="dxa"/>
              <w:bottom w:w="0" w:type="dxa"/>
            </w:tcMar>
          </w:tcPr>
          <w:p w14:paraId="72AAAC41" w14:textId="33EC9F7B" w:rsidR="00C62854" w:rsidRDefault="00847817" w:rsidP="009A1C15">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Resolución</w:t>
            </w:r>
          </w:p>
        </w:tc>
        <w:tc>
          <w:tcPr>
            <w:tcW w:w="8080" w:type="dxa"/>
            <w:tcMar>
              <w:top w:w="28" w:type="dxa"/>
              <w:bottom w:w="0" w:type="dxa"/>
            </w:tcMar>
          </w:tcPr>
          <w:p w14:paraId="189F27C3" w14:textId="0F1BB1FF" w:rsidR="00C62854" w:rsidRDefault="005405CE" w:rsidP="009A1C15">
            <w:pPr>
              <w:pStyle w:val="Encabezado"/>
              <w:spacing w:beforeLines="40" w:before="96" w:after="120" w:line="288" w:lineRule="auto"/>
              <w:rPr>
                <w:rFonts w:ascii="Arial" w:hAnsi="Arial"/>
                <w:sz w:val="22"/>
                <w:szCs w:val="22"/>
                <w:lang w:val="es-GT"/>
              </w:rPr>
            </w:pPr>
            <w:r>
              <w:rPr>
                <w:rFonts w:ascii="Arial" w:hAnsi="Arial"/>
                <w:sz w:val="22"/>
                <w:szCs w:val="22"/>
                <w:lang w:val="es-GT"/>
              </w:rPr>
              <w:t xml:space="preserve">Documento legal emitido por </w:t>
            </w:r>
            <w:r w:rsidR="00706401">
              <w:rPr>
                <w:rFonts w:ascii="Arial" w:hAnsi="Arial"/>
                <w:sz w:val="22"/>
                <w:szCs w:val="22"/>
                <w:lang w:val="es-GT"/>
              </w:rPr>
              <w:t xml:space="preserve">DIGEACE </w:t>
            </w:r>
            <w:r>
              <w:rPr>
                <w:rFonts w:ascii="Arial" w:hAnsi="Arial"/>
                <w:sz w:val="22"/>
                <w:szCs w:val="22"/>
                <w:lang w:val="es-GT"/>
              </w:rPr>
              <w:t xml:space="preserve">para validar la certificación obtenida. </w:t>
            </w:r>
          </w:p>
        </w:tc>
      </w:tr>
      <w:tr w:rsidR="005405CE" w:rsidRPr="00CF7F7F" w14:paraId="0A4DE12B" w14:textId="77777777" w:rsidTr="007174E8">
        <w:trPr>
          <w:trHeight w:val="197"/>
        </w:trPr>
        <w:tc>
          <w:tcPr>
            <w:tcW w:w="487" w:type="dxa"/>
            <w:tcMar>
              <w:top w:w="28" w:type="dxa"/>
              <w:bottom w:w="0" w:type="dxa"/>
            </w:tcMar>
          </w:tcPr>
          <w:p w14:paraId="3727A395" w14:textId="181ECBE6" w:rsidR="005405CE" w:rsidRDefault="005405CE" w:rsidP="00B46EB1">
            <w:pPr>
              <w:pStyle w:val="Encabezado"/>
              <w:numPr>
                <w:ilvl w:val="0"/>
                <w:numId w:val="6"/>
              </w:numPr>
              <w:tabs>
                <w:tab w:val="clear" w:pos="4252"/>
                <w:tab w:val="clear" w:pos="8504"/>
              </w:tabs>
              <w:spacing w:beforeLines="40" w:before="96" w:after="120" w:line="288" w:lineRule="auto"/>
              <w:rPr>
                <w:rFonts w:ascii="Arial" w:hAnsi="Arial"/>
                <w:b/>
                <w:sz w:val="22"/>
                <w:szCs w:val="22"/>
              </w:rPr>
            </w:pPr>
          </w:p>
        </w:tc>
        <w:tc>
          <w:tcPr>
            <w:tcW w:w="2126" w:type="dxa"/>
            <w:tcMar>
              <w:top w:w="28" w:type="dxa"/>
              <w:bottom w:w="0" w:type="dxa"/>
            </w:tcMar>
          </w:tcPr>
          <w:p w14:paraId="06BB578F" w14:textId="1B7F08D2" w:rsidR="005405CE" w:rsidRDefault="005405CE" w:rsidP="009A1C15">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 xml:space="preserve">Términos de referencia </w:t>
            </w:r>
          </w:p>
        </w:tc>
        <w:tc>
          <w:tcPr>
            <w:tcW w:w="8080" w:type="dxa"/>
            <w:tcMar>
              <w:top w:w="28" w:type="dxa"/>
              <w:bottom w:w="0" w:type="dxa"/>
            </w:tcMar>
          </w:tcPr>
          <w:p w14:paraId="5C1AC6EA" w14:textId="6D38A992" w:rsidR="005405CE" w:rsidRDefault="005405CE" w:rsidP="009A1C15">
            <w:pPr>
              <w:pStyle w:val="Encabezado"/>
              <w:spacing w:beforeLines="40" w:before="96" w:after="120" w:line="288" w:lineRule="auto"/>
              <w:rPr>
                <w:rFonts w:ascii="Arial" w:hAnsi="Arial"/>
                <w:sz w:val="22"/>
                <w:szCs w:val="22"/>
                <w:lang w:val="es-GT"/>
              </w:rPr>
            </w:pPr>
            <w:r>
              <w:rPr>
                <w:rFonts w:ascii="Arial" w:hAnsi="Arial"/>
                <w:sz w:val="22"/>
                <w:szCs w:val="22"/>
                <w:lang w:val="es-GT"/>
              </w:rPr>
              <w:t xml:space="preserve">Documento que detalla la justificación, perfil, actividades, productos, tiempo de consultoría y honorarios del servicio. </w:t>
            </w:r>
          </w:p>
        </w:tc>
      </w:tr>
    </w:tbl>
    <w:p w14:paraId="4A5CF068" w14:textId="77777777" w:rsidR="007174E8" w:rsidRDefault="007174E8" w:rsidP="00350D16">
      <w:pPr>
        <w:pStyle w:val="Encabezado"/>
        <w:tabs>
          <w:tab w:val="clear" w:pos="4252"/>
          <w:tab w:val="clear" w:pos="8504"/>
        </w:tabs>
        <w:jc w:val="both"/>
        <w:rPr>
          <w:rFonts w:ascii="Arial" w:hAnsi="Arial" w:cs="Arial"/>
          <w:sz w:val="22"/>
          <w:szCs w:val="22"/>
          <w:lang w:val="es-GT"/>
        </w:rPr>
      </w:pPr>
    </w:p>
    <w:p w14:paraId="27F7CB36" w14:textId="77777777" w:rsidR="005405CE" w:rsidRDefault="005405CE" w:rsidP="00350D16">
      <w:pPr>
        <w:pStyle w:val="Encabezado"/>
        <w:tabs>
          <w:tab w:val="clear" w:pos="4252"/>
          <w:tab w:val="clear" w:pos="8504"/>
          <w:tab w:val="left" w:pos="851"/>
        </w:tabs>
        <w:jc w:val="both"/>
        <w:rPr>
          <w:rFonts w:ascii="Arial" w:hAnsi="Arial" w:cs="Arial"/>
          <w:sz w:val="22"/>
          <w:szCs w:val="22"/>
          <w:lang w:val="es-GT"/>
        </w:rPr>
      </w:pPr>
    </w:p>
    <w:p w14:paraId="3C9FCDFF"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59AE7A6A"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159B18FD" w14:textId="3682A168" w:rsidR="00AB462B" w:rsidRDefault="00AB462B" w:rsidP="00AB462B">
      <w:pPr>
        <w:pStyle w:val="Encabezado"/>
        <w:tabs>
          <w:tab w:val="left" w:pos="708"/>
        </w:tabs>
        <w:ind w:left="426"/>
        <w:jc w:val="both"/>
        <w:rPr>
          <w:rFonts w:ascii="Arial" w:hAnsi="Arial" w:cs="Arial"/>
          <w:sz w:val="22"/>
          <w:szCs w:val="22"/>
          <w:lang w:val="es-GT"/>
        </w:rPr>
      </w:pPr>
      <w:r>
        <w:rPr>
          <w:rFonts w:ascii="Arial" w:hAnsi="Arial" w:cs="Arial"/>
          <w:sz w:val="22"/>
          <w:szCs w:val="22"/>
          <w:lang w:val="es-GT"/>
        </w:rPr>
        <w:t xml:space="preserve">Define </w:t>
      </w:r>
      <w:r w:rsidR="00F74C63">
        <w:rPr>
          <w:rFonts w:ascii="Arial" w:hAnsi="Arial" w:cs="Arial"/>
          <w:sz w:val="22"/>
          <w:szCs w:val="22"/>
          <w:lang w:val="es-GT"/>
        </w:rPr>
        <w:t>los pasos</w:t>
      </w:r>
      <w:r>
        <w:rPr>
          <w:rFonts w:ascii="Arial" w:hAnsi="Arial" w:cs="Arial"/>
          <w:sz w:val="22"/>
          <w:szCs w:val="22"/>
          <w:lang w:val="es-GT"/>
        </w:rPr>
        <w:t xml:space="preserve"> a seguir para </w:t>
      </w:r>
      <w:r w:rsidR="004D0573">
        <w:rPr>
          <w:rFonts w:ascii="Arial" w:hAnsi="Arial" w:cs="Arial"/>
          <w:sz w:val="22"/>
          <w:szCs w:val="22"/>
          <w:lang w:val="es-GT"/>
        </w:rPr>
        <w:t>llevar a cabo el proceso de</w:t>
      </w:r>
      <w:r>
        <w:rPr>
          <w:rFonts w:ascii="Arial" w:hAnsi="Arial" w:cs="Arial"/>
          <w:sz w:val="22"/>
          <w:szCs w:val="22"/>
          <w:lang w:val="es-GT"/>
        </w:rPr>
        <w:t xml:space="preserve"> Acreditación y Certificación de </w:t>
      </w:r>
      <w:r w:rsidR="00235387">
        <w:rPr>
          <w:rFonts w:ascii="Arial" w:hAnsi="Arial" w:cs="Arial"/>
          <w:sz w:val="22"/>
          <w:szCs w:val="22"/>
          <w:lang w:val="es-GT"/>
        </w:rPr>
        <w:t xml:space="preserve">personas individuales inscritas en los procesos, </w:t>
      </w:r>
      <w:r>
        <w:rPr>
          <w:rFonts w:ascii="Arial" w:hAnsi="Arial" w:cs="Arial"/>
          <w:sz w:val="22"/>
          <w:szCs w:val="22"/>
          <w:lang w:val="es-GT"/>
        </w:rPr>
        <w:t>hasta la entrega del certificado</w:t>
      </w:r>
      <w:r w:rsidRPr="005A6B93">
        <w:rPr>
          <w:rFonts w:ascii="Arial" w:hAnsi="Arial" w:cs="Arial"/>
          <w:sz w:val="22"/>
          <w:szCs w:val="22"/>
          <w:lang w:val="es-GT"/>
        </w:rPr>
        <w:t>.</w:t>
      </w:r>
      <w:r>
        <w:rPr>
          <w:rFonts w:ascii="Arial" w:hAnsi="Arial" w:cs="Arial"/>
          <w:sz w:val="22"/>
          <w:szCs w:val="22"/>
          <w:lang w:val="es-GT"/>
        </w:rPr>
        <w:t xml:space="preserve"> </w:t>
      </w:r>
      <w:r w:rsidR="005A6B93">
        <w:rPr>
          <w:rFonts w:ascii="Arial" w:hAnsi="Arial" w:cs="Arial"/>
          <w:sz w:val="22"/>
          <w:szCs w:val="22"/>
          <w:lang w:val="es-GT"/>
        </w:rPr>
        <w:t>En</w:t>
      </w:r>
      <w:r>
        <w:rPr>
          <w:rFonts w:ascii="Arial" w:hAnsi="Arial" w:cs="Arial"/>
          <w:sz w:val="22"/>
          <w:szCs w:val="22"/>
          <w:lang w:val="es-GT"/>
        </w:rPr>
        <w:t xml:space="preserve"> el proceso intervienen la Dirección General de Acreditación y Certificación, DIGEACE</w:t>
      </w:r>
      <w:r w:rsidR="008F2F55">
        <w:rPr>
          <w:rFonts w:ascii="Arial" w:hAnsi="Arial" w:cs="Arial"/>
          <w:sz w:val="22"/>
          <w:szCs w:val="22"/>
          <w:lang w:val="es-GT"/>
        </w:rPr>
        <w:t xml:space="preserve">, </w:t>
      </w:r>
      <w:r>
        <w:rPr>
          <w:rFonts w:ascii="Arial" w:hAnsi="Arial" w:cs="Arial"/>
          <w:sz w:val="22"/>
          <w:szCs w:val="22"/>
          <w:lang w:val="es-GT"/>
        </w:rPr>
        <w:t>las Direcciones Departamentales de Educación, DIDEDUC</w:t>
      </w:r>
      <w:r w:rsidR="008F2F55">
        <w:rPr>
          <w:rFonts w:ascii="Arial" w:hAnsi="Arial" w:cs="Arial"/>
          <w:sz w:val="22"/>
          <w:szCs w:val="22"/>
          <w:lang w:val="es-GT"/>
        </w:rPr>
        <w:t xml:space="preserve"> y otras instancias, según el caso y la operativización de las políticas educativas.</w:t>
      </w:r>
    </w:p>
    <w:p w14:paraId="62A0423A" w14:textId="6ACFE6FF" w:rsidR="00A434FF" w:rsidRPr="005732FE" w:rsidRDefault="00A434FF" w:rsidP="00350D16">
      <w:pPr>
        <w:pStyle w:val="Encabezado"/>
        <w:tabs>
          <w:tab w:val="clear" w:pos="4252"/>
          <w:tab w:val="clear" w:pos="8504"/>
        </w:tabs>
        <w:jc w:val="both"/>
        <w:rPr>
          <w:rFonts w:ascii="Arial" w:hAnsi="Arial" w:cs="Arial"/>
          <w:sz w:val="22"/>
          <w:szCs w:val="22"/>
          <w:lang w:val="es-GT"/>
        </w:rPr>
      </w:pPr>
    </w:p>
    <w:p w14:paraId="238B2AA1" w14:textId="415176B7" w:rsidR="00A434FF" w:rsidRPr="003D69FA" w:rsidRDefault="00E160B8" w:rsidP="00711A1A">
      <w:pPr>
        <w:pStyle w:val="Encabezado"/>
        <w:numPr>
          <w:ilvl w:val="1"/>
          <w:numId w:val="1"/>
        </w:numPr>
        <w:tabs>
          <w:tab w:val="clear" w:pos="4252"/>
          <w:tab w:val="clear" w:pos="8504"/>
        </w:tabs>
        <w:ind w:left="426"/>
        <w:jc w:val="both"/>
        <w:rPr>
          <w:rFonts w:ascii="Arial" w:hAnsi="Arial" w:cs="Arial"/>
          <w:sz w:val="22"/>
          <w:szCs w:val="22"/>
          <w:lang w:val="es-GT"/>
        </w:rPr>
      </w:pPr>
      <w:r w:rsidRPr="00B771AE">
        <w:rPr>
          <w:rFonts w:ascii="Arial" w:hAnsi="Arial" w:cs="Arial"/>
          <w:b/>
          <w:sz w:val="22"/>
          <w:szCs w:val="22"/>
          <w:lang w:val="es-GT"/>
        </w:rPr>
        <w:t xml:space="preserve">Proceso de Acreditación y Certificación de </w:t>
      </w:r>
      <w:r w:rsidR="00B771AE">
        <w:rPr>
          <w:rFonts w:ascii="Arial" w:hAnsi="Arial" w:cs="Arial"/>
          <w:b/>
          <w:sz w:val="22"/>
          <w:szCs w:val="22"/>
          <w:lang w:val="es-GT"/>
        </w:rPr>
        <w:t xml:space="preserve">personas </w:t>
      </w:r>
      <w:r w:rsidR="00145C1C">
        <w:rPr>
          <w:rFonts w:ascii="Arial" w:hAnsi="Arial" w:cs="Arial"/>
          <w:b/>
          <w:sz w:val="22"/>
          <w:szCs w:val="22"/>
          <w:lang w:val="es-GT"/>
        </w:rPr>
        <w:t>(docentes</w:t>
      </w:r>
      <w:r w:rsidR="00B771AE">
        <w:rPr>
          <w:rFonts w:ascii="Arial" w:hAnsi="Arial" w:cs="Arial"/>
          <w:b/>
          <w:sz w:val="22"/>
          <w:szCs w:val="22"/>
          <w:lang w:val="es-GT"/>
        </w:rPr>
        <w:t>, directores y tutores)</w:t>
      </w:r>
    </w:p>
    <w:p w14:paraId="1FB8F1DF" w14:textId="77777777" w:rsidR="003D69FA" w:rsidRPr="003D69FA" w:rsidRDefault="003D69FA" w:rsidP="00350D16">
      <w:pPr>
        <w:pStyle w:val="Encabezado"/>
        <w:tabs>
          <w:tab w:val="clear" w:pos="4252"/>
          <w:tab w:val="clear" w:pos="8504"/>
        </w:tabs>
        <w:jc w:val="both"/>
        <w:rPr>
          <w:rFonts w:ascii="Arial" w:hAnsi="Arial" w:cs="Arial"/>
          <w:sz w:val="22"/>
          <w:szCs w:val="22"/>
          <w:lang w:val="es-GT"/>
        </w:rPr>
      </w:pPr>
    </w:p>
    <w:p w14:paraId="11DD4BB0" w14:textId="606006D3" w:rsidR="003D69FA" w:rsidRPr="003D69FA" w:rsidRDefault="003D69FA" w:rsidP="003D69FA">
      <w:pPr>
        <w:pStyle w:val="Encabezado"/>
        <w:numPr>
          <w:ilvl w:val="2"/>
          <w:numId w:val="1"/>
        </w:numPr>
        <w:tabs>
          <w:tab w:val="clear" w:pos="4252"/>
          <w:tab w:val="clear" w:pos="8504"/>
        </w:tabs>
        <w:jc w:val="both"/>
        <w:rPr>
          <w:rFonts w:ascii="Arial" w:hAnsi="Arial" w:cs="Arial"/>
          <w:sz w:val="22"/>
          <w:szCs w:val="22"/>
          <w:lang w:val="es-GT"/>
        </w:rPr>
      </w:pPr>
      <w:r>
        <w:rPr>
          <w:rFonts w:ascii="Arial" w:hAnsi="Arial" w:cs="Arial"/>
          <w:b/>
          <w:sz w:val="22"/>
          <w:szCs w:val="22"/>
          <w:lang w:val="es-GT"/>
        </w:rPr>
        <w:t>Acciones previas</w:t>
      </w:r>
    </w:p>
    <w:p w14:paraId="1523A9B1" w14:textId="77777777" w:rsidR="003D69FA" w:rsidRPr="003D69FA" w:rsidRDefault="003D69FA" w:rsidP="00350D16">
      <w:pPr>
        <w:pStyle w:val="Encabezado"/>
        <w:tabs>
          <w:tab w:val="clear" w:pos="4252"/>
          <w:tab w:val="clear" w:pos="8504"/>
        </w:tabs>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3D69FA" w:rsidRPr="005732FE" w14:paraId="58B58142" w14:textId="77777777" w:rsidTr="00075EC2">
        <w:trPr>
          <w:tblHeader/>
          <w:jc w:val="right"/>
        </w:trPr>
        <w:tc>
          <w:tcPr>
            <w:tcW w:w="1159" w:type="dxa"/>
            <w:shd w:val="clear" w:color="auto" w:fill="D9D9D9"/>
            <w:vAlign w:val="center"/>
          </w:tcPr>
          <w:p w14:paraId="354FA305" w14:textId="77777777" w:rsidR="003D69FA" w:rsidRPr="00033E0B" w:rsidRDefault="003D69FA" w:rsidP="00075EC2">
            <w:pPr>
              <w:spacing w:line="264" w:lineRule="auto"/>
              <w:jc w:val="center"/>
              <w:rPr>
                <w:rFonts w:ascii="Arial" w:hAnsi="Arial" w:cs="Arial"/>
                <w:b/>
                <w:sz w:val="14"/>
                <w:szCs w:val="14"/>
              </w:rPr>
            </w:pPr>
            <w:r w:rsidRPr="00033E0B">
              <w:rPr>
                <w:rFonts w:ascii="Arial" w:hAnsi="Arial" w:cs="Arial"/>
                <w:b/>
                <w:sz w:val="14"/>
                <w:szCs w:val="14"/>
              </w:rPr>
              <w:t>Actividad</w:t>
            </w:r>
          </w:p>
        </w:tc>
        <w:tc>
          <w:tcPr>
            <w:tcW w:w="1112" w:type="dxa"/>
            <w:shd w:val="clear" w:color="auto" w:fill="D9D9D9"/>
            <w:vAlign w:val="center"/>
          </w:tcPr>
          <w:p w14:paraId="4B2DC3FE" w14:textId="77777777" w:rsidR="003D69FA" w:rsidRPr="005732FE" w:rsidRDefault="003D69FA" w:rsidP="00075EC2">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35C4C48F" w14:textId="77777777" w:rsidR="003D69FA" w:rsidRPr="005732FE" w:rsidRDefault="003D69FA" w:rsidP="00075EC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3D69FA" w:rsidRPr="005732FE" w14:paraId="436A0E8C" w14:textId="77777777" w:rsidTr="00075EC2">
        <w:trPr>
          <w:trHeight w:val="874"/>
          <w:jc w:val="right"/>
        </w:trPr>
        <w:tc>
          <w:tcPr>
            <w:tcW w:w="1159" w:type="dxa"/>
            <w:vAlign w:val="center"/>
          </w:tcPr>
          <w:p w14:paraId="5C667C7D" w14:textId="77777777" w:rsidR="00033E0B" w:rsidRPr="00033E0B" w:rsidRDefault="00033E0B" w:rsidP="00B46EB1">
            <w:pPr>
              <w:pStyle w:val="Prrafodelista"/>
              <w:numPr>
                <w:ilvl w:val="0"/>
                <w:numId w:val="7"/>
              </w:numPr>
              <w:ind w:left="247" w:hanging="284"/>
              <w:jc w:val="center"/>
              <w:rPr>
                <w:rFonts w:ascii="Arial" w:hAnsi="Arial" w:cs="Arial"/>
                <w:b/>
                <w:sz w:val="14"/>
                <w:szCs w:val="14"/>
              </w:rPr>
            </w:pPr>
          </w:p>
          <w:p w14:paraId="462C9C9D" w14:textId="65E34F4F" w:rsidR="003D69FA" w:rsidRPr="00033E0B" w:rsidRDefault="003D69FA" w:rsidP="00033E0B">
            <w:pPr>
              <w:ind w:left="-37"/>
              <w:jc w:val="center"/>
              <w:rPr>
                <w:rFonts w:ascii="Arial" w:hAnsi="Arial" w:cs="Arial"/>
                <w:b/>
                <w:sz w:val="14"/>
                <w:szCs w:val="14"/>
              </w:rPr>
            </w:pPr>
            <w:r w:rsidRPr="00033E0B">
              <w:rPr>
                <w:rFonts w:ascii="Arial" w:hAnsi="Arial" w:cs="Arial"/>
                <w:b/>
                <w:sz w:val="14"/>
                <w:szCs w:val="14"/>
              </w:rPr>
              <w:t>Actualizar documentación asociada al proceso</w:t>
            </w:r>
          </w:p>
        </w:tc>
        <w:tc>
          <w:tcPr>
            <w:tcW w:w="1112" w:type="dxa"/>
            <w:vAlign w:val="center"/>
          </w:tcPr>
          <w:p w14:paraId="3881127F" w14:textId="4F9B8399" w:rsidR="003D69FA" w:rsidRPr="00D44B82" w:rsidRDefault="003D69FA" w:rsidP="00075EC2">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r w:rsidR="00033E0B">
              <w:rPr>
                <w:rFonts w:ascii="Arial" w:hAnsi="Arial" w:cs="Arial"/>
                <w:sz w:val="14"/>
                <w:szCs w:val="16"/>
              </w:rPr>
              <w:t xml:space="preserve"> </w:t>
            </w:r>
            <w:r>
              <w:rPr>
                <w:rFonts w:ascii="Arial" w:hAnsi="Arial" w:cs="Arial"/>
                <w:sz w:val="14"/>
                <w:szCs w:val="16"/>
              </w:rPr>
              <w:t xml:space="preserve">/ </w:t>
            </w:r>
            <w:r w:rsidRPr="000427AE">
              <w:rPr>
                <w:rFonts w:ascii="Arial" w:hAnsi="Arial" w:cs="Arial"/>
                <w:sz w:val="14"/>
                <w:szCs w:val="16"/>
              </w:rPr>
              <w:t>Técnico</w:t>
            </w:r>
            <w:r>
              <w:rPr>
                <w:rFonts w:ascii="Arial" w:hAnsi="Arial" w:cs="Arial"/>
                <w:sz w:val="14"/>
                <w:szCs w:val="16"/>
              </w:rPr>
              <w:t xml:space="preserve"> Asesor de Acreditación y Certificación </w:t>
            </w:r>
          </w:p>
        </w:tc>
        <w:tc>
          <w:tcPr>
            <w:tcW w:w="8559" w:type="dxa"/>
            <w:tcMar>
              <w:left w:w="85" w:type="dxa"/>
              <w:right w:w="57" w:type="dxa"/>
            </w:tcMar>
            <w:vAlign w:val="center"/>
          </w:tcPr>
          <w:p w14:paraId="4AAF5559" w14:textId="1D79E955" w:rsidR="003D69FA" w:rsidRPr="00D44B82" w:rsidRDefault="00166D4D" w:rsidP="00075EC2">
            <w:pPr>
              <w:jc w:val="both"/>
              <w:rPr>
                <w:rFonts w:ascii="Arial" w:hAnsi="Arial" w:cs="Arial"/>
                <w:sz w:val="22"/>
                <w:szCs w:val="22"/>
              </w:rPr>
            </w:pPr>
            <w:r>
              <w:rPr>
                <w:rFonts w:ascii="Arial" w:hAnsi="Arial" w:cs="Arial"/>
                <w:sz w:val="22"/>
                <w:szCs w:val="22"/>
              </w:rPr>
              <w:t xml:space="preserve">Actualiza todos los documentos asociados al proceso (manuales, instructivos, evaluaciones, guías, plantillas, presentaciones en </w:t>
            </w:r>
            <w:r w:rsidR="007C08C9">
              <w:rPr>
                <w:rFonts w:ascii="Arial" w:hAnsi="Arial" w:cs="Arial"/>
                <w:sz w:val="22"/>
                <w:szCs w:val="22"/>
              </w:rPr>
              <w:t>P</w:t>
            </w:r>
            <w:r>
              <w:rPr>
                <w:rFonts w:ascii="Arial" w:hAnsi="Arial" w:cs="Arial"/>
                <w:sz w:val="22"/>
                <w:szCs w:val="22"/>
              </w:rPr>
              <w:t xml:space="preserve">ower </w:t>
            </w:r>
            <w:r w:rsidR="007C08C9">
              <w:rPr>
                <w:rFonts w:ascii="Arial" w:hAnsi="Arial" w:cs="Arial"/>
                <w:sz w:val="22"/>
                <w:szCs w:val="22"/>
              </w:rPr>
              <w:t>P</w:t>
            </w:r>
            <w:r>
              <w:rPr>
                <w:rFonts w:ascii="Arial" w:hAnsi="Arial" w:cs="Arial"/>
                <w:sz w:val="22"/>
                <w:szCs w:val="22"/>
              </w:rPr>
              <w:t xml:space="preserve">oint, trifoliares, afiches, instrumentos, entre otros). </w:t>
            </w:r>
          </w:p>
        </w:tc>
      </w:tr>
      <w:tr w:rsidR="003D69FA" w:rsidRPr="005732FE" w14:paraId="4A5795B4" w14:textId="77777777" w:rsidTr="00075EC2">
        <w:trPr>
          <w:trHeight w:val="874"/>
          <w:jc w:val="right"/>
        </w:trPr>
        <w:tc>
          <w:tcPr>
            <w:tcW w:w="1159" w:type="dxa"/>
            <w:vAlign w:val="center"/>
          </w:tcPr>
          <w:p w14:paraId="501B2778" w14:textId="77777777" w:rsidR="00033E0B" w:rsidRPr="00033E0B" w:rsidRDefault="00033E0B" w:rsidP="00B46EB1">
            <w:pPr>
              <w:pStyle w:val="Prrafodelista"/>
              <w:numPr>
                <w:ilvl w:val="0"/>
                <w:numId w:val="7"/>
              </w:numPr>
              <w:ind w:left="247" w:hanging="284"/>
              <w:jc w:val="center"/>
              <w:rPr>
                <w:rFonts w:ascii="Arial" w:hAnsi="Arial" w:cs="Arial"/>
                <w:b/>
                <w:sz w:val="14"/>
                <w:szCs w:val="14"/>
              </w:rPr>
            </w:pPr>
          </w:p>
          <w:p w14:paraId="56BCFB2E" w14:textId="01A272CF" w:rsidR="003D69FA" w:rsidRPr="00033E0B" w:rsidRDefault="00166D4D" w:rsidP="00033E0B">
            <w:pPr>
              <w:ind w:left="-37"/>
              <w:jc w:val="center"/>
              <w:rPr>
                <w:rFonts w:ascii="Arial" w:hAnsi="Arial" w:cs="Arial"/>
                <w:b/>
                <w:sz w:val="14"/>
                <w:szCs w:val="14"/>
              </w:rPr>
            </w:pPr>
            <w:r w:rsidRPr="00033E0B">
              <w:rPr>
                <w:rFonts w:ascii="Arial" w:hAnsi="Arial" w:cs="Arial"/>
                <w:b/>
                <w:sz w:val="14"/>
                <w:szCs w:val="14"/>
              </w:rPr>
              <w:t>Validar documentación actualizada</w:t>
            </w:r>
          </w:p>
        </w:tc>
        <w:tc>
          <w:tcPr>
            <w:tcW w:w="1112" w:type="dxa"/>
            <w:vAlign w:val="center"/>
          </w:tcPr>
          <w:p w14:paraId="2AFD0A40" w14:textId="7B3349F6" w:rsidR="003D69FA" w:rsidRPr="00D44B82" w:rsidRDefault="00166D4D" w:rsidP="00166D4D">
            <w:pPr>
              <w:jc w:val="center"/>
              <w:rPr>
                <w:rFonts w:ascii="Arial" w:hAnsi="Arial" w:cs="Arial"/>
                <w:sz w:val="14"/>
                <w:szCs w:val="16"/>
              </w:rPr>
            </w:pPr>
            <w:r>
              <w:rPr>
                <w:rFonts w:ascii="Arial" w:hAnsi="Arial" w:cs="Arial"/>
                <w:sz w:val="14"/>
                <w:szCs w:val="16"/>
              </w:rPr>
              <w:t>Dirección General /</w:t>
            </w:r>
            <w:r w:rsidR="00033E0B">
              <w:rPr>
                <w:rFonts w:ascii="Arial" w:hAnsi="Arial" w:cs="Arial"/>
                <w:sz w:val="14"/>
                <w:szCs w:val="16"/>
              </w:rPr>
              <w:t xml:space="preserve"> </w:t>
            </w:r>
            <w:r>
              <w:rPr>
                <w:rFonts w:ascii="Arial" w:hAnsi="Arial" w:cs="Arial"/>
                <w:sz w:val="14"/>
                <w:szCs w:val="16"/>
              </w:rPr>
              <w:t>S</w:t>
            </w:r>
            <w:r w:rsidRPr="00D44B82">
              <w:rPr>
                <w:rFonts w:ascii="Arial" w:hAnsi="Arial" w:cs="Arial"/>
                <w:sz w:val="14"/>
                <w:szCs w:val="16"/>
              </w:rPr>
              <w:t>ubdirector de</w:t>
            </w:r>
            <w:r w:rsidR="00033E0B">
              <w:rPr>
                <w:rFonts w:ascii="Arial" w:hAnsi="Arial" w:cs="Arial"/>
                <w:sz w:val="14"/>
                <w:szCs w:val="16"/>
              </w:rPr>
              <w:t xml:space="preserve"> </w:t>
            </w:r>
            <w:r w:rsidRPr="00D44B82">
              <w:rPr>
                <w:rFonts w:ascii="Arial" w:hAnsi="Arial" w:cs="Arial"/>
                <w:sz w:val="14"/>
                <w:szCs w:val="16"/>
              </w:rPr>
              <w:t>A</w:t>
            </w:r>
            <w:r>
              <w:rPr>
                <w:rFonts w:ascii="Arial" w:hAnsi="Arial" w:cs="Arial"/>
                <w:sz w:val="14"/>
                <w:szCs w:val="16"/>
              </w:rPr>
              <w:t xml:space="preserve"> </w:t>
            </w:r>
            <w:r w:rsidRPr="00D44B82">
              <w:rPr>
                <w:rFonts w:ascii="Arial" w:hAnsi="Arial" w:cs="Arial"/>
                <w:sz w:val="14"/>
                <w:szCs w:val="16"/>
              </w:rPr>
              <w:t>y</w:t>
            </w:r>
            <w:r>
              <w:rPr>
                <w:rFonts w:ascii="Arial" w:hAnsi="Arial" w:cs="Arial"/>
                <w:sz w:val="14"/>
                <w:szCs w:val="16"/>
              </w:rPr>
              <w:t xml:space="preserve"> </w:t>
            </w:r>
            <w:r w:rsidRPr="00D44B82">
              <w:rPr>
                <w:rFonts w:ascii="Arial" w:hAnsi="Arial" w:cs="Arial"/>
                <w:sz w:val="14"/>
                <w:szCs w:val="16"/>
              </w:rPr>
              <w:t xml:space="preserve">C </w:t>
            </w:r>
            <w:r w:rsidRPr="00B771AE">
              <w:rPr>
                <w:rFonts w:ascii="Arial" w:hAnsi="Arial" w:cs="Arial"/>
                <w:sz w:val="14"/>
                <w:szCs w:val="14"/>
                <w:lang w:val="es-GT" w:eastAsia="es-GT"/>
              </w:rPr>
              <w:t>de Procesos Individuales</w:t>
            </w:r>
          </w:p>
        </w:tc>
        <w:tc>
          <w:tcPr>
            <w:tcW w:w="8559" w:type="dxa"/>
            <w:tcMar>
              <w:left w:w="85" w:type="dxa"/>
              <w:right w:w="57" w:type="dxa"/>
            </w:tcMar>
            <w:vAlign w:val="center"/>
          </w:tcPr>
          <w:p w14:paraId="487EFA5D" w14:textId="066B0065" w:rsidR="003D69FA" w:rsidRDefault="00166D4D" w:rsidP="00075EC2">
            <w:pPr>
              <w:jc w:val="both"/>
              <w:rPr>
                <w:rFonts w:ascii="Arial" w:hAnsi="Arial" w:cs="Arial"/>
                <w:sz w:val="22"/>
                <w:szCs w:val="22"/>
              </w:rPr>
            </w:pPr>
            <w:r>
              <w:rPr>
                <w:rFonts w:ascii="Arial" w:hAnsi="Arial" w:cs="Arial"/>
                <w:sz w:val="22"/>
                <w:szCs w:val="22"/>
              </w:rPr>
              <w:t xml:space="preserve">Emite visto bueno de los documentos actualizados para su diagramación. </w:t>
            </w:r>
          </w:p>
        </w:tc>
      </w:tr>
      <w:tr w:rsidR="003D69FA" w:rsidRPr="005732FE" w14:paraId="49D5462C" w14:textId="77777777" w:rsidTr="00166D4D">
        <w:trPr>
          <w:trHeight w:val="364"/>
          <w:jc w:val="right"/>
        </w:trPr>
        <w:tc>
          <w:tcPr>
            <w:tcW w:w="1159" w:type="dxa"/>
            <w:vAlign w:val="center"/>
          </w:tcPr>
          <w:p w14:paraId="7F994D9E" w14:textId="77777777" w:rsidR="00033E0B" w:rsidRPr="00033E0B" w:rsidRDefault="00033E0B" w:rsidP="00B46EB1">
            <w:pPr>
              <w:pStyle w:val="Prrafodelista"/>
              <w:numPr>
                <w:ilvl w:val="0"/>
                <w:numId w:val="7"/>
              </w:numPr>
              <w:ind w:left="247" w:hanging="284"/>
              <w:jc w:val="center"/>
              <w:rPr>
                <w:rFonts w:ascii="Arial" w:hAnsi="Arial" w:cs="Arial"/>
                <w:b/>
                <w:sz w:val="14"/>
                <w:szCs w:val="14"/>
              </w:rPr>
            </w:pPr>
          </w:p>
          <w:p w14:paraId="1D170504" w14:textId="28AC933D" w:rsidR="003D69FA" w:rsidRPr="00033E0B" w:rsidRDefault="00166D4D" w:rsidP="00033E0B">
            <w:pPr>
              <w:ind w:left="-37"/>
              <w:jc w:val="center"/>
              <w:rPr>
                <w:rFonts w:ascii="Arial" w:hAnsi="Arial" w:cs="Arial"/>
                <w:b/>
                <w:sz w:val="14"/>
                <w:szCs w:val="14"/>
              </w:rPr>
            </w:pPr>
            <w:r w:rsidRPr="00033E0B">
              <w:rPr>
                <w:rFonts w:ascii="Arial" w:hAnsi="Arial" w:cs="Arial"/>
                <w:b/>
                <w:sz w:val="14"/>
                <w:szCs w:val="14"/>
              </w:rPr>
              <w:t>Diagramar la documentación asociada al proceso</w:t>
            </w:r>
          </w:p>
        </w:tc>
        <w:tc>
          <w:tcPr>
            <w:tcW w:w="1112" w:type="dxa"/>
            <w:vAlign w:val="center"/>
          </w:tcPr>
          <w:p w14:paraId="17283024" w14:textId="50BF747A" w:rsidR="003D69FA" w:rsidRPr="00D44B82" w:rsidRDefault="00166D4D" w:rsidP="00166D4D">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r w:rsidR="00033E0B">
              <w:rPr>
                <w:rFonts w:ascii="Arial" w:hAnsi="Arial" w:cs="Arial"/>
                <w:sz w:val="14"/>
                <w:szCs w:val="16"/>
              </w:rPr>
              <w:t xml:space="preserve"> </w:t>
            </w:r>
            <w:r>
              <w:rPr>
                <w:rFonts w:ascii="Arial" w:hAnsi="Arial" w:cs="Arial"/>
                <w:sz w:val="14"/>
                <w:szCs w:val="16"/>
              </w:rPr>
              <w:t xml:space="preserve">/ </w:t>
            </w:r>
            <w:r w:rsidRPr="000427AE">
              <w:rPr>
                <w:rFonts w:ascii="Arial" w:hAnsi="Arial" w:cs="Arial"/>
                <w:sz w:val="14"/>
                <w:szCs w:val="16"/>
              </w:rPr>
              <w:t>Técnico</w:t>
            </w:r>
            <w:r>
              <w:rPr>
                <w:rFonts w:ascii="Arial" w:hAnsi="Arial" w:cs="Arial"/>
                <w:sz w:val="14"/>
                <w:szCs w:val="16"/>
              </w:rPr>
              <w:t xml:space="preserve"> Asesor de Acreditación y Certificación</w:t>
            </w:r>
          </w:p>
        </w:tc>
        <w:tc>
          <w:tcPr>
            <w:tcW w:w="8559" w:type="dxa"/>
            <w:tcMar>
              <w:left w:w="85" w:type="dxa"/>
              <w:right w:w="57" w:type="dxa"/>
            </w:tcMar>
            <w:vAlign w:val="center"/>
          </w:tcPr>
          <w:p w14:paraId="7BCB85B4" w14:textId="487BCDC9" w:rsidR="003D69FA" w:rsidRDefault="00166D4D" w:rsidP="00166D4D">
            <w:pPr>
              <w:jc w:val="both"/>
              <w:rPr>
                <w:rFonts w:ascii="Arial" w:hAnsi="Arial" w:cs="Arial"/>
                <w:sz w:val="22"/>
                <w:szCs w:val="22"/>
              </w:rPr>
            </w:pPr>
            <w:r>
              <w:rPr>
                <w:rFonts w:ascii="Arial" w:hAnsi="Arial" w:cs="Arial"/>
                <w:sz w:val="22"/>
                <w:szCs w:val="22"/>
              </w:rPr>
              <w:t>Gestiona la diagramación de los documentos actualizados.</w:t>
            </w:r>
          </w:p>
        </w:tc>
      </w:tr>
      <w:tr w:rsidR="003D69FA" w:rsidRPr="005732FE" w14:paraId="765B181C" w14:textId="77777777" w:rsidTr="00075EC2">
        <w:trPr>
          <w:trHeight w:val="874"/>
          <w:jc w:val="right"/>
        </w:trPr>
        <w:tc>
          <w:tcPr>
            <w:tcW w:w="1159" w:type="dxa"/>
            <w:vAlign w:val="center"/>
          </w:tcPr>
          <w:p w14:paraId="59895141" w14:textId="77777777" w:rsidR="00033E0B" w:rsidRPr="00033E0B" w:rsidRDefault="00033E0B" w:rsidP="00B46EB1">
            <w:pPr>
              <w:pStyle w:val="Prrafodelista"/>
              <w:numPr>
                <w:ilvl w:val="0"/>
                <w:numId w:val="7"/>
              </w:numPr>
              <w:ind w:left="247" w:hanging="284"/>
              <w:jc w:val="center"/>
              <w:rPr>
                <w:rFonts w:ascii="Arial" w:hAnsi="Arial" w:cs="Arial"/>
                <w:b/>
                <w:sz w:val="14"/>
                <w:szCs w:val="14"/>
              </w:rPr>
            </w:pPr>
          </w:p>
          <w:p w14:paraId="15F1E286" w14:textId="0444AC0E" w:rsidR="003D69FA" w:rsidRPr="00033E0B" w:rsidRDefault="00166D4D" w:rsidP="00033E0B">
            <w:pPr>
              <w:ind w:left="-37"/>
              <w:jc w:val="center"/>
              <w:rPr>
                <w:rFonts w:ascii="Arial" w:hAnsi="Arial" w:cs="Arial"/>
                <w:b/>
                <w:sz w:val="14"/>
                <w:szCs w:val="14"/>
              </w:rPr>
            </w:pPr>
            <w:r w:rsidRPr="00033E0B">
              <w:rPr>
                <w:rFonts w:ascii="Arial" w:hAnsi="Arial" w:cs="Arial"/>
                <w:b/>
                <w:sz w:val="14"/>
                <w:szCs w:val="14"/>
              </w:rPr>
              <w:t>Publicar los</w:t>
            </w:r>
            <w:r w:rsidR="004E189D" w:rsidRPr="00033E0B">
              <w:rPr>
                <w:rFonts w:ascii="Arial" w:hAnsi="Arial" w:cs="Arial"/>
                <w:b/>
                <w:sz w:val="14"/>
                <w:szCs w:val="14"/>
              </w:rPr>
              <w:t xml:space="preserve"> </w:t>
            </w:r>
            <w:r w:rsidRPr="00033E0B">
              <w:rPr>
                <w:rFonts w:ascii="Arial" w:hAnsi="Arial" w:cs="Arial"/>
                <w:b/>
                <w:sz w:val="14"/>
                <w:szCs w:val="14"/>
              </w:rPr>
              <w:t>documentos en los espacios correspondientes</w:t>
            </w:r>
          </w:p>
        </w:tc>
        <w:tc>
          <w:tcPr>
            <w:tcW w:w="1112" w:type="dxa"/>
            <w:vAlign w:val="center"/>
          </w:tcPr>
          <w:p w14:paraId="7B8BEEAA" w14:textId="12BFBC9A" w:rsidR="003D69FA" w:rsidRPr="00A8439F" w:rsidRDefault="00166D4D" w:rsidP="00075EC2">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r w:rsidRPr="00D44B82">
              <w:rPr>
                <w:rFonts w:ascii="Arial" w:hAnsi="Arial" w:cs="Arial"/>
                <w:sz w:val="14"/>
                <w:szCs w:val="16"/>
              </w:rPr>
              <w:t xml:space="preserve"> / </w:t>
            </w:r>
            <w:r w:rsidRPr="000427AE">
              <w:rPr>
                <w:rFonts w:ascii="Arial" w:hAnsi="Arial" w:cs="Arial"/>
                <w:sz w:val="14"/>
                <w:szCs w:val="16"/>
              </w:rPr>
              <w:t>Técnico</w:t>
            </w:r>
            <w:r>
              <w:rPr>
                <w:rFonts w:ascii="Arial" w:hAnsi="Arial" w:cs="Arial"/>
                <w:sz w:val="14"/>
                <w:szCs w:val="16"/>
              </w:rPr>
              <w:t xml:space="preserve"> Asesor de Acreditación y Certificación</w:t>
            </w:r>
            <w:r w:rsidR="00033E0B">
              <w:rPr>
                <w:rFonts w:ascii="Arial" w:hAnsi="Arial" w:cs="Arial"/>
                <w:sz w:val="14"/>
                <w:szCs w:val="16"/>
              </w:rPr>
              <w:t xml:space="preserve"> </w:t>
            </w:r>
            <w:r>
              <w:rPr>
                <w:rFonts w:ascii="Arial" w:hAnsi="Arial" w:cs="Arial"/>
                <w:sz w:val="14"/>
                <w:szCs w:val="16"/>
              </w:rPr>
              <w:t>/ Técnico de Informática</w:t>
            </w:r>
          </w:p>
        </w:tc>
        <w:tc>
          <w:tcPr>
            <w:tcW w:w="8559" w:type="dxa"/>
            <w:tcMar>
              <w:left w:w="85" w:type="dxa"/>
              <w:right w:w="57" w:type="dxa"/>
            </w:tcMar>
            <w:vAlign w:val="center"/>
          </w:tcPr>
          <w:p w14:paraId="1067BA19" w14:textId="79B4867C" w:rsidR="003D69FA" w:rsidRPr="00A8439F" w:rsidRDefault="00166D4D" w:rsidP="00075EC2">
            <w:pPr>
              <w:jc w:val="both"/>
              <w:rPr>
                <w:rFonts w:ascii="Arial" w:hAnsi="Arial" w:cs="Arial"/>
                <w:sz w:val="22"/>
                <w:szCs w:val="22"/>
                <w:lang w:val="es-GT"/>
              </w:rPr>
            </w:pPr>
            <w:r>
              <w:rPr>
                <w:rFonts w:ascii="Arial" w:hAnsi="Arial" w:cs="Arial"/>
                <w:sz w:val="22"/>
                <w:szCs w:val="22"/>
              </w:rPr>
              <w:t>Publica, con apoyo de técnicos de informática</w:t>
            </w:r>
            <w:r w:rsidR="00FC3840">
              <w:rPr>
                <w:rFonts w:ascii="Arial" w:hAnsi="Arial" w:cs="Arial"/>
                <w:sz w:val="22"/>
                <w:szCs w:val="22"/>
              </w:rPr>
              <w:t>,</w:t>
            </w:r>
            <w:r>
              <w:rPr>
                <w:rFonts w:ascii="Arial" w:hAnsi="Arial" w:cs="Arial"/>
                <w:sz w:val="22"/>
                <w:szCs w:val="22"/>
              </w:rPr>
              <w:t xml:space="preserve"> la divulgación en los espacios establecidos para el efecto </w:t>
            </w:r>
            <w:r w:rsidR="00AD2D7F">
              <w:rPr>
                <w:rFonts w:ascii="Arial" w:hAnsi="Arial" w:cs="Arial"/>
                <w:sz w:val="22"/>
                <w:szCs w:val="22"/>
              </w:rPr>
              <w:t>(espacio</w:t>
            </w:r>
            <w:r w:rsidR="005667B8">
              <w:rPr>
                <w:rFonts w:ascii="Arial" w:hAnsi="Arial" w:cs="Arial"/>
                <w:sz w:val="22"/>
                <w:szCs w:val="22"/>
              </w:rPr>
              <w:t xml:space="preserve"> WEB DIGEACE, plataforma Komonil, Facebook, entre otros). </w:t>
            </w:r>
          </w:p>
        </w:tc>
      </w:tr>
      <w:tr w:rsidR="00A34859" w:rsidRPr="005732FE" w14:paraId="439BCDAD" w14:textId="77777777" w:rsidTr="00075EC2">
        <w:trPr>
          <w:trHeight w:val="874"/>
          <w:jc w:val="right"/>
        </w:trPr>
        <w:tc>
          <w:tcPr>
            <w:tcW w:w="1159" w:type="dxa"/>
            <w:vAlign w:val="center"/>
          </w:tcPr>
          <w:p w14:paraId="29A121D4" w14:textId="77777777" w:rsidR="00033E0B" w:rsidRPr="00033E0B" w:rsidRDefault="00033E0B" w:rsidP="00B46EB1">
            <w:pPr>
              <w:pStyle w:val="Prrafodelista"/>
              <w:numPr>
                <w:ilvl w:val="0"/>
                <w:numId w:val="7"/>
              </w:numPr>
              <w:tabs>
                <w:tab w:val="num" w:pos="0"/>
              </w:tabs>
              <w:ind w:left="247" w:hanging="284"/>
              <w:jc w:val="center"/>
              <w:rPr>
                <w:rFonts w:ascii="Arial" w:hAnsi="Arial" w:cs="Arial"/>
                <w:b/>
                <w:sz w:val="14"/>
                <w:szCs w:val="14"/>
              </w:rPr>
            </w:pPr>
          </w:p>
          <w:p w14:paraId="746469D4" w14:textId="37072EF4" w:rsidR="00A34859" w:rsidRPr="00033E0B" w:rsidRDefault="00A34859" w:rsidP="00033E0B">
            <w:pPr>
              <w:tabs>
                <w:tab w:val="num" w:pos="0"/>
              </w:tabs>
              <w:ind w:left="-37"/>
              <w:jc w:val="center"/>
              <w:rPr>
                <w:rFonts w:ascii="Arial" w:hAnsi="Arial" w:cs="Arial"/>
                <w:b/>
                <w:sz w:val="14"/>
                <w:szCs w:val="14"/>
              </w:rPr>
            </w:pPr>
            <w:r w:rsidRPr="00033E0B">
              <w:rPr>
                <w:rFonts w:ascii="Arial" w:hAnsi="Arial" w:cs="Arial"/>
                <w:b/>
                <w:sz w:val="14"/>
                <w:szCs w:val="14"/>
              </w:rPr>
              <w:t>Solicitar autorización para contracción de consultorías</w:t>
            </w:r>
          </w:p>
        </w:tc>
        <w:tc>
          <w:tcPr>
            <w:tcW w:w="1112" w:type="dxa"/>
            <w:vAlign w:val="center"/>
          </w:tcPr>
          <w:p w14:paraId="4B3CDA7C" w14:textId="1773D3CA" w:rsidR="00A34859" w:rsidRPr="00D44B82" w:rsidRDefault="00FE2717" w:rsidP="00075EC2">
            <w:pPr>
              <w:jc w:val="center"/>
              <w:rPr>
                <w:rFonts w:ascii="Arial" w:hAnsi="Arial" w:cs="Arial"/>
                <w:sz w:val="14"/>
                <w:szCs w:val="16"/>
              </w:rPr>
            </w:pPr>
            <w:r>
              <w:rPr>
                <w:rFonts w:ascii="Arial" w:hAnsi="Arial" w:cs="Arial"/>
                <w:sz w:val="14"/>
                <w:szCs w:val="16"/>
              </w:rPr>
              <w:t xml:space="preserve">Dirección General </w:t>
            </w:r>
          </w:p>
        </w:tc>
        <w:tc>
          <w:tcPr>
            <w:tcW w:w="8559" w:type="dxa"/>
            <w:tcMar>
              <w:left w:w="85" w:type="dxa"/>
              <w:right w:w="57" w:type="dxa"/>
            </w:tcMar>
            <w:vAlign w:val="center"/>
          </w:tcPr>
          <w:p w14:paraId="7896933F" w14:textId="29134DEF" w:rsidR="00A34859" w:rsidRDefault="00FE2717" w:rsidP="00DE4877">
            <w:pPr>
              <w:jc w:val="both"/>
              <w:rPr>
                <w:rFonts w:ascii="Arial" w:hAnsi="Arial" w:cs="Arial"/>
                <w:sz w:val="22"/>
                <w:szCs w:val="22"/>
              </w:rPr>
            </w:pPr>
            <w:r>
              <w:rPr>
                <w:rFonts w:ascii="Arial" w:hAnsi="Arial" w:cs="Arial"/>
                <w:sz w:val="22"/>
                <w:szCs w:val="22"/>
              </w:rPr>
              <w:t xml:space="preserve">Solicita al </w:t>
            </w:r>
            <w:r w:rsidR="00F971FA">
              <w:rPr>
                <w:rFonts w:ascii="Arial" w:hAnsi="Arial" w:cs="Arial"/>
                <w:sz w:val="22"/>
                <w:szCs w:val="22"/>
              </w:rPr>
              <w:t>Vice despacho</w:t>
            </w:r>
            <w:r>
              <w:rPr>
                <w:rFonts w:ascii="Arial" w:hAnsi="Arial" w:cs="Arial"/>
                <w:sz w:val="22"/>
                <w:szCs w:val="22"/>
              </w:rPr>
              <w:t xml:space="preserve"> que corresponde la autorización para la contratación de consultores</w:t>
            </w:r>
            <w:r w:rsidR="001D7E27">
              <w:rPr>
                <w:rFonts w:ascii="Arial" w:hAnsi="Arial" w:cs="Arial"/>
                <w:sz w:val="22"/>
                <w:szCs w:val="22"/>
              </w:rPr>
              <w:t>, renglón 189</w:t>
            </w:r>
            <w:r w:rsidR="00DE4877">
              <w:rPr>
                <w:rFonts w:ascii="Arial" w:hAnsi="Arial" w:cs="Arial"/>
                <w:sz w:val="22"/>
                <w:szCs w:val="22"/>
              </w:rPr>
              <w:t xml:space="preserve"> </w:t>
            </w:r>
            <w:r w:rsidR="00F971FA">
              <w:rPr>
                <w:rFonts w:ascii="Arial" w:hAnsi="Arial" w:cs="Arial"/>
                <w:sz w:val="22"/>
                <w:szCs w:val="22"/>
              </w:rPr>
              <w:t>(servicios técnico o profesional)</w:t>
            </w:r>
            <w:r w:rsidR="00DE4877">
              <w:rPr>
                <w:rFonts w:ascii="Arial" w:hAnsi="Arial" w:cs="Arial"/>
                <w:sz w:val="22"/>
                <w:szCs w:val="22"/>
              </w:rPr>
              <w:t>,</w:t>
            </w:r>
            <w:r>
              <w:rPr>
                <w:rFonts w:ascii="Arial" w:hAnsi="Arial" w:cs="Arial"/>
                <w:sz w:val="22"/>
                <w:szCs w:val="22"/>
              </w:rPr>
              <w:t xml:space="preserve"> </w:t>
            </w:r>
            <w:r w:rsidR="00DE4877">
              <w:rPr>
                <w:rFonts w:ascii="Arial" w:hAnsi="Arial" w:cs="Arial"/>
                <w:sz w:val="22"/>
                <w:szCs w:val="22"/>
              </w:rPr>
              <w:t xml:space="preserve">subgrupo 18 </w:t>
            </w:r>
            <w:r>
              <w:rPr>
                <w:rFonts w:ascii="Arial" w:hAnsi="Arial" w:cs="Arial"/>
                <w:sz w:val="22"/>
                <w:szCs w:val="22"/>
              </w:rPr>
              <w:t xml:space="preserve">que apoyarán en el proceso de calificación de productos. </w:t>
            </w:r>
          </w:p>
        </w:tc>
      </w:tr>
      <w:tr w:rsidR="00A34859" w:rsidRPr="005732FE" w14:paraId="50E2091C" w14:textId="77777777" w:rsidTr="00075EC2">
        <w:trPr>
          <w:trHeight w:val="874"/>
          <w:jc w:val="right"/>
        </w:trPr>
        <w:tc>
          <w:tcPr>
            <w:tcW w:w="1159" w:type="dxa"/>
            <w:vAlign w:val="center"/>
          </w:tcPr>
          <w:p w14:paraId="684274A1" w14:textId="77777777" w:rsidR="00033E0B" w:rsidRPr="00033E0B" w:rsidRDefault="00033E0B" w:rsidP="00B46EB1">
            <w:pPr>
              <w:pStyle w:val="Prrafodelista"/>
              <w:numPr>
                <w:ilvl w:val="0"/>
                <w:numId w:val="7"/>
              </w:numPr>
              <w:ind w:left="247" w:hanging="284"/>
              <w:jc w:val="center"/>
              <w:rPr>
                <w:rFonts w:ascii="Arial" w:hAnsi="Arial" w:cs="Arial"/>
                <w:b/>
                <w:sz w:val="14"/>
                <w:szCs w:val="14"/>
              </w:rPr>
            </w:pPr>
          </w:p>
          <w:p w14:paraId="20B93232" w14:textId="734990BC" w:rsidR="00A34859" w:rsidRPr="00033E0B" w:rsidRDefault="00A34859" w:rsidP="00033E0B">
            <w:pPr>
              <w:ind w:left="-37"/>
              <w:jc w:val="center"/>
              <w:rPr>
                <w:rFonts w:ascii="Arial" w:hAnsi="Arial" w:cs="Arial"/>
                <w:b/>
                <w:sz w:val="14"/>
                <w:szCs w:val="14"/>
              </w:rPr>
            </w:pPr>
            <w:r w:rsidRPr="00033E0B">
              <w:rPr>
                <w:rFonts w:ascii="Arial" w:hAnsi="Arial" w:cs="Arial"/>
                <w:b/>
                <w:sz w:val="14"/>
                <w:szCs w:val="14"/>
              </w:rPr>
              <w:t>Elaborar TDR</w:t>
            </w:r>
          </w:p>
        </w:tc>
        <w:tc>
          <w:tcPr>
            <w:tcW w:w="1112" w:type="dxa"/>
            <w:vAlign w:val="center"/>
          </w:tcPr>
          <w:p w14:paraId="7BC76920" w14:textId="68CE21C5" w:rsidR="00A34859" w:rsidRPr="00D44B82" w:rsidRDefault="00FE2717" w:rsidP="00075EC2">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p>
        </w:tc>
        <w:tc>
          <w:tcPr>
            <w:tcW w:w="8559" w:type="dxa"/>
            <w:tcMar>
              <w:left w:w="85" w:type="dxa"/>
              <w:right w:w="57" w:type="dxa"/>
            </w:tcMar>
            <w:vAlign w:val="center"/>
          </w:tcPr>
          <w:p w14:paraId="1CE3734B" w14:textId="27E28480" w:rsidR="00F971FA" w:rsidRDefault="00FE2717" w:rsidP="00F971FA">
            <w:pPr>
              <w:pStyle w:val="Textocomentario"/>
            </w:pPr>
            <w:r>
              <w:rPr>
                <w:rFonts w:ascii="Arial" w:hAnsi="Arial" w:cs="Arial"/>
                <w:sz w:val="22"/>
                <w:szCs w:val="22"/>
              </w:rPr>
              <w:t>Elabora los términos de referencia para la contratación de consultorías</w:t>
            </w:r>
            <w:r w:rsidR="00F971FA">
              <w:rPr>
                <w:rFonts w:ascii="Arial" w:hAnsi="Arial" w:cs="Arial"/>
                <w:sz w:val="22"/>
                <w:szCs w:val="22"/>
              </w:rPr>
              <w:t xml:space="preserve"> con base al procedimiento</w:t>
            </w:r>
            <w:r w:rsidR="00F971FA" w:rsidRPr="00F971FA">
              <w:rPr>
                <w:rFonts w:ascii="Arial" w:hAnsi="Arial" w:cs="Arial"/>
                <w:sz w:val="22"/>
                <w:szCs w:val="22"/>
              </w:rPr>
              <w:t xml:space="preserve"> ADQ-PRO-03 “Contratación de Servicios Técnicos y Profesionales individuales en general con cargo al Subgrupo de Gasto 18”</w:t>
            </w:r>
            <w:r w:rsidR="00F971FA">
              <w:rPr>
                <w:rFonts w:ascii="Arial" w:hAnsi="Arial" w:cs="Arial"/>
                <w:sz w:val="22"/>
                <w:szCs w:val="22"/>
              </w:rPr>
              <w:t>.</w:t>
            </w:r>
          </w:p>
          <w:p w14:paraId="2C18DCF9" w14:textId="55B42B0B" w:rsidR="00A34859" w:rsidRDefault="00A34859" w:rsidP="00075EC2">
            <w:pPr>
              <w:jc w:val="both"/>
              <w:rPr>
                <w:rFonts w:ascii="Arial" w:hAnsi="Arial" w:cs="Arial"/>
                <w:sz w:val="22"/>
                <w:szCs w:val="22"/>
              </w:rPr>
            </w:pPr>
          </w:p>
        </w:tc>
      </w:tr>
      <w:tr w:rsidR="00104521" w:rsidRPr="005732FE" w14:paraId="0C97E947" w14:textId="77777777" w:rsidTr="00075EC2">
        <w:trPr>
          <w:trHeight w:val="874"/>
          <w:jc w:val="right"/>
        </w:trPr>
        <w:tc>
          <w:tcPr>
            <w:tcW w:w="1159" w:type="dxa"/>
            <w:vAlign w:val="center"/>
          </w:tcPr>
          <w:p w14:paraId="175379CC" w14:textId="77777777" w:rsidR="00033E0B" w:rsidRPr="00033E0B" w:rsidRDefault="00033E0B" w:rsidP="00B46EB1">
            <w:pPr>
              <w:pStyle w:val="Prrafodelista"/>
              <w:numPr>
                <w:ilvl w:val="0"/>
                <w:numId w:val="7"/>
              </w:numPr>
              <w:ind w:left="247" w:hanging="284"/>
              <w:jc w:val="center"/>
              <w:rPr>
                <w:rFonts w:ascii="Arial" w:hAnsi="Arial" w:cs="Arial"/>
                <w:b/>
                <w:sz w:val="14"/>
                <w:szCs w:val="14"/>
              </w:rPr>
            </w:pPr>
          </w:p>
          <w:p w14:paraId="7C1FE648" w14:textId="513C6A69" w:rsidR="00104521" w:rsidRPr="00033E0B" w:rsidRDefault="00104521" w:rsidP="00033E0B">
            <w:pPr>
              <w:ind w:left="-37"/>
              <w:jc w:val="center"/>
              <w:rPr>
                <w:rFonts w:ascii="Arial" w:hAnsi="Arial" w:cs="Arial"/>
                <w:b/>
                <w:sz w:val="14"/>
                <w:szCs w:val="14"/>
              </w:rPr>
            </w:pPr>
            <w:r w:rsidRPr="00033E0B">
              <w:rPr>
                <w:rFonts w:ascii="Arial" w:hAnsi="Arial" w:cs="Arial"/>
                <w:b/>
                <w:sz w:val="14"/>
                <w:szCs w:val="14"/>
              </w:rPr>
              <w:t>Elegir al personal</w:t>
            </w:r>
          </w:p>
        </w:tc>
        <w:tc>
          <w:tcPr>
            <w:tcW w:w="1112" w:type="dxa"/>
            <w:vAlign w:val="center"/>
          </w:tcPr>
          <w:p w14:paraId="6ED2464C" w14:textId="4F0C59D4" w:rsidR="00104521" w:rsidRPr="00D44B82" w:rsidRDefault="00104521" w:rsidP="00075EC2">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p>
        </w:tc>
        <w:tc>
          <w:tcPr>
            <w:tcW w:w="8559" w:type="dxa"/>
            <w:tcMar>
              <w:left w:w="85" w:type="dxa"/>
              <w:right w:w="57" w:type="dxa"/>
            </w:tcMar>
            <w:vAlign w:val="center"/>
          </w:tcPr>
          <w:p w14:paraId="13DFD26A" w14:textId="1424B749" w:rsidR="00104521" w:rsidRDefault="00104521" w:rsidP="00075EC2">
            <w:pPr>
              <w:jc w:val="both"/>
              <w:rPr>
                <w:rFonts w:ascii="Arial" w:hAnsi="Arial" w:cs="Arial"/>
                <w:sz w:val="22"/>
                <w:szCs w:val="22"/>
              </w:rPr>
            </w:pPr>
            <w:r>
              <w:rPr>
                <w:rFonts w:ascii="Arial" w:hAnsi="Arial" w:cs="Arial"/>
                <w:sz w:val="22"/>
                <w:szCs w:val="22"/>
              </w:rPr>
              <w:t xml:space="preserve">Elige entre los candidatos los perfiles que aplican al tipo de contratación a realizar. </w:t>
            </w:r>
          </w:p>
        </w:tc>
      </w:tr>
      <w:tr w:rsidR="00A34859" w:rsidRPr="005732FE" w14:paraId="591130C4" w14:textId="77777777" w:rsidTr="00075EC2">
        <w:trPr>
          <w:trHeight w:val="874"/>
          <w:jc w:val="right"/>
        </w:trPr>
        <w:tc>
          <w:tcPr>
            <w:tcW w:w="1159" w:type="dxa"/>
            <w:vAlign w:val="center"/>
          </w:tcPr>
          <w:p w14:paraId="5925844B" w14:textId="77777777" w:rsidR="00033E0B" w:rsidRPr="00033E0B" w:rsidRDefault="00033E0B" w:rsidP="00B46EB1">
            <w:pPr>
              <w:pStyle w:val="Prrafodelista"/>
              <w:numPr>
                <w:ilvl w:val="0"/>
                <w:numId w:val="7"/>
              </w:numPr>
              <w:ind w:left="247" w:hanging="284"/>
              <w:jc w:val="center"/>
              <w:rPr>
                <w:rFonts w:ascii="Arial" w:hAnsi="Arial" w:cs="Arial"/>
                <w:b/>
                <w:sz w:val="14"/>
                <w:szCs w:val="14"/>
              </w:rPr>
            </w:pPr>
          </w:p>
          <w:p w14:paraId="10895EBB" w14:textId="6C06BA49" w:rsidR="00A34859" w:rsidRPr="00033E0B" w:rsidRDefault="00A34859" w:rsidP="00033E0B">
            <w:pPr>
              <w:ind w:left="-37"/>
              <w:jc w:val="center"/>
              <w:rPr>
                <w:rFonts w:ascii="Arial" w:hAnsi="Arial" w:cs="Arial"/>
                <w:b/>
                <w:sz w:val="14"/>
                <w:szCs w:val="14"/>
              </w:rPr>
            </w:pPr>
            <w:r w:rsidRPr="00033E0B">
              <w:rPr>
                <w:rFonts w:ascii="Arial" w:hAnsi="Arial" w:cs="Arial"/>
                <w:b/>
                <w:sz w:val="14"/>
                <w:szCs w:val="14"/>
              </w:rPr>
              <w:t>Revisar expedientes de contratación</w:t>
            </w:r>
          </w:p>
        </w:tc>
        <w:tc>
          <w:tcPr>
            <w:tcW w:w="1112" w:type="dxa"/>
            <w:vAlign w:val="center"/>
          </w:tcPr>
          <w:p w14:paraId="0103F717" w14:textId="46F279B4" w:rsidR="00A34859" w:rsidRPr="00D44B82" w:rsidRDefault="00FE2717" w:rsidP="00075EC2">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p>
        </w:tc>
        <w:tc>
          <w:tcPr>
            <w:tcW w:w="8559" w:type="dxa"/>
            <w:tcMar>
              <w:left w:w="85" w:type="dxa"/>
              <w:right w:w="57" w:type="dxa"/>
            </w:tcMar>
            <w:vAlign w:val="center"/>
          </w:tcPr>
          <w:p w14:paraId="102AE7F4" w14:textId="0AE9B2FC" w:rsidR="00A34859" w:rsidRDefault="00104521" w:rsidP="00033E0B">
            <w:pPr>
              <w:jc w:val="both"/>
              <w:rPr>
                <w:rFonts w:ascii="Arial" w:hAnsi="Arial" w:cs="Arial"/>
                <w:sz w:val="22"/>
                <w:szCs w:val="22"/>
              </w:rPr>
            </w:pPr>
            <w:r>
              <w:rPr>
                <w:rFonts w:ascii="Arial" w:hAnsi="Arial" w:cs="Arial"/>
                <w:sz w:val="22"/>
                <w:szCs w:val="22"/>
              </w:rPr>
              <w:t>Revisa los expedientes de los candidatos seleccionados par</w:t>
            </w:r>
            <w:r w:rsidR="00033E0B">
              <w:rPr>
                <w:rFonts w:ascii="Arial" w:hAnsi="Arial" w:cs="Arial"/>
                <w:sz w:val="22"/>
                <w:szCs w:val="22"/>
              </w:rPr>
              <w:t>a el proceso de la contracción.</w:t>
            </w:r>
          </w:p>
        </w:tc>
      </w:tr>
      <w:tr w:rsidR="00A34859" w:rsidRPr="005732FE" w14:paraId="3555AC4A" w14:textId="77777777" w:rsidTr="00075EC2">
        <w:trPr>
          <w:trHeight w:val="874"/>
          <w:jc w:val="right"/>
        </w:trPr>
        <w:tc>
          <w:tcPr>
            <w:tcW w:w="1159" w:type="dxa"/>
            <w:vAlign w:val="center"/>
          </w:tcPr>
          <w:p w14:paraId="31283807" w14:textId="1DB6683C" w:rsidR="00A34859" w:rsidRPr="00033E0B" w:rsidRDefault="00A34859" w:rsidP="00B46EB1">
            <w:pPr>
              <w:pStyle w:val="Prrafodelista"/>
              <w:numPr>
                <w:ilvl w:val="0"/>
                <w:numId w:val="7"/>
              </w:numPr>
              <w:ind w:left="247" w:hanging="284"/>
              <w:jc w:val="center"/>
              <w:rPr>
                <w:rFonts w:ascii="Arial" w:hAnsi="Arial" w:cs="Arial"/>
                <w:b/>
                <w:sz w:val="14"/>
                <w:szCs w:val="14"/>
              </w:rPr>
            </w:pPr>
            <w:r w:rsidRPr="00033E0B">
              <w:rPr>
                <w:rFonts w:ascii="Arial" w:hAnsi="Arial" w:cs="Arial"/>
                <w:b/>
                <w:sz w:val="14"/>
                <w:szCs w:val="14"/>
              </w:rPr>
              <w:lastRenderedPageBreak/>
              <w:t>Gestionar con la Unidad financiera</w:t>
            </w:r>
          </w:p>
        </w:tc>
        <w:tc>
          <w:tcPr>
            <w:tcW w:w="1112" w:type="dxa"/>
            <w:vAlign w:val="center"/>
          </w:tcPr>
          <w:p w14:paraId="6EFA3F6E" w14:textId="5F33C0E3" w:rsidR="00A34859" w:rsidRPr="00D44B82" w:rsidRDefault="00FE2717" w:rsidP="00075EC2">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p>
        </w:tc>
        <w:tc>
          <w:tcPr>
            <w:tcW w:w="8559" w:type="dxa"/>
            <w:tcMar>
              <w:left w:w="85" w:type="dxa"/>
              <w:right w:w="57" w:type="dxa"/>
            </w:tcMar>
            <w:vAlign w:val="center"/>
          </w:tcPr>
          <w:p w14:paraId="11604577" w14:textId="6A0EC9FB" w:rsidR="00A34859" w:rsidRDefault="00104521" w:rsidP="00075EC2">
            <w:pPr>
              <w:jc w:val="both"/>
              <w:rPr>
                <w:rFonts w:ascii="Arial" w:hAnsi="Arial" w:cs="Arial"/>
                <w:sz w:val="22"/>
                <w:szCs w:val="22"/>
              </w:rPr>
            </w:pPr>
            <w:r>
              <w:rPr>
                <w:rFonts w:ascii="Arial" w:hAnsi="Arial" w:cs="Arial"/>
                <w:sz w:val="22"/>
                <w:szCs w:val="22"/>
              </w:rPr>
              <w:t>Elabora documentos de respaldo financiero necesario</w:t>
            </w:r>
            <w:r w:rsidR="00F22D17">
              <w:rPr>
                <w:rFonts w:ascii="Arial" w:hAnsi="Arial" w:cs="Arial"/>
                <w:sz w:val="22"/>
                <w:szCs w:val="22"/>
              </w:rPr>
              <w:t>s</w:t>
            </w:r>
            <w:r>
              <w:rPr>
                <w:rFonts w:ascii="Arial" w:hAnsi="Arial" w:cs="Arial"/>
                <w:sz w:val="22"/>
                <w:szCs w:val="22"/>
              </w:rPr>
              <w:t xml:space="preserve"> para la gestión de la contratación.  </w:t>
            </w:r>
            <w:r w:rsidR="000208FB">
              <w:rPr>
                <w:rFonts w:ascii="Arial" w:hAnsi="Arial" w:cs="Arial"/>
                <w:sz w:val="22"/>
                <w:szCs w:val="22"/>
              </w:rPr>
              <w:t>(Memorándum</w:t>
            </w:r>
            <w:r>
              <w:rPr>
                <w:rFonts w:ascii="Arial" w:hAnsi="Arial" w:cs="Arial"/>
                <w:sz w:val="22"/>
                <w:szCs w:val="22"/>
              </w:rPr>
              <w:t xml:space="preserve"> de s</w:t>
            </w:r>
            <w:r w:rsidRPr="00104521">
              <w:rPr>
                <w:rFonts w:ascii="Arial" w:hAnsi="Arial" w:cs="Arial"/>
                <w:sz w:val="22"/>
                <w:szCs w:val="22"/>
              </w:rPr>
              <w:t>olicitud de cuota y requerimiento de pago</w:t>
            </w:r>
            <w:r>
              <w:rPr>
                <w:rFonts w:ascii="Arial" w:hAnsi="Arial" w:cs="Arial"/>
                <w:sz w:val="22"/>
                <w:szCs w:val="22"/>
              </w:rPr>
              <w:t xml:space="preserve">). </w:t>
            </w:r>
          </w:p>
        </w:tc>
      </w:tr>
    </w:tbl>
    <w:p w14:paraId="5AA6D801" w14:textId="0D1D3880" w:rsidR="003D69FA" w:rsidRDefault="003D69FA" w:rsidP="00EE0D52">
      <w:pPr>
        <w:pStyle w:val="Encabezado"/>
        <w:tabs>
          <w:tab w:val="clear" w:pos="4252"/>
          <w:tab w:val="clear" w:pos="8504"/>
        </w:tabs>
        <w:jc w:val="both"/>
        <w:rPr>
          <w:rFonts w:ascii="Arial" w:hAnsi="Arial" w:cs="Arial"/>
          <w:b/>
          <w:sz w:val="22"/>
          <w:szCs w:val="22"/>
          <w:lang w:val="es-GT"/>
        </w:rPr>
      </w:pPr>
    </w:p>
    <w:p w14:paraId="6C653A3F" w14:textId="77777777" w:rsidR="00706401" w:rsidRDefault="00706401" w:rsidP="00706401">
      <w:pPr>
        <w:pStyle w:val="Encabezado"/>
        <w:tabs>
          <w:tab w:val="clear" w:pos="4252"/>
          <w:tab w:val="clear" w:pos="8504"/>
        </w:tabs>
        <w:jc w:val="both"/>
        <w:rPr>
          <w:rFonts w:ascii="Arial" w:hAnsi="Arial" w:cs="Arial"/>
          <w:b/>
          <w:sz w:val="22"/>
          <w:szCs w:val="22"/>
          <w:lang w:val="es-GT"/>
        </w:rPr>
      </w:pPr>
    </w:p>
    <w:p w14:paraId="6CABA512" w14:textId="70579E6A" w:rsidR="00A434FF" w:rsidRPr="005732FE" w:rsidRDefault="00827EAA" w:rsidP="00033E0B">
      <w:pPr>
        <w:pStyle w:val="Encabezado"/>
        <w:numPr>
          <w:ilvl w:val="2"/>
          <w:numId w:val="1"/>
        </w:numPr>
        <w:tabs>
          <w:tab w:val="clear" w:pos="4252"/>
          <w:tab w:val="clear" w:pos="8504"/>
        </w:tabs>
        <w:jc w:val="both"/>
        <w:rPr>
          <w:rFonts w:ascii="Arial" w:hAnsi="Arial" w:cs="Arial"/>
          <w:b/>
          <w:sz w:val="22"/>
          <w:szCs w:val="22"/>
          <w:lang w:val="es-GT"/>
        </w:rPr>
      </w:pPr>
      <w:r>
        <w:rPr>
          <w:rFonts w:ascii="Arial" w:hAnsi="Arial" w:cs="Arial"/>
          <w:b/>
          <w:sz w:val="22"/>
          <w:szCs w:val="22"/>
          <w:lang w:val="es-GT"/>
        </w:rPr>
        <w:t>C</w:t>
      </w:r>
      <w:r w:rsidR="001040CF">
        <w:rPr>
          <w:rFonts w:ascii="Arial" w:hAnsi="Arial" w:cs="Arial"/>
          <w:b/>
          <w:sz w:val="22"/>
          <w:szCs w:val="22"/>
          <w:lang w:val="es-GT"/>
        </w:rPr>
        <w:t>onvocatoria</w:t>
      </w:r>
      <w:r w:rsidR="00B771AE">
        <w:rPr>
          <w:rFonts w:ascii="Arial" w:hAnsi="Arial" w:cs="Arial"/>
          <w:b/>
          <w:sz w:val="22"/>
          <w:szCs w:val="22"/>
          <w:lang w:val="es-GT"/>
        </w:rPr>
        <w:t xml:space="preserve"> </w:t>
      </w:r>
    </w:p>
    <w:p w14:paraId="0FE89429" w14:textId="77777777" w:rsidR="00A434FF" w:rsidRPr="005732FE" w:rsidRDefault="00A434FF" w:rsidP="00EE0D52">
      <w:pPr>
        <w:pStyle w:val="Encabezado"/>
        <w:tabs>
          <w:tab w:val="clear" w:pos="4252"/>
          <w:tab w:val="clear" w:pos="8504"/>
        </w:tabs>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A434FF" w:rsidRPr="005732FE" w14:paraId="7E80C243" w14:textId="77777777" w:rsidTr="009873AB">
        <w:trPr>
          <w:tblHeader/>
          <w:jc w:val="right"/>
        </w:trPr>
        <w:tc>
          <w:tcPr>
            <w:tcW w:w="1159" w:type="dxa"/>
            <w:shd w:val="clear" w:color="auto" w:fill="D9D9D9"/>
            <w:vAlign w:val="center"/>
          </w:tcPr>
          <w:p w14:paraId="68889CAB"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5BEF39AA"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03841E08"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8B3465" w:rsidRPr="005732FE" w14:paraId="166B6FEF" w14:textId="77777777" w:rsidTr="008B3465">
        <w:trPr>
          <w:trHeight w:val="874"/>
          <w:jc w:val="right"/>
        </w:trPr>
        <w:tc>
          <w:tcPr>
            <w:tcW w:w="1159" w:type="dxa"/>
            <w:vAlign w:val="center"/>
          </w:tcPr>
          <w:p w14:paraId="0A96BE97" w14:textId="77777777" w:rsidR="00033E0B" w:rsidRDefault="00033E0B" w:rsidP="00B46EB1">
            <w:pPr>
              <w:pStyle w:val="Prrafodelista"/>
              <w:numPr>
                <w:ilvl w:val="0"/>
                <w:numId w:val="8"/>
              </w:numPr>
              <w:jc w:val="center"/>
              <w:rPr>
                <w:rFonts w:ascii="Arial" w:hAnsi="Arial" w:cs="Arial"/>
                <w:b/>
                <w:sz w:val="14"/>
                <w:szCs w:val="14"/>
              </w:rPr>
            </w:pPr>
          </w:p>
          <w:p w14:paraId="2CA98EBC" w14:textId="695C0773" w:rsidR="008B3465" w:rsidRPr="00033E0B" w:rsidRDefault="008B3465" w:rsidP="00033E0B">
            <w:pPr>
              <w:jc w:val="center"/>
              <w:rPr>
                <w:rFonts w:ascii="Arial" w:hAnsi="Arial" w:cs="Arial"/>
                <w:b/>
                <w:sz w:val="14"/>
                <w:szCs w:val="14"/>
              </w:rPr>
            </w:pPr>
            <w:r w:rsidRPr="00033E0B">
              <w:rPr>
                <w:rFonts w:ascii="Arial" w:hAnsi="Arial" w:cs="Arial"/>
                <w:b/>
                <w:sz w:val="14"/>
                <w:szCs w:val="14"/>
              </w:rPr>
              <w:t>Planificar la convocatoria</w:t>
            </w:r>
          </w:p>
        </w:tc>
        <w:tc>
          <w:tcPr>
            <w:tcW w:w="1112" w:type="dxa"/>
            <w:vAlign w:val="center"/>
          </w:tcPr>
          <w:p w14:paraId="7FD588A7" w14:textId="4307A8E8" w:rsidR="008B3465" w:rsidRPr="00D44B82" w:rsidRDefault="00847817" w:rsidP="00847817">
            <w:pPr>
              <w:jc w:val="center"/>
              <w:rPr>
                <w:rFonts w:ascii="Arial" w:hAnsi="Arial" w:cs="Arial"/>
                <w:sz w:val="14"/>
                <w:szCs w:val="16"/>
              </w:rPr>
            </w:pPr>
            <w:r>
              <w:rPr>
                <w:rFonts w:ascii="Arial" w:hAnsi="Arial" w:cs="Arial"/>
                <w:sz w:val="14"/>
                <w:szCs w:val="16"/>
              </w:rPr>
              <w:t>S</w:t>
            </w:r>
            <w:r w:rsidRPr="00D44B82">
              <w:rPr>
                <w:rFonts w:ascii="Arial" w:hAnsi="Arial" w:cs="Arial"/>
                <w:sz w:val="14"/>
                <w:szCs w:val="16"/>
              </w:rPr>
              <w:t xml:space="preserve">ubdirector de AyC </w:t>
            </w:r>
            <w:r w:rsidRPr="00B771AE">
              <w:rPr>
                <w:rFonts w:ascii="Arial" w:hAnsi="Arial" w:cs="Arial"/>
                <w:sz w:val="14"/>
                <w:szCs w:val="14"/>
                <w:lang w:val="es-GT" w:eastAsia="es-GT"/>
              </w:rPr>
              <w:t>de Procesos Individuales</w:t>
            </w:r>
            <w:r w:rsidR="00033E0B">
              <w:rPr>
                <w:rFonts w:ascii="Arial" w:hAnsi="Arial" w:cs="Arial"/>
                <w:sz w:val="14"/>
                <w:szCs w:val="14"/>
                <w:lang w:val="es-GT" w:eastAsia="es-GT"/>
              </w:rPr>
              <w:t xml:space="preserve"> </w:t>
            </w:r>
            <w:r>
              <w:rPr>
                <w:rFonts w:ascii="Arial" w:hAnsi="Arial" w:cs="Arial"/>
                <w:sz w:val="14"/>
                <w:szCs w:val="14"/>
                <w:lang w:val="es-GT" w:eastAsia="es-GT"/>
              </w:rPr>
              <w:t>/</w:t>
            </w:r>
            <w:r w:rsidRPr="00D44B82">
              <w:rPr>
                <w:rFonts w:ascii="Arial" w:hAnsi="Arial" w:cs="Arial"/>
                <w:sz w:val="14"/>
                <w:szCs w:val="16"/>
              </w:rPr>
              <w:t xml:space="preserve"> </w:t>
            </w:r>
            <w:r w:rsidR="008B3465" w:rsidRPr="00D44B82">
              <w:rPr>
                <w:rFonts w:ascii="Arial" w:hAnsi="Arial" w:cs="Arial"/>
                <w:sz w:val="14"/>
                <w:szCs w:val="16"/>
              </w:rPr>
              <w:t>Coordin</w:t>
            </w:r>
            <w:r w:rsidR="00B771AE">
              <w:rPr>
                <w:rFonts w:ascii="Arial" w:hAnsi="Arial" w:cs="Arial"/>
                <w:sz w:val="14"/>
                <w:szCs w:val="16"/>
              </w:rPr>
              <w:t>ador de Procesos Individuales</w:t>
            </w:r>
            <w:r>
              <w:rPr>
                <w:rFonts w:ascii="Arial" w:hAnsi="Arial" w:cs="Arial"/>
                <w:sz w:val="14"/>
                <w:szCs w:val="16"/>
              </w:rPr>
              <w:t xml:space="preserve"> </w:t>
            </w:r>
          </w:p>
        </w:tc>
        <w:tc>
          <w:tcPr>
            <w:tcW w:w="8559" w:type="dxa"/>
            <w:tcMar>
              <w:left w:w="85" w:type="dxa"/>
              <w:right w:w="57" w:type="dxa"/>
            </w:tcMar>
            <w:vAlign w:val="center"/>
          </w:tcPr>
          <w:p w14:paraId="3DE85E03" w14:textId="26B5D501" w:rsidR="008B3465" w:rsidRPr="00D44B82" w:rsidRDefault="001161F4" w:rsidP="00847817">
            <w:pPr>
              <w:jc w:val="both"/>
              <w:rPr>
                <w:rFonts w:ascii="Arial" w:hAnsi="Arial" w:cs="Arial"/>
                <w:sz w:val="22"/>
                <w:szCs w:val="22"/>
              </w:rPr>
            </w:pPr>
            <w:r>
              <w:rPr>
                <w:rFonts w:ascii="Arial" w:hAnsi="Arial" w:cs="Arial"/>
                <w:sz w:val="22"/>
                <w:szCs w:val="22"/>
              </w:rPr>
              <w:t>Define</w:t>
            </w:r>
            <w:r w:rsidR="008B3465" w:rsidRPr="00D44B82">
              <w:rPr>
                <w:rFonts w:ascii="Arial" w:hAnsi="Arial" w:cs="Arial"/>
                <w:sz w:val="22"/>
                <w:szCs w:val="22"/>
              </w:rPr>
              <w:t xml:space="preserve"> </w:t>
            </w:r>
            <w:r w:rsidR="00847817">
              <w:rPr>
                <w:rFonts w:ascii="Arial" w:hAnsi="Arial" w:cs="Arial"/>
                <w:sz w:val="22"/>
                <w:szCs w:val="22"/>
              </w:rPr>
              <w:t xml:space="preserve">el alcance del proceso (área geográfica y cantidad de educadores a convocar), </w:t>
            </w:r>
            <w:r w:rsidR="00605D58" w:rsidRPr="00D44B82">
              <w:rPr>
                <w:rFonts w:ascii="Arial" w:hAnsi="Arial" w:cs="Arial"/>
                <w:sz w:val="22"/>
                <w:szCs w:val="22"/>
              </w:rPr>
              <w:t xml:space="preserve">la </w:t>
            </w:r>
            <w:r w:rsidR="000F056C">
              <w:rPr>
                <w:rFonts w:ascii="Arial" w:hAnsi="Arial" w:cs="Arial"/>
                <w:sz w:val="22"/>
                <w:szCs w:val="22"/>
              </w:rPr>
              <w:t xml:space="preserve">fecha de inscripción </w:t>
            </w:r>
            <w:r w:rsidR="00A303ED">
              <w:rPr>
                <w:rFonts w:ascii="Arial" w:hAnsi="Arial" w:cs="Arial"/>
                <w:sz w:val="22"/>
                <w:szCs w:val="22"/>
              </w:rPr>
              <w:t>del proceso</w:t>
            </w:r>
            <w:r w:rsidR="00847817">
              <w:rPr>
                <w:rFonts w:ascii="Arial" w:hAnsi="Arial" w:cs="Arial"/>
                <w:sz w:val="22"/>
                <w:szCs w:val="22"/>
              </w:rPr>
              <w:t>.</w:t>
            </w:r>
          </w:p>
        </w:tc>
      </w:tr>
      <w:tr w:rsidR="00F922DC" w:rsidRPr="005732FE" w14:paraId="7DD07262" w14:textId="77777777" w:rsidTr="008B3465">
        <w:trPr>
          <w:trHeight w:val="874"/>
          <w:jc w:val="right"/>
        </w:trPr>
        <w:tc>
          <w:tcPr>
            <w:tcW w:w="1159" w:type="dxa"/>
            <w:vAlign w:val="center"/>
          </w:tcPr>
          <w:p w14:paraId="7A8BE857" w14:textId="77777777" w:rsidR="00033E0B" w:rsidRDefault="00033E0B" w:rsidP="00B46EB1">
            <w:pPr>
              <w:pStyle w:val="Prrafodelista"/>
              <w:numPr>
                <w:ilvl w:val="0"/>
                <w:numId w:val="8"/>
              </w:numPr>
              <w:ind w:left="247" w:hanging="218"/>
              <w:jc w:val="center"/>
              <w:rPr>
                <w:rFonts w:ascii="Arial" w:hAnsi="Arial" w:cs="Arial"/>
                <w:b/>
                <w:sz w:val="14"/>
                <w:szCs w:val="14"/>
              </w:rPr>
            </w:pPr>
          </w:p>
          <w:p w14:paraId="388F4910" w14:textId="550D4E91" w:rsidR="00F922DC" w:rsidRPr="00033E0B" w:rsidRDefault="00FA0DFA" w:rsidP="00033E0B">
            <w:pPr>
              <w:ind w:left="29"/>
              <w:jc w:val="center"/>
              <w:rPr>
                <w:rFonts w:ascii="Arial" w:hAnsi="Arial" w:cs="Arial"/>
                <w:b/>
                <w:sz w:val="14"/>
                <w:szCs w:val="14"/>
              </w:rPr>
            </w:pPr>
            <w:r w:rsidRPr="00033E0B">
              <w:rPr>
                <w:rFonts w:ascii="Arial" w:hAnsi="Arial" w:cs="Arial"/>
                <w:b/>
                <w:sz w:val="14"/>
                <w:szCs w:val="14"/>
              </w:rPr>
              <w:t>Diseñar c</w:t>
            </w:r>
            <w:r w:rsidR="00F922DC" w:rsidRPr="00033E0B">
              <w:rPr>
                <w:rFonts w:ascii="Arial" w:hAnsi="Arial" w:cs="Arial"/>
                <w:b/>
                <w:sz w:val="14"/>
                <w:szCs w:val="14"/>
              </w:rPr>
              <w:t>ronograma de los procesos</w:t>
            </w:r>
          </w:p>
        </w:tc>
        <w:tc>
          <w:tcPr>
            <w:tcW w:w="1112" w:type="dxa"/>
            <w:vAlign w:val="center"/>
          </w:tcPr>
          <w:p w14:paraId="6BF2B776" w14:textId="35AED9AD" w:rsidR="00F922DC" w:rsidRPr="00D44B82" w:rsidRDefault="00F922DC" w:rsidP="008B3465">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r w:rsidR="00033E0B">
              <w:rPr>
                <w:rFonts w:ascii="Arial" w:hAnsi="Arial" w:cs="Arial"/>
                <w:sz w:val="14"/>
                <w:szCs w:val="16"/>
              </w:rPr>
              <w:t xml:space="preserve"> </w:t>
            </w:r>
            <w:r>
              <w:rPr>
                <w:rFonts w:ascii="Arial" w:hAnsi="Arial" w:cs="Arial"/>
                <w:sz w:val="14"/>
                <w:szCs w:val="16"/>
              </w:rPr>
              <w:t xml:space="preserve">/ </w:t>
            </w:r>
            <w:r w:rsidRPr="000427AE">
              <w:rPr>
                <w:rFonts w:ascii="Arial" w:hAnsi="Arial" w:cs="Arial"/>
                <w:sz w:val="14"/>
                <w:szCs w:val="16"/>
              </w:rPr>
              <w:t>Técnico</w:t>
            </w:r>
            <w:r>
              <w:rPr>
                <w:rFonts w:ascii="Arial" w:hAnsi="Arial" w:cs="Arial"/>
                <w:sz w:val="14"/>
                <w:szCs w:val="16"/>
              </w:rPr>
              <w:t xml:space="preserve"> Asesor de Acreditación y Certificación</w:t>
            </w:r>
          </w:p>
        </w:tc>
        <w:tc>
          <w:tcPr>
            <w:tcW w:w="8559" w:type="dxa"/>
            <w:tcMar>
              <w:left w:w="85" w:type="dxa"/>
              <w:right w:w="57" w:type="dxa"/>
            </w:tcMar>
            <w:vAlign w:val="center"/>
          </w:tcPr>
          <w:p w14:paraId="5975231A" w14:textId="699987A8" w:rsidR="00F922DC" w:rsidRDefault="00F922DC" w:rsidP="001161F4">
            <w:pPr>
              <w:jc w:val="both"/>
              <w:rPr>
                <w:rFonts w:ascii="Arial" w:hAnsi="Arial" w:cs="Arial"/>
                <w:sz w:val="22"/>
                <w:szCs w:val="22"/>
              </w:rPr>
            </w:pPr>
            <w:r>
              <w:rPr>
                <w:rFonts w:ascii="Arial" w:hAnsi="Arial" w:cs="Arial"/>
                <w:sz w:val="22"/>
                <w:szCs w:val="22"/>
              </w:rPr>
              <w:t xml:space="preserve">Elabora cronograma de los procesos, contemplando </w:t>
            </w:r>
            <w:r w:rsidR="00847817">
              <w:rPr>
                <w:rFonts w:ascii="Arial" w:hAnsi="Arial" w:cs="Arial"/>
                <w:sz w:val="22"/>
                <w:szCs w:val="22"/>
              </w:rPr>
              <w:t>las fechas en que se desarrolla</w:t>
            </w:r>
            <w:r>
              <w:rPr>
                <w:rFonts w:ascii="Arial" w:hAnsi="Arial" w:cs="Arial"/>
                <w:sz w:val="22"/>
                <w:szCs w:val="22"/>
              </w:rPr>
              <w:t xml:space="preserve"> cada uno de ellos. </w:t>
            </w:r>
          </w:p>
        </w:tc>
      </w:tr>
      <w:tr w:rsidR="000427AE" w:rsidRPr="005732FE" w14:paraId="13CF5FAF" w14:textId="77777777" w:rsidTr="008B3465">
        <w:trPr>
          <w:trHeight w:val="874"/>
          <w:jc w:val="right"/>
        </w:trPr>
        <w:tc>
          <w:tcPr>
            <w:tcW w:w="1159" w:type="dxa"/>
            <w:vAlign w:val="center"/>
          </w:tcPr>
          <w:p w14:paraId="7C2832CF" w14:textId="77777777" w:rsidR="00033E0B" w:rsidRDefault="00033E0B" w:rsidP="00B46EB1">
            <w:pPr>
              <w:pStyle w:val="Prrafodelista"/>
              <w:numPr>
                <w:ilvl w:val="0"/>
                <w:numId w:val="8"/>
              </w:numPr>
              <w:ind w:left="247" w:hanging="218"/>
              <w:jc w:val="center"/>
              <w:rPr>
                <w:rFonts w:ascii="Arial" w:hAnsi="Arial" w:cs="Arial"/>
                <w:b/>
                <w:sz w:val="14"/>
                <w:szCs w:val="14"/>
              </w:rPr>
            </w:pPr>
          </w:p>
          <w:p w14:paraId="1AF5836E" w14:textId="2704BF36" w:rsidR="000427AE" w:rsidRPr="00033E0B" w:rsidRDefault="008F2E84" w:rsidP="00033E0B">
            <w:pPr>
              <w:ind w:left="29"/>
              <w:jc w:val="center"/>
              <w:rPr>
                <w:rFonts w:ascii="Arial" w:hAnsi="Arial" w:cs="Arial"/>
                <w:b/>
                <w:sz w:val="14"/>
                <w:szCs w:val="14"/>
              </w:rPr>
            </w:pPr>
            <w:r w:rsidRPr="00033E0B">
              <w:rPr>
                <w:rFonts w:ascii="Arial" w:hAnsi="Arial" w:cs="Arial"/>
                <w:b/>
                <w:sz w:val="14"/>
                <w:szCs w:val="14"/>
              </w:rPr>
              <w:t>Coordinar apoyo con DINFO</w:t>
            </w:r>
          </w:p>
        </w:tc>
        <w:tc>
          <w:tcPr>
            <w:tcW w:w="1112" w:type="dxa"/>
            <w:vAlign w:val="center"/>
          </w:tcPr>
          <w:p w14:paraId="57BFDD24" w14:textId="50E6C04F" w:rsidR="000427AE" w:rsidRPr="00D44B82" w:rsidRDefault="008F2E84" w:rsidP="008F2E84">
            <w:pPr>
              <w:jc w:val="center"/>
              <w:rPr>
                <w:rFonts w:ascii="Arial" w:hAnsi="Arial" w:cs="Arial"/>
                <w:sz w:val="14"/>
                <w:szCs w:val="16"/>
              </w:rPr>
            </w:pPr>
            <w:r>
              <w:rPr>
                <w:rFonts w:ascii="Arial" w:hAnsi="Arial" w:cs="Arial"/>
                <w:sz w:val="14"/>
                <w:szCs w:val="16"/>
              </w:rPr>
              <w:t>Coordinador de Procesos Individuales</w:t>
            </w:r>
            <w:r w:rsidRPr="00D44B82">
              <w:rPr>
                <w:rFonts w:ascii="Arial" w:hAnsi="Arial" w:cs="Arial"/>
                <w:sz w:val="14"/>
                <w:szCs w:val="16"/>
              </w:rPr>
              <w:t xml:space="preserve"> </w:t>
            </w:r>
          </w:p>
        </w:tc>
        <w:tc>
          <w:tcPr>
            <w:tcW w:w="8559" w:type="dxa"/>
            <w:tcMar>
              <w:left w:w="85" w:type="dxa"/>
              <w:right w:w="57" w:type="dxa"/>
            </w:tcMar>
            <w:vAlign w:val="center"/>
          </w:tcPr>
          <w:p w14:paraId="7693812C" w14:textId="7332F31B" w:rsidR="000427AE" w:rsidRDefault="008F2E84" w:rsidP="003D69FA">
            <w:pPr>
              <w:jc w:val="both"/>
              <w:rPr>
                <w:rFonts w:ascii="Arial" w:hAnsi="Arial" w:cs="Arial"/>
                <w:sz w:val="22"/>
                <w:szCs w:val="22"/>
              </w:rPr>
            </w:pPr>
            <w:r>
              <w:rPr>
                <w:rFonts w:ascii="Arial" w:hAnsi="Arial" w:cs="Arial"/>
                <w:sz w:val="22"/>
                <w:szCs w:val="22"/>
                <w:lang w:val="es-GT"/>
              </w:rPr>
              <w:t>Solicita apoyo con el técnico asesor de DINFO para la apertura del enlace de inscripción de registro de participantes al proceso.</w:t>
            </w:r>
          </w:p>
        </w:tc>
      </w:tr>
      <w:tr w:rsidR="008B3465" w:rsidRPr="005732FE" w14:paraId="4C1A9B4F" w14:textId="77777777" w:rsidTr="008B3465">
        <w:trPr>
          <w:trHeight w:val="874"/>
          <w:jc w:val="right"/>
        </w:trPr>
        <w:tc>
          <w:tcPr>
            <w:tcW w:w="1159" w:type="dxa"/>
            <w:vAlign w:val="center"/>
          </w:tcPr>
          <w:p w14:paraId="7BB004B9" w14:textId="77777777" w:rsidR="00033E0B" w:rsidRDefault="00033E0B" w:rsidP="00B46EB1">
            <w:pPr>
              <w:pStyle w:val="Prrafodelista"/>
              <w:numPr>
                <w:ilvl w:val="0"/>
                <w:numId w:val="8"/>
              </w:numPr>
              <w:ind w:left="247" w:hanging="218"/>
              <w:jc w:val="center"/>
              <w:rPr>
                <w:rFonts w:ascii="Arial" w:hAnsi="Arial" w:cs="Arial"/>
                <w:b/>
                <w:sz w:val="14"/>
                <w:szCs w:val="14"/>
              </w:rPr>
            </w:pPr>
          </w:p>
          <w:p w14:paraId="32B1EB4F" w14:textId="60857A41" w:rsidR="008B3465" w:rsidRPr="00033E0B" w:rsidRDefault="008F2E84" w:rsidP="00033E0B">
            <w:pPr>
              <w:ind w:left="29"/>
              <w:jc w:val="center"/>
              <w:rPr>
                <w:rFonts w:ascii="Arial" w:hAnsi="Arial" w:cs="Arial"/>
                <w:b/>
                <w:sz w:val="14"/>
                <w:szCs w:val="14"/>
              </w:rPr>
            </w:pPr>
            <w:r w:rsidRPr="00033E0B">
              <w:rPr>
                <w:rFonts w:ascii="Arial" w:hAnsi="Arial" w:cs="Arial"/>
                <w:b/>
                <w:sz w:val="14"/>
                <w:szCs w:val="14"/>
              </w:rPr>
              <w:t>Realizar reunión con enlaces departamentales</w:t>
            </w:r>
          </w:p>
        </w:tc>
        <w:tc>
          <w:tcPr>
            <w:tcW w:w="1112" w:type="dxa"/>
            <w:vAlign w:val="center"/>
          </w:tcPr>
          <w:p w14:paraId="6E9CF41D" w14:textId="2CE35A04" w:rsidR="008B3465" w:rsidRPr="00A8439F" w:rsidRDefault="008F2E84" w:rsidP="00F922DC">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r w:rsidRPr="00D44B82">
              <w:rPr>
                <w:rFonts w:ascii="Arial" w:hAnsi="Arial" w:cs="Arial"/>
                <w:sz w:val="14"/>
                <w:szCs w:val="16"/>
              </w:rPr>
              <w:t xml:space="preserve"> / subdirector de AyC </w:t>
            </w:r>
            <w:r w:rsidRPr="00B771AE">
              <w:rPr>
                <w:rFonts w:ascii="Arial" w:hAnsi="Arial" w:cs="Arial"/>
                <w:sz w:val="14"/>
                <w:szCs w:val="14"/>
                <w:lang w:val="es-GT" w:eastAsia="es-GT"/>
              </w:rPr>
              <w:t>de Procesos Individuales</w:t>
            </w:r>
            <w:r w:rsidRPr="00D44B82">
              <w:rPr>
                <w:rFonts w:ascii="Arial" w:hAnsi="Arial" w:cs="Arial"/>
                <w:sz w:val="14"/>
                <w:szCs w:val="16"/>
              </w:rPr>
              <w:t xml:space="preserve"> </w:t>
            </w:r>
            <w:r>
              <w:rPr>
                <w:rFonts w:ascii="Arial" w:hAnsi="Arial" w:cs="Arial"/>
                <w:sz w:val="14"/>
                <w:szCs w:val="14"/>
                <w:lang w:val="es-GT" w:eastAsia="es-GT"/>
              </w:rPr>
              <w:t>Procesos /</w:t>
            </w:r>
            <w:r w:rsidRPr="00E72820">
              <w:rPr>
                <w:rFonts w:ascii="Arial" w:hAnsi="Arial" w:cs="Arial"/>
                <w:sz w:val="14"/>
                <w:szCs w:val="16"/>
                <w:highlight w:val="cyan"/>
              </w:rPr>
              <w:t xml:space="preserve"> </w:t>
            </w:r>
            <w:r w:rsidRPr="000427AE">
              <w:rPr>
                <w:rFonts w:ascii="Arial" w:hAnsi="Arial" w:cs="Arial"/>
                <w:sz w:val="14"/>
                <w:szCs w:val="16"/>
              </w:rPr>
              <w:t>Técnico</w:t>
            </w:r>
            <w:r>
              <w:rPr>
                <w:rFonts w:ascii="Arial" w:hAnsi="Arial" w:cs="Arial"/>
                <w:sz w:val="14"/>
                <w:szCs w:val="16"/>
              </w:rPr>
              <w:t xml:space="preserve"> Asesor de Acreditación y Certificación</w:t>
            </w:r>
          </w:p>
        </w:tc>
        <w:tc>
          <w:tcPr>
            <w:tcW w:w="8559" w:type="dxa"/>
            <w:tcMar>
              <w:left w:w="85" w:type="dxa"/>
              <w:right w:w="57" w:type="dxa"/>
            </w:tcMar>
            <w:vAlign w:val="center"/>
          </w:tcPr>
          <w:p w14:paraId="4305AF15" w14:textId="54679C3E" w:rsidR="00603841" w:rsidRPr="00A8439F" w:rsidRDefault="008F2E84" w:rsidP="008F2E84">
            <w:pPr>
              <w:jc w:val="both"/>
              <w:rPr>
                <w:rFonts w:ascii="Arial" w:hAnsi="Arial" w:cs="Arial"/>
                <w:sz w:val="22"/>
                <w:szCs w:val="22"/>
                <w:lang w:val="es-GT"/>
              </w:rPr>
            </w:pPr>
            <w:r>
              <w:rPr>
                <w:rFonts w:ascii="Arial" w:hAnsi="Arial" w:cs="Arial"/>
                <w:sz w:val="22"/>
                <w:szCs w:val="22"/>
              </w:rPr>
              <w:t xml:space="preserve">Desarrolla la reunión informativa con el personal asignado como enlace departamental </w:t>
            </w:r>
            <w:r w:rsidR="002C669F">
              <w:rPr>
                <w:rFonts w:ascii="Arial" w:hAnsi="Arial" w:cs="Arial"/>
                <w:sz w:val="22"/>
                <w:szCs w:val="22"/>
              </w:rPr>
              <w:t xml:space="preserve">y personal técnico de DIGEACE, </w:t>
            </w:r>
            <w:r>
              <w:rPr>
                <w:rFonts w:ascii="Arial" w:hAnsi="Arial" w:cs="Arial"/>
                <w:sz w:val="22"/>
                <w:szCs w:val="22"/>
              </w:rPr>
              <w:t xml:space="preserve">para darles a conocer los procesos de certificación a trabajar y el apoyo requerido </w:t>
            </w:r>
            <w:r w:rsidR="00890A83">
              <w:rPr>
                <w:rFonts w:ascii="Arial" w:hAnsi="Arial" w:cs="Arial"/>
                <w:sz w:val="22"/>
                <w:szCs w:val="22"/>
              </w:rPr>
              <w:t>específicamente de</w:t>
            </w:r>
            <w:r>
              <w:rPr>
                <w:rFonts w:ascii="Arial" w:hAnsi="Arial" w:cs="Arial"/>
                <w:sz w:val="22"/>
                <w:szCs w:val="22"/>
              </w:rPr>
              <w:t xml:space="preserve"> sus funciones.</w:t>
            </w:r>
          </w:p>
        </w:tc>
      </w:tr>
      <w:tr w:rsidR="00AD2D7F" w:rsidRPr="005732FE" w14:paraId="273460F7" w14:textId="77777777" w:rsidTr="008B3465">
        <w:trPr>
          <w:trHeight w:val="874"/>
          <w:jc w:val="right"/>
        </w:trPr>
        <w:tc>
          <w:tcPr>
            <w:tcW w:w="1159" w:type="dxa"/>
            <w:vAlign w:val="center"/>
          </w:tcPr>
          <w:p w14:paraId="6B87E98F" w14:textId="77777777" w:rsidR="00033E0B" w:rsidRDefault="00033E0B" w:rsidP="00B46EB1">
            <w:pPr>
              <w:pStyle w:val="Prrafodelista"/>
              <w:numPr>
                <w:ilvl w:val="0"/>
                <w:numId w:val="8"/>
              </w:numPr>
              <w:ind w:left="247" w:hanging="218"/>
              <w:jc w:val="center"/>
              <w:rPr>
                <w:rFonts w:ascii="Arial" w:hAnsi="Arial" w:cs="Arial"/>
                <w:b/>
                <w:sz w:val="14"/>
                <w:szCs w:val="14"/>
              </w:rPr>
            </w:pPr>
          </w:p>
          <w:p w14:paraId="2DF37A4C" w14:textId="2418EEA5" w:rsidR="00AD2D7F" w:rsidRPr="00033E0B" w:rsidRDefault="00AD2D7F" w:rsidP="00033E0B">
            <w:pPr>
              <w:ind w:left="29"/>
              <w:jc w:val="center"/>
              <w:rPr>
                <w:rFonts w:ascii="Arial" w:hAnsi="Arial" w:cs="Arial"/>
                <w:b/>
                <w:sz w:val="14"/>
                <w:szCs w:val="14"/>
              </w:rPr>
            </w:pPr>
            <w:r w:rsidRPr="00033E0B">
              <w:rPr>
                <w:rFonts w:ascii="Arial" w:hAnsi="Arial" w:cs="Arial"/>
                <w:b/>
                <w:sz w:val="14"/>
                <w:szCs w:val="14"/>
              </w:rPr>
              <w:t>Elaborar los documentos para divulgar los procesos</w:t>
            </w:r>
          </w:p>
        </w:tc>
        <w:tc>
          <w:tcPr>
            <w:tcW w:w="1112" w:type="dxa"/>
            <w:vAlign w:val="center"/>
          </w:tcPr>
          <w:p w14:paraId="70A77598" w14:textId="3F6C7D34" w:rsidR="00AD2D7F" w:rsidRPr="00D44B82" w:rsidRDefault="00AD2D7F" w:rsidP="00F922DC">
            <w:pPr>
              <w:jc w:val="center"/>
              <w:rPr>
                <w:rFonts w:ascii="Arial" w:hAnsi="Arial" w:cs="Arial"/>
                <w:sz w:val="14"/>
                <w:szCs w:val="16"/>
              </w:rPr>
            </w:pPr>
            <w:r w:rsidRPr="00A8439F">
              <w:rPr>
                <w:rFonts w:ascii="Arial" w:hAnsi="Arial" w:cs="Arial"/>
                <w:sz w:val="14"/>
                <w:szCs w:val="16"/>
              </w:rPr>
              <w:t>Coordinado</w:t>
            </w:r>
            <w:r>
              <w:rPr>
                <w:rFonts w:ascii="Arial" w:hAnsi="Arial" w:cs="Arial"/>
                <w:sz w:val="14"/>
                <w:szCs w:val="16"/>
              </w:rPr>
              <w:t>r</w:t>
            </w:r>
            <w:r w:rsidRPr="00A8439F">
              <w:rPr>
                <w:rFonts w:ascii="Arial" w:hAnsi="Arial" w:cs="Arial"/>
                <w:sz w:val="14"/>
                <w:szCs w:val="16"/>
              </w:rPr>
              <w:t xml:space="preserve"> de Procesos Institucionales</w:t>
            </w:r>
            <w:r w:rsidR="00033E0B">
              <w:rPr>
                <w:rFonts w:ascii="Arial" w:hAnsi="Arial" w:cs="Arial"/>
                <w:sz w:val="14"/>
                <w:szCs w:val="16"/>
              </w:rPr>
              <w:t xml:space="preserve"> </w:t>
            </w:r>
            <w:r>
              <w:rPr>
                <w:rFonts w:ascii="Arial" w:hAnsi="Arial" w:cs="Arial"/>
                <w:sz w:val="14"/>
                <w:szCs w:val="16"/>
              </w:rPr>
              <w:t>/</w:t>
            </w:r>
            <w:r w:rsidRPr="000427AE">
              <w:rPr>
                <w:rFonts w:ascii="Arial" w:hAnsi="Arial" w:cs="Arial"/>
                <w:sz w:val="14"/>
                <w:szCs w:val="16"/>
              </w:rPr>
              <w:t xml:space="preserve"> Técnico</w:t>
            </w:r>
            <w:r>
              <w:rPr>
                <w:rFonts w:ascii="Arial" w:hAnsi="Arial" w:cs="Arial"/>
                <w:sz w:val="14"/>
                <w:szCs w:val="16"/>
              </w:rPr>
              <w:t xml:space="preserve"> Asesor de Acreditación y Certificación </w:t>
            </w:r>
            <w:r w:rsidRPr="00D44B82">
              <w:rPr>
                <w:rFonts w:ascii="Arial" w:hAnsi="Arial" w:cs="Arial"/>
                <w:sz w:val="14"/>
                <w:szCs w:val="16"/>
              </w:rPr>
              <w:t xml:space="preserve"> </w:t>
            </w:r>
          </w:p>
        </w:tc>
        <w:tc>
          <w:tcPr>
            <w:tcW w:w="8559" w:type="dxa"/>
            <w:tcMar>
              <w:left w:w="85" w:type="dxa"/>
              <w:right w:w="57" w:type="dxa"/>
            </w:tcMar>
            <w:vAlign w:val="center"/>
          </w:tcPr>
          <w:p w14:paraId="63574D11" w14:textId="72ABC73F" w:rsidR="00AD2D7F" w:rsidRDefault="00AD2D7F" w:rsidP="00670163">
            <w:pPr>
              <w:jc w:val="both"/>
              <w:rPr>
                <w:rFonts w:ascii="Arial" w:hAnsi="Arial" w:cs="Arial"/>
                <w:sz w:val="22"/>
                <w:szCs w:val="22"/>
              </w:rPr>
            </w:pPr>
            <w:r>
              <w:rPr>
                <w:rFonts w:ascii="Arial" w:hAnsi="Arial" w:cs="Arial"/>
                <w:sz w:val="22"/>
                <w:szCs w:val="22"/>
                <w:lang w:val="es-GT"/>
              </w:rPr>
              <w:t>Diseña, redacta y revisa los documentos (oficio, memos, circular, tutorial, anuncio para redes sociales) que serán utilizados para divulgar, la información de los procesos de certificación, por medio de los canales ofíciales establecidos (el</w:t>
            </w:r>
            <w:r>
              <w:rPr>
                <w:rFonts w:ascii="Arial" w:hAnsi="Arial" w:cs="Arial"/>
                <w:sz w:val="22"/>
                <w:szCs w:val="22"/>
              </w:rPr>
              <w:t xml:space="preserve"> periodo de inscripción de registro de los participantes y el enlace de acceso para registrarse).</w:t>
            </w:r>
          </w:p>
        </w:tc>
      </w:tr>
    </w:tbl>
    <w:p w14:paraId="77AC4869" w14:textId="36757039" w:rsidR="00A434FF" w:rsidRDefault="00A434FF" w:rsidP="00A434FF">
      <w:pPr>
        <w:pStyle w:val="Encabezado"/>
        <w:tabs>
          <w:tab w:val="clear" w:pos="4252"/>
          <w:tab w:val="clear" w:pos="8504"/>
        </w:tabs>
        <w:ind w:left="426"/>
        <w:jc w:val="both"/>
        <w:rPr>
          <w:rFonts w:ascii="Arial" w:hAnsi="Arial" w:cs="Arial"/>
          <w:sz w:val="22"/>
          <w:szCs w:val="22"/>
          <w:lang w:val="es-GT"/>
        </w:rPr>
      </w:pPr>
    </w:p>
    <w:p w14:paraId="525EFFB7" w14:textId="77777777" w:rsidR="00706401" w:rsidRDefault="00706401" w:rsidP="00A434FF">
      <w:pPr>
        <w:pStyle w:val="Encabezado"/>
        <w:tabs>
          <w:tab w:val="clear" w:pos="4252"/>
          <w:tab w:val="clear" w:pos="8504"/>
        </w:tabs>
        <w:ind w:left="426"/>
        <w:jc w:val="both"/>
        <w:rPr>
          <w:rFonts w:ascii="Arial" w:hAnsi="Arial" w:cs="Arial"/>
          <w:sz w:val="22"/>
          <w:szCs w:val="22"/>
          <w:lang w:val="es-GT"/>
        </w:rPr>
      </w:pPr>
    </w:p>
    <w:p w14:paraId="7BF7AA25" w14:textId="6BF9C80D" w:rsidR="002E7A83" w:rsidRPr="005732FE" w:rsidRDefault="00827EAA" w:rsidP="0065643A">
      <w:pPr>
        <w:pStyle w:val="Encabezado"/>
        <w:numPr>
          <w:ilvl w:val="2"/>
          <w:numId w:val="1"/>
        </w:numPr>
        <w:tabs>
          <w:tab w:val="clear" w:pos="4252"/>
          <w:tab w:val="clear" w:pos="8504"/>
        </w:tabs>
        <w:jc w:val="both"/>
        <w:rPr>
          <w:rFonts w:ascii="Arial" w:hAnsi="Arial" w:cs="Arial"/>
          <w:b/>
          <w:sz w:val="22"/>
          <w:szCs w:val="22"/>
          <w:lang w:val="es-GT"/>
        </w:rPr>
      </w:pPr>
      <w:r>
        <w:rPr>
          <w:rFonts w:ascii="Arial" w:hAnsi="Arial" w:cs="Arial"/>
          <w:b/>
          <w:sz w:val="22"/>
          <w:szCs w:val="22"/>
          <w:lang w:val="es-GT"/>
        </w:rPr>
        <w:t>I</w:t>
      </w:r>
      <w:r w:rsidR="00FB4294">
        <w:rPr>
          <w:rFonts w:ascii="Arial" w:hAnsi="Arial" w:cs="Arial"/>
          <w:b/>
          <w:sz w:val="22"/>
          <w:szCs w:val="22"/>
          <w:lang w:val="es-GT"/>
        </w:rPr>
        <w:t>nscripción</w:t>
      </w:r>
    </w:p>
    <w:p w14:paraId="534AE9C9" w14:textId="3E9451E4" w:rsidR="002E7A83" w:rsidRDefault="002E7A83" w:rsidP="00A434FF">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FB4294" w:rsidRPr="005732FE" w14:paraId="52AA3225" w14:textId="77777777" w:rsidTr="008822F6">
        <w:trPr>
          <w:tblHeader/>
          <w:jc w:val="right"/>
        </w:trPr>
        <w:tc>
          <w:tcPr>
            <w:tcW w:w="1159" w:type="dxa"/>
            <w:shd w:val="clear" w:color="auto" w:fill="D9D9D9"/>
            <w:vAlign w:val="center"/>
          </w:tcPr>
          <w:p w14:paraId="5373EB24" w14:textId="77777777" w:rsidR="00FB4294" w:rsidRPr="005732FE" w:rsidRDefault="00FB4294" w:rsidP="008822F6">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211093CE" w14:textId="77777777" w:rsidR="00FB4294" w:rsidRPr="005732FE" w:rsidRDefault="00FB4294" w:rsidP="008822F6">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14030381" w14:textId="77777777" w:rsidR="00FB4294" w:rsidRPr="005732FE" w:rsidRDefault="00FB4294" w:rsidP="008822F6">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FB4294" w:rsidRPr="00D44B82" w14:paraId="4DE70F58" w14:textId="77777777" w:rsidTr="008822F6">
        <w:trPr>
          <w:trHeight w:val="874"/>
          <w:jc w:val="right"/>
        </w:trPr>
        <w:tc>
          <w:tcPr>
            <w:tcW w:w="1159" w:type="dxa"/>
            <w:vAlign w:val="center"/>
          </w:tcPr>
          <w:p w14:paraId="39140014" w14:textId="77777777" w:rsidR="0065643A" w:rsidRDefault="0065643A" w:rsidP="00B46EB1">
            <w:pPr>
              <w:pStyle w:val="Prrafodelista"/>
              <w:numPr>
                <w:ilvl w:val="0"/>
                <w:numId w:val="10"/>
              </w:numPr>
              <w:tabs>
                <w:tab w:val="left" w:pos="109"/>
              </w:tabs>
              <w:jc w:val="center"/>
              <w:rPr>
                <w:rFonts w:ascii="Arial" w:hAnsi="Arial" w:cs="Arial"/>
                <w:b/>
                <w:sz w:val="14"/>
                <w:szCs w:val="14"/>
              </w:rPr>
            </w:pPr>
          </w:p>
          <w:p w14:paraId="66529DD1" w14:textId="22B29BE9" w:rsidR="00FB4294" w:rsidRPr="0065643A" w:rsidRDefault="002D6BAC" w:rsidP="0065643A">
            <w:pPr>
              <w:tabs>
                <w:tab w:val="left" w:pos="109"/>
              </w:tabs>
              <w:ind w:left="109"/>
              <w:jc w:val="center"/>
              <w:rPr>
                <w:rFonts w:ascii="Arial" w:hAnsi="Arial" w:cs="Arial"/>
                <w:b/>
                <w:sz w:val="14"/>
                <w:szCs w:val="14"/>
              </w:rPr>
            </w:pPr>
            <w:r w:rsidRPr="0065643A">
              <w:rPr>
                <w:rFonts w:ascii="Arial" w:hAnsi="Arial" w:cs="Arial"/>
                <w:b/>
                <w:sz w:val="14"/>
                <w:szCs w:val="14"/>
              </w:rPr>
              <w:t>Verificar proceso de inscripción</w:t>
            </w:r>
          </w:p>
        </w:tc>
        <w:tc>
          <w:tcPr>
            <w:tcW w:w="1112" w:type="dxa"/>
            <w:vAlign w:val="center"/>
          </w:tcPr>
          <w:p w14:paraId="0A7D35BE" w14:textId="400BF9F3" w:rsidR="00FB4294" w:rsidRPr="00D44B82" w:rsidRDefault="002D6BAC" w:rsidP="008822F6">
            <w:pPr>
              <w:jc w:val="center"/>
              <w:rPr>
                <w:rFonts w:ascii="Arial" w:hAnsi="Arial" w:cs="Arial"/>
                <w:sz w:val="14"/>
                <w:szCs w:val="16"/>
              </w:rPr>
            </w:pPr>
            <w:r w:rsidRPr="00A8439F">
              <w:rPr>
                <w:rFonts w:ascii="Arial" w:hAnsi="Arial" w:cs="Arial"/>
                <w:sz w:val="14"/>
                <w:szCs w:val="16"/>
              </w:rPr>
              <w:t>Coordinado</w:t>
            </w:r>
            <w:r>
              <w:rPr>
                <w:rFonts w:ascii="Arial" w:hAnsi="Arial" w:cs="Arial"/>
                <w:sz w:val="14"/>
                <w:szCs w:val="16"/>
              </w:rPr>
              <w:t>r</w:t>
            </w:r>
            <w:r w:rsidRPr="00A8439F">
              <w:rPr>
                <w:rFonts w:ascii="Arial" w:hAnsi="Arial" w:cs="Arial"/>
                <w:sz w:val="14"/>
                <w:szCs w:val="16"/>
              </w:rPr>
              <w:t xml:space="preserve"> de Procesos Institucionales</w:t>
            </w:r>
          </w:p>
        </w:tc>
        <w:tc>
          <w:tcPr>
            <w:tcW w:w="8559" w:type="dxa"/>
            <w:tcMar>
              <w:left w:w="85" w:type="dxa"/>
              <w:right w:w="57" w:type="dxa"/>
            </w:tcMar>
            <w:vAlign w:val="center"/>
          </w:tcPr>
          <w:p w14:paraId="00837333" w14:textId="61A0BA43" w:rsidR="00FB4294" w:rsidRPr="00D44B82" w:rsidRDefault="002D6BAC" w:rsidP="005D574A">
            <w:pPr>
              <w:jc w:val="both"/>
              <w:rPr>
                <w:rFonts w:ascii="Arial" w:hAnsi="Arial" w:cs="Arial"/>
                <w:sz w:val="22"/>
                <w:szCs w:val="22"/>
              </w:rPr>
            </w:pPr>
            <w:r>
              <w:rPr>
                <w:rFonts w:ascii="Arial" w:hAnsi="Arial" w:cs="Arial"/>
                <w:sz w:val="22"/>
                <w:szCs w:val="22"/>
              </w:rPr>
              <w:t>Verifica la fase de inscripción de los participantes</w:t>
            </w:r>
            <w:r w:rsidR="00E769EA">
              <w:rPr>
                <w:rFonts w:ascii="Arial" w:hAnsi="Arial" w:cs="Arial"/>
                <w:sz w:val="22"/>
                <w:szCs w:val="22"/>
              </w:rPr>
              <w:t xml:space="preserve"> interesados, por medio del enlace</w:t>
            </w:r>
            <w:r>
              <w:rPr>
                <w:rFonts w:ascii="Arial" w:hAnsi="Arial" w:cs="Arial"/>
                <w:sz w:val="22"/>
                <w:szCs w:val="22"/>
              </w:rPr>
              <w:t xml:space="preserve"> proporcionado por la DINFO, para</w:t>
            </w:r>
            <w:r w:rsidR="005D574A">
              <w:rPr>
                <w:rFonts w:ascii="Arial" w:hAnsi="Arial" w:cs="Arial"/>
                <w:sz w:val="22"/>
                <w:szCs w:val="22"/>
              </w:rPr>
              <w:t xml:space="preserve"> evaluar la funcionalidad del mismo</w:t>
            </w:r>
            <w:r>
              <w:rPr>
                <w:rFonts w:ascii="Arial" w:hAnsi="Arial" w:cs="Arial"/>
                <w:sz w:val="22"/>
                <w:szCs w:val="22"/>
              </w:rPr>
              <w:t xml:space="preserve">, según cronograma establecido. </w:t>
            </w:r>
          </w:p>
        </w:tc>
      </w:tr>
      <w:tr w:rsidR="00FB4294" w:rsidRPr="00A8439F" w14:paraId="724AB684" w14:textId="77777777" w:rsidTr="008822F6">
        <w:trPr>
          <w:trHeight w:val="874"/>
          <w:jc w:val="right"/>
        </w:trPr>
        <w:tc>
          <w:tcPr>
            <w:tcW w:w="1159" w:type="dxa"/>
            <w:vAlign w:val="center"/>
          </w:tcPr>
          <w:p w14:paraId="268F5E36" w14:textId="77777777" w:rsidR="0065643A" w:rsidRDefault="0065643A" w:rsidP="00B46EB1">
            <w:pPr>
              <w:pStyle w:val="Prrafodelista"/>
              <w:numPr>
                <w:ilvl w:val="0"/>
                <w:numId w:val="10"/>
              </w:numPr>
              <w:tabs>
                <w:tab w:val="left" w:pos="289"/>
              </w:tabs>
              <w:jc w:val="center"/>
              <w:rPr>
                <w:rFonts w:ascii="Arial" w:hAnsi="Arial" w:cs="Arial"/>
                <w:b/>
                <w:sz w:val="14"/>
                <w:szCs w:val="14"/>
              </w:rPr>
            </w:pPr>
          </w:p>
          <w:p w14:paraId="34447611" w14:textId="767CA33D" w:rsidR="00FB4294" w:rsidRPr="0065643A" w:rsidRDefault="005D574A" w:rsidP="0065643A">
            <w:pPr>
              <w:tabs>
                <w:tab w:val="left" w:pos="289"/>
              </w:tabs>
              <w:ind w:left="109"/>
              <w:jc w:val="center"/>
              <w:rPr>
                <w:rFonts w:ascii="Arial" w:hAnsi="Arial" w:cs="Arial"/>
                <w:b/>
                <w:sz w:val="14"/>
                <w:szCs w:val="14"/>
              </w:rPr>
            </w:pPr>
            <w:r w:rsidRPr="0065643A">
              <w:rPr>
                <w:rFonts w:ascii="Arial" w:hAnsi="Arial" w:cs="Arial"/>
                <w:b/>
                <w:sz w:val="14"/>
                <w:szCs w:val="14"/>
              </w:rPr>
              <w:t>Asignar acceso a la plataforma</w:t>
            </w:r>
          </w:p>
        </w:tc>
        <w:tc>
          <w:tcPr>
            <w:tcW w:w="1112" w:type="dxa"/>
            <w:vAlign w:val="center"/>
          </w:tcPr>
          <w:p w14:paraId="417239FA" w14:textId="5CA69720" w:rsidR="00FB4294" w:rsidRPr="00A8439F" w:rsidRDefault="005D574A" w:rsidP="00D943A0">
            <w:pPr>
              <w:jc w:val="center"/>
              <w:rPr>
                <w:rFonts w:ascii="Arial" w:hAnsi="Arial" w:cs="Arial"/>
                <w:sz w:val="14"/>
                <w:szCs w:val="16"/>
              </w:rPr>
            </w:pPr>
            <w:r>
              <w:rPr>
                <w:rFonts w:ascii="Arial" w:hAnsi="Arial" w:cs="Arial"/>
                <w:sz w:val="14"/>
                <w:szCs w:val="16"/>
              </w:rPr>
              <w:t xml:space="preserve">Técnicos de Informática </w:t>
            </w:r>
          </w:p>
        </w:tc>
        <w:tc>
          <w:tcPr>
            <w:tcW w:w="8559" w:type="dxa"/>
            <w:tcMar>
              <w:left w:w="85" w:type="dxa"/>
              <w:right w:w="57" w:type="dxa"/>
            </w:tcMar>
            <w:vAlign w:val="center"/>
          </w:tcPr>
          <w:p w14:paraId="67E5B481" w14:textId="5AE579B9" w:rsidR="0071278D" w:rsidRPr="00A8439F" w:rsidRDefault="005D574A" w:rsidP="00D943A0">
            <w:pPr>
              <w:jc w:val="both"/>
              <w:rPr>
                <w:rFonts w:ascii="Arial" w:hAnsi="Arial" w:cs="Arial"/>
                <w:sz w:val="22"/>
                <w:szCs w:val="22"/>
                <w:lang w:val="es-GT"/>
              </w:rPr>
            </w:pPr>
            <w:r>
              <w:rPr>
                <w:rFonts w:ascii="Arial" w:hAnsi="Arial" w:cs="Arial"/>
                <w:sz w:val="22"/>
                <w:szCs w:val="22"/>
                <w:lang w:val="es-GT"/>
              </w:rPr>
              <w:t xml:space="preserve">Asigna por medio de constancia de inscripción con código de participación al proceso, usuario y contraseña para acceder a plataforma </w:t>
            </w:r>
            <w:r w:rsidR="005405CE">
              <w:rPr>
                <w:rFonts w:ascii="Arial" w:hAnsi="Arial" w:cs="Arial"/>
                <w:sz w:val="22"/>
                <w:szCs w:val="22"/>
                <w:lang w:val="es-GT"/>
              </w:rPr>
              <w:t>Komonil</w:t>
            </w:r>
            <w:r>
              <w:rPr>
                <w:rFonts w:ascii="Arial" w:hAnsi="Arial" w:cs="Arial"/>
                <w:sz w:val="22"/>
                <w:szCs w:val="22"/>
                <w:lang w:val="es-GT"/>
              </w:rPr>
              <w:t xml:space="preserve">.  </w:t>
            </w:r>
          </w:p>
        </w:tc>
      </w:tr>
      <w:tr w:rsidR="007B36D3" w:rsidRPr="00A8439F" w14:paraId="5368CE87" w14:textId="77777777" w:rsidTr="008822F6">
        <w:trPr>
          <w:trHeight w:val="874"/>
          <w:jc w:val="right"/>
        </w:trPr>
        <w:tc>
          <w:tcPr>
            <w:tcW w:w="1159" w:type="dxa"/>
            <w:vAlign w:val="center"/>
          </w:tcPr>
          <w:p w14:paraId="3B37C2B6" w14:textId="77777777" w:rsidR="0065643A" w:rsidRDefault="0065643A" w:rsidP="00B46EB1">
            <w:pPr>
              <w:pStyle w:val="Prrafodelista"/>
              <w:numPr>
                <w:ilvl w:val="0"/>
                <w:numId w:val="10"/>
              </w:numPr>
              <w:tabs>
                <w:tab w:val="left" w:pos="289"/>
              </w:tabs>
              <w:jc w:val="center"/>
              <w:rPr>
                <w:rFonts w:ascii="Arial" w:hAnsi="Arial" w:cs="Arial"/>
                <w:b/>
                <w:sz w:val="14"/>
                <w:szCs w:val="14"/>
              </w:rPr>
            </w:pPr>
          </w:p>
          <w:p w14:paraId="26807829" w14:textId="64F58D39" w:rsidR="007B36D3" w:rsidRPr="0065643A" w:rsidRDefault="005D574A" w:rsidP="0065643A">
            <w:pPr>
              <w:tabs>
                <w:tab w:val="left" w:pos="289"/>
              </w:tabs>
              <w:ind w:left="109"/>
              <w:jc w:val="center"/>
              <w:rPr>
                <w:rFonts w:ascii="Arial" w:hAnsi="Arial" w:cs="Arial"/>
                <w:b/>
                <w:sz w:val="14"/>
                <w:szCs w:val="14"/>
              </w:rPr>
            </w:pPr>
            <w:r w:rsidRPr="0065643A">
              <w:rPr>
                <w:rFonts w:ascii="Arial" w:hAnsi="Arial" w:cs="Arial"/>
                <w:b/>
                <w:sz w:val="14"/>
                <w:szCs w:val="14"/>
              </w:rPr>
              <w:t>Monitorear proceso en inscripción</w:t>
            </w:r>
          </w:p>
        </w:tc>
        <w:tc>
          <w:tcPr>
            <w:tcW w:w="1112" w:type="dxa"/>
            <w:vAlign w:val="center"/>
          </w:tcPr>
          <w:p w14:paraId="298E7312" w14:textId="2680B2C0" w:rsidR="007B36D3" w:rsidRPr="00A8439F" w:rsidRDefault="005D574A" w:rsidP="00D943A0">
            <w:pPr>
              <w:jc w:val="center"/>
              <w:rPr>
                <w:rFonts w:ascii="Arial" w:hAnsi="Arial" w:cs="Arial"/>
                <w:sz w:val="14"/>
                <w:szCs w:val="16"/>
              </w:rPr>
            </w:pPr>
            <w:r w:rsidRPr="00A8439F">
              <w:rPr>
                <w:rFonts w:ascii="Arial" w:hAnsi="Arial" w:cs="Arial"/>
                <w:sz w:val="14"/>
                <w:szCs w:val="16"/>
              </w:rPr>
              <w:t>Coordinado</w:t>
            </w:r>
            <w:r>
              <w:rPr>
                <w:rFonts w:ascii="Arial" w:hAnsi="Arial" w:cs="Arial"/>
                <w:sz w:val="14"/>
                <w:szCs w:val="16"/>
              </w:rPr>
              <w:t>r</w:t>
            </w:r>
            <w:r w:rsidRPr="00A8439F">
              <w:rPr>
                <w:rFonts w:ascii="Arial" w:hAnsi="Arial" w:cs="Arial"/>
                <w:sz w:val="14"/>
                <w:szCs w:val="16"/>
              </w:rPr>
              <w:t xml:space="preserve"> de Procesos Institucionales</w:t>
            </w:r>
            <w:r>
              <w:rPr>
                <w:rFonts w:ascii="Arial" w:hAnsi="Arial" w:cs="Arial"/>
                <w:sz w:val="14"/>
                <w:szCs w:val="16"/>
              </w:rPr>
              <w:t>/</w:t>
            </w:r>
            <w:r w:rsidRPr="000427AE">
              <w:rPr>
                <w:rFonts w:ascii="Arial" w:hAnsi="Arial" w:cs="Arial"/>
                <w:sz w:val="14"/>
                <w:szCs w:val="16"/>
              </w:rPr>
              <w:t xml:space="preserve"> Técnico</w:t>
            </w:r>
            <w:r>
              <w:rPr>
                <w:rFonts w:ascii="Arial" w:hAnsi="Arial" w:cs="Arial"/>
                <w:sz w:val="14"/>
                <w:szCs w:val="16"/>
              </w:rPr>
              <w:t xml:space="preserve"> Asesor de Acreditación y Certificación </w:t>
            </w:r>
            <w:r w:rsidRPr="00D44B82">
              <w:rPr>
                <w:rFonts w:ascii="Arial" w:hAnsi="Arial" w:cs="Arial"/>
                <w:sz w:val="14"/>
                <w:szCs w:val="16"/>
              </w:rPr>
              <w:t xml:space="preserve"> </w:t>
            </w:r>
          </w:p>
        </w:tc>
        <w:tc>
          <w:tcPr>
            <w:tcW w:w="8559" w:type="dxa"/>
            <w:tcMar>
              <w:left w:w="85" w:type="dxa"/>
              <w:right w:w="57" w:type="dxa"/>
            </w:tcMar>
            <w:vAlign w:val="center"/>
          </w:tcPr>
          <w:p w14:paraId="58E13987" w14:textId="1B011336" w:rsidR="007B36D3" w:rsidRDefault="005D574A" w:rsidP="005D574A">
            <w:pPr>
              <w:jc w:val="both"/>
              <w:rPr>
                <w:rFonts w:ascii="Arial" w:hAnsi="Arial" w:cs="Arial"/>
                <w:sz w:val="22"/>
                <w:szCs w:val="22"/>
                <w:lang w:val="es-GT"/>
              </w:rPr>
            </w:pPr>
            <w:r>
              <w:rPr>
                <w:rFonts w:ascii="Arial" w:hAnsi="Arial" w:cs="Arial"/>
                <w:sz w:val="22"/>
                <w:szCs w:val="22"/>
                <w:lang w:val="es-GT"/>
              </w:rPr>
              <w:t xml:space="preserve">Monitorea el desarrollo de la inscripción, identificando la cantidad de participantes inscritos por jurisdicción departamental. </w:t>
            </w:r>
          </w:p>
        </w:tc>
      </w:tr>
      <w:tr w:rsidR="002F2453" w:rsidRPr="00A8439F" w14:paraId="744900BB" w14:textId="77777777" w:rsidTr="008822F6">
        <w:trPr>
          <w:trHeight w:val="874"/>
          <w:jc w:val="right"/>
        </w:trPr>
        <w:tc>
          <w:tcPr>
            <w:tcW w:w="1159" w:type="dxa"/>
            <w:vAlign w:val="center"/>
          </w:tcPr>
          <w:p w14:paraId="140D9976" w14:textId="77777777" w:rsidR="0065643A" w:rsidRDefault="0065643A" w:rsidP="00B46EB1">
            <w:pPr>
              <w:pStyle w:val="Prrafodelista"/>
              <w:numPr>
                <w:ilvl w:val="0"/>
                <w:numId w:val="10"/>
              </w:numPr>
              <w:tabs>
                <w:tab w:val="left" w:pos="289"/>
              </w:tabs>
              <w:jc w:val="center"/>
              <w:rPr>
                <w:rFonts w:ascii="Arial" w:hAnsi="Arial" w:cs="Arial"/>
                <w:b/>
                <w:sz w:val="14"/>
                <w:szCs w:val="14"/>
              </w:rPr>
            </w:pPr>
          </w:p>
          <w:p w14:paraId="74124962" w14:textId="04783ECB" w:rsidR="002F2453" w:rsidRPr="0065643A" w:rsidRDefault="00B02A36" w:rsidP="0065643A">
            <w:pPr>
              <w:tabs>
                <w:tab w:val="left" w:pos="289"/>
              </w:tabs>
              <w:ind w:left="109"/>
              <w:jc w:val="center"/>
              <w:rPr>
                <w:rFonts w:ascii="Arial" w:hAnsi="Arial" w:cs="Arial"/>
                <w:b/>
                <w:sz w:val="14"/>
                <w:szCs w:val="14"/>
              </w:rPr>
            </w:pPr>
            <w:r w:rsidRPr="0065643A">
              <w:rPr>
                <w:rFonts w:ascii="Arial" w:hAnsi="Arial" w:cs="Arial"/>
                <w:b/>
                <w:sz w:val="14"/>
                <w:szCs w:val="14"/>
              </w:rPr>
              <w:t>Informar cantidad de participantes inscritos</w:t>
            </w:r>
          </w:p>
        </w:tc>
        <w:tc>
          <w:tcPr>
            <w:tcW w:w="1112" w:type="dxa"/>
            <w:vAlign w:val="center"/>
          </w:tcPr>
          <w:p w14:paraId="7C962A03" w14:textId="44E2457E" w:rsidR="002F2453" w:rsidRPr="00A8439F" w:rsidRDefault="007D7A0B" w:rsidP="00B02A36">
            <w:pPr>
              <w:jc w:val="center"/>
              <w:rPr>
                <w:rFonts w:ascii="Arial" w:hAnsi="Arial" w:cs="Arial"/>
                <w:sz w:val="14"/>
                <w:szCs w:val="16"/>
              </w:rPr>
            </w:pPr>
            <w:r w:rsidRPr="000427AE">
              <w:rPr>
                <w:rFonts w:ascii="Arial" w:hAnsi="Arial" w:cs="Arial"/>
                <w:sz w:val="14"/>
                <w:szCs w:val="16"/>
              </w:rPr>
              <w:t>Técnico</w:t>
            </w:r>
            <w:r w:rsidR="00B02A36">
              <w:rPr>
                <w:rFonts w:ascii="Arial" w:hAnsi="Arial" w:cs="Arial"/>
                <w:sz w:val="14"/>
                <w:szCs w:val="16"/>
              </w:rPr>
              <w:t xml:space="preserve"> de informática </w:t>
            </w:r>
            <w:r w:rsidRPr="00D44B82">
              <w:rPr>
                <w:rFonts w:ascii="Arial" w:hAnsi="Arial" w:cs="Arial"/>
                <w:sz w:val="14"/>
                <w:szCs w:val="16"/>
              </w:rPr>
              <w:t xml:space="preserve"> </w:t>
            </w:r>
          </w:p>
        </w:tc>
        <w:tc>
          <w:tcPr>
            <w:tcW w:w="8559" w:type="dxa"/>
            <w:tcMar>
              <w:left w:w="85" w:type="dxa"/>
              <w:right w:w="57" w:type="dxa"/>
            </w:tcMar>
            <w:vAlign w:val="center"/>
          </w:tcPr>
          <w:p w14:paraId="27D6BE23" w14:textId="37622435" w:rsidR="002F2453" w:rsidRDefault="00E769EA" w:rsidP="007D7A0B">
            <w:pPr>
              <w:jc w:val="both"/>
              <w:rPr>
                <w:rFonts w:ascii="Arial" w:hAnsi="Arial" w:cs="Arial"/>
                <w:sz w:val="22"/>
                <w:szCs w:val="22"/>
                <w:lang w:val="es-GT"/>
              </w:rPr>
            </w:pPr>
            <w:r>
              <w:rPr>
                <w:rFonts w:ascii="Arial" w:hAnsi="Arial" w:cs="Arial"/>
                <w:sz w:val="22"/>
                <w:szCs w:val="22"/>
                <w:lang w:val="es-GT"/>
              </w:rPr>
              <w:t xml:space="preserve">Informa semanalmente, </w:t>
            </w:r>
            <w:r w:rsidR="00B02A36">
              <w:rPr>
                <w:rFonts w:ascii="Arial" w:hAnsi="Arial" w:cs="Arial"/>
                <w:sz w:val="22"/>
                <w:szCs w:val="22"/>
                <w:lang w:val="es-GT"/>
              </w:rPr>
              <w:t>vía correo electrónico</w:t>
            </w:r>
            <w:r>
              <w:rPr>
                <w:rFonts w:ascii="Arial" w:hAnsi="Arial" w:cs="Arial"/>
                <w:sz w:val="22"/>
                <w:szCs w:val="22"/>
                <w:lang w:val="es-GT"/>
              </w:rPr>
              <w:t>,</w:t>
            </w:r>
            <w:r w:rsidR="00B02A36">
              <w:rPr>
                <w:rFonts w:ascii="Arial" w:hAnsi="Arial" w:cs="Arial"/>
                <w:sz w:val="22"/>
                <w:szCs w:val="22"/>
                <w:lang w:val="es-GT"/>
              </w:rPr>
              <w:t xml:space="preserve"> al coordinador de procesos individuales, la cantidad de inscritos. </w:t>
            </w:r>
          </w:p>
        </w:tc>
      </w:tr>
    </w:tbl>
    <w:p w14:paraId="5B167F9A" w14:textId="092A26BE" w:rsidR="002E7A83" w:rsidRDefault="002E7A83" w:rsidP="00A434FF">
      <w:pPr>
        <w:pStyle w:val="Encabezado"/>
        <w:tabs>
          <w:tab w:val="clear" w:pos="4252"/>
          <w:tab w:val="clear" w:pos="8504"/>
        </w:tabs>
        <w:ind w:left="426"/>
        <w:jc w:val="both"/>
        <w:rPr>
          <w:rFonts w:ascii="Arial" w:hAnsi="Arial" w:cs="Arial"/>
          <w:sz w:val="22"/>
          <w:szCs w:val="22"/>
          <w:lang w:val="es-GT"/>
        </w:rPr>
      </w:pPr>
    </w:p>
    <w:p w14:paraId="40BD52FB" w14:textId="0CC6AFA5" w:rsidR="00EE0D52" w:rsidRDefault="00EE0D52" w:rsidP="00032BBC">
      <w:pPr>
        <w:pStyle w:val="Encabezado"/>
        <w:tabs>
          <w:tab w:val="clear" w:pos="4252"/>
          <w:tab w:val="clear" w:pos="8504"/>
        </w:tabs>
        <w:ind w:left="426"/>
        <w:jc w:val="both"/>
        <w:rPr>
          <w:rFonts w:ascii="Arial" w:hAnsi="Arial" w:cs="Arial"/>
          <w:sz w:val="22"/>
          <w:szCs w:val="22"/>
          <w:lang w:val="es-GT"/>
        </w:rPr>
      </w:pPr>
    </w:p>
    <w:p w14:paraId="58CAD84B" w14:textId="0B84B38F" w:rsidR="00032BBC" w:rsidRPr="005732FE" w:rsidRDefault="00032BBC" w:rsidP="0065643A">
      <w:pPr>
        <w:pStyle w:val="Encabezado"/>
        <w:numPr>
          <w:ilvl w:val="2"/>
          <w:numId w:val="1"/>
        </w:numPr>
        <w:tabs>
          <w:tab w:val="clear" w:pos="4252"/>
          <w:tab w:val="clear" w:pos="8504"/>
        </w:tabs>
        <w:jc w:val="both"/>
        <w:rPr>
          <w:rFonts w:ascii="Arial" w:hAnsi="Arial" w:cs="Arial"/>
          <w:b/>
          <w:sz w:val="22"/>
          <w:szCs w:val="22"/>
          <w:lang w:val="es-GT"/>
        </w:rPr>
      </w:pPr>
      <w:r>
        <w:rPr>
          <w:rFonts w:ascii="Arial" w:hAnsi="Arial" w:cs="Arial"/>
          <w:b/>
          <w:sz w:val="22"/>
          <w:szCs w:val="22"/>
          <w:lang w:val="es-GT"/>
        </w:rPr>
        <w:t xml:space="preserve">Procesos de Informática </w:t>
      </w:r>
      <w:r w:rsidR="00E01E8B">
        <w:rPr>
          <w:rFonts w:ascii="Arial" w:hAnsi="Arial" w:cs="Arial"/>
          <w:b/>
          <w:sz w:val="22"/>
          <w:szCs w:val="22"/>
          <w:lang w:val="es-GT"/>
        </w:rPr>
        <w:t>Fase I</w:t>
      </w:r>
    </w:p>
    <w:p w14:paraId="55824A7C" w14:textId="760B6568" w:rsidR="00032BBC" w:rsidRDefault="00032BBC"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5643A" w:rsidRPr="005732FE" w14:paraId="06EDDDEA" w14:textId="77777777" w:rsidTr="004913B6">
        <w:trPr>
          <w:tblHeader/>
          <w:jc w:val="right"/>
        </w:trPr>
        <w:tc>
          <w:tcPr>
            <w:tcW w:w="1158" w:type="dxa"/>
            <w:shd w:val="clear" w:color="auto" w:fill="D9D9D9"/>
            <w:tcMar>
              <w:top w:w="28" w:type="dxa"/>
              <w:bottom w:w="28" w:type="dxa"/>
            </w:tcMar>
            <w:vAlign w:val="center"/>
          </w:tcPr>
          <w:p w14:paraId="04B10541"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162353ED"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64575F3F"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65643A" w:rsidRPr="005732FE" w14:paraId="0A162947" w14:textId="77777777" w:rsidTr="004913B6">
        <w:trPr>
          <w:trHeight w:val="874"/>
          <w:jc w:val="right"/>
        </w:trPr>
        <w:tc>
          <w:tcPr>
            <w:tcW w:w="1158" w:type="dxa"/>
            <w:vAlign w:val="center"/>
          </w:tcPr>
          <w:p w14:paraId="60C3B85D" w14:textId="77777777" w:rsidR="0065643A" w:rsidRPr="0065643A" w:rsidRDefault="0065643A" w:rsidP="00B46EB1">
            <w:pPr>
              <w:pStyle w:val="Prrafodelista"/>
              <w:numPr>
                <w:ilvl w:val="0"/>
                <w:numId w:val="11"/>
              </w:numPr>
              <w:jc w:val="center"/>
              <w:rPr>
                <w:rFonts w:ascii="Arial" w:hAnsi="Arial" w:cs="Arial"/>
                <w:b/>
                <w:sz w:val="14"/>
                <w:szCs w:val="22"/>
              </w:rPr>
            </w:pPr>
          </w:p>
          <w:p w14:paraId="029CBE4D" w14:textId="4E6A5821" w:rsidR="0065643A" w:rsidRPr="0065643A" w:rsidRDefault="0065643A" w:rsidP="0065643A">
            <w:pPr>
              <w:ind w:left="109"/>
              <w:jc w:val="center"/>
              <w:rPr>
                <w:rFonts w:ascii="Arial" w:hAnsi="Arial" w:cs="Arial"/>
                <w:b/>
                <w:sz w:val="14"/>
                <w:szCs w:val="22"/>
              </w:rPr>
            </w:pPr>
            <w:r w:rsidRPr="0065643A">
              <w:rPr>
                <w:rFonts w:ascii="Arial" w:hAnsi="Arial" w:cs="Arial"/>
                <w:b/>
                <w:sz w:val="14"/>
                <w:szCs w:val="14"/>
              </w:rPr>
              <w:t>Recibir base de datos</w:t>
            </w:r>
          </w:p>
        </w:tc>
        <w:tc>
          <w:tcPr>
            <w:tcW w:w="1112" w:type="dxa"/>
            <w:vAlign w:val="center"/>
          </w:tcPr>
          <w:p w14:paraId="1237B121" w14:textId="5349AD1B" w:rsidR="0065643A" w:rsidRPr="005732FE" w:rsidRDefault="0065643A" w:rsidP="0065643A">
            <w:pPr>
              <w:jc w:val="center"/>
              <w:rPr>
                <w:rFonts w:ascii="Arial" w:hAnsi="Arial" w:cs="Arial"/>
                <w:sz w:val="14"/>
                <w:szCs w:val="16"/>
              </w:rPr>
            </w:pPr>
            <w:r w:rsidRPr="00A8439F">
              <w:rPr>
                <w:rFonts w:ascii="Arial" w:hAnsi="Arial" w:cs="Arial"/>
                <w:sz w:val="14"/>
                <w:szCs w:val="16"/>
              </w:rPr>
              <w:t>Coordinador de Procesos Institucionales</w:t>
            </w:r>
          </w:p>
        </w:tc>
        <w:tc>
          <w:tcPr>
            <w:tcW w:w="8531" w:type="dxa"/>
            <w:tcMar>
              <w:top w:w="28" w:type="dxa"/>
              <w:left w:w="57" w:type="dxa"/>
              <w:bottom w:w="85" w:type="dxa"/>
              <w:right w:w="28" w:type="dxa"/>
            </w:tcMar>
            <w:vAlign w:val="center"/>
          </w:tcPr>
          <w:p w14:paraId="7D92F6E2" w14:textId="428378F0" w:rsidR="0065643A" w:rsidRPr="005732FE" w:rsidRDefault="0065643A" w:rsidP="0065643A">
            <w:pPr>
              <w:jc w:val="both"/>
              <w:rPr>
                <w:rFonts w:ascii="Arial" w:hAnsi="Arial" w:cs="Arial"/>
                <w:sz w:val="22"/>
                <w:szCs w:val="22"/>
              </w:rPr>
            </w:pPr>
            <w:r>
              <w:rPr>
                <w:rFonts w:ascii="Arial" w:hAnsi="Arial" w:cs="Arial"/>
                <w:sz w:val="22"/>
                <w:szCs w:val="22"/>
              </w:rPr>
              <w:t xml:space="preserve">Recibe </w:t>
            </w:r>
            <w:r w:rsidR="00FC3840">
              <w:rPr>
                <w:rFonts w:ascii="Arial" w:hAnsi="Arial" w:cs="Arial"/>
                <w:sz w:val="22"/>
                <w:szCs w:val="22"/>
              </w:rPr>
              <w:t>base de datos de parte de DINFO</w:t>
            </w:r>
            <w:r>
              <w:rPr>
                <w:rFonts w:ascii="Arial" w:hAnsi="Arial" w:cs="Arial"/>
                <w:sz w:val="22"/>
                <w:szCs w:val="22"/>
              </w:rPr>
              <w:t xml:space="preserve"> (cuentan con usuario y contraseña para ingreso a plataforma Komonil y código de participación</w:t>
            </w:r>
            <w:r w:rsidR="00FC3840">
              <w:rPr>
                <w:rFonts w:ascii="Arial" w:hAnsi="Arial" w:cs="Arial"/>
                <w:sz w:val="22"/>
                <w:szCs w:val="22"/>
              </w:rPr>
              <w:t>)</w:t>
            </w:r>
            <w:r>
              <w:rPr>
                <w:rFonts w:ascii="Arial" w:hAnsi="Arial" w:cs="Arial"/>
                <w:sz w:val="22"/>
                <w:szCs w:val="22"/>
              </w:rPr>
              <w:t xml:space="preserve">. </w:t>
            </w:r>
          </w:p>
        </w:tc>
      </w:tr>
      <w:tr w:rsidR="0065643A" w:rsidRPr="005732FE" w14:paraId="4EE87168" w14:textId="77777777" w:rsidTr="004913B6">
        <w:trPr>
          <w:trHeight w:val="874"/>
          <w:jc w:val="right"/>
        </w:trPr>
        <w:tc>
          <w:tcPr>
            <w:tcW w:w="1158" w:type="dxa"/>
            <w:vAlign w:val="center"/>
          </w:tcPr>
          <w:p w14:paraId="163BBF5F" w14:textId="77777777" w:rsidR="0065643A" w:rsidRPr="0065643A" w:rsidRDefault="0065643A" w:rsidP="00B46EB1">
            <w:pPr>
              <w:pStyle w:val="Prrafodelista"/>
              <w:numPr>
                <w:ilvl w:val="0"/>
                <w:numId w:val="11"/>
              </w:numPr>
              <w:jc w:val="center"/>
              <w:rPr>
                <w:rFonts w:ascii="Arial" w:hAnsi="Arial" w:cs="Arial"/>
                <w:b/>
                <w:sz w:val="14"/>
                <w:szCs w:val="22"/>
              </w:rPr>
            </w:pPr>
          </w:p>
          <w:p w14:paraId="3DC70E08" w14:textId="472FF7A1" w:rsidR="0065643A" w:rsidRPr="0065643A" w:rsidRDefault="0065643A" w:rsidP="0065643A">
            <w:pPr>
              <w:ind w:left="109"/>
              <w:jc w:val="center"/>
              <w:rPr>
                <w:rFonts w:ascii="Arial" w:hAnsi="Arial" w:cs="Arial"/>
                <w:b/>
                <w:sz w:val="14"/>
                <w:szCs w:val="22"/>
              </w:rPr>
            </w:pPr>
            <w:r w:rsidRPr="0065643A">
              <w:rPr>
                <w:rFonts w:ascii="Arial" w:hAnsi="Arial" w:cs="Arial"/>
                <w:b/>
                <w:sz w:val="14"/>
                <w:szCs w:val="14"/>
              </w:rPr>
              <w:t>Depurar base de datos</w:t>
            </w:r>
          </w:p>
        </w:tc>
        <w:tc>
          <w:tcPr>
            <w:tcW w:w="1112" w:type="dxa"/>
            <w:vAlign w:val="center"/>
          </w:tcPr>
          <w:p w14:paraId="18722CA3" w14:textId="4AD095B0" w:rsidR="0065643A" w:rsidRPr="005732FE" w:rsidRDefault="0065643A" w:rsidP="0065643A">
            <w:pPr>
              <w:jc w:val="center"/>
              <w:rPr>
                <w:rFonts w:ascii="Arial" w:hAnsi="Arial" w:cs="Arial"/>
                <w:sz w:val="14"/>
                <w:szCs w:val="16"/>
              </w:rPr>
            </w:pPr>
            <w:r w:rsidRPr="000427AE">
              <w:rPr>
                <w:rFonts w:ascii="Arial" w:hAnsi="Arial" w:cs="Arial"/>
                <w:sz w:val="14"/>
                <w:szCs w:val="16"/>
              </w:rPr>
              <w:t>Técnico</w:t>
            </w:r>
            <w:r>
              <w:rPr>
                <w:rFonts w:ascii="Arial" w:hAnsi="Arial" w:cs="Arial"/>
                <w:sz w:val="14"/>
                <w:szCs w:val="16"/>
              </w:rPr>
              <w:t xml:space="preserve"> de informática </w:t>
            </w:r>
            <w:r w:rsidRPr="00D44B82">
              <w:rPr>
                <w:rFonts w:ascii="Arial" w:hAnsi="Arial" w:cs="Arial"/>
                <w:sz w:val="14"/>
                <w:szCs w:val="16"/>
              </w:rPr>
              <w:t xml:space="preserve"> </w:t>
            </w:r>
          </w:p>
        </w:tc>
        <w:tc>
          <w:tcPr>
            <w:tcW w:w="8531" w:type="dxa"/>
            <w:tcMar>
              <w:top w:w="28" w:type="dxa"/>
              <w:left w:w="57" w:type="dxa"/>
              <w:bottom w:w="85" w:type="dxa"/>
              <w:right w:w="28" w:type="dxa"/>
            </w:tcMar>
            <w:vAlign w:val="center"/>
          </w:tcPr>
          <w:p w14:paraId="6F2739FC" w14:textId="3FE3CDC5" w:rsidR="0065643A" w:rsidRPr="005732FE" w:rsidRDefault="0065643A" w:rsidP="00FC3840">
            <w:pPr>
              <w:jc w:val="both"/>
              <w:rPr>
                <w:rFonts w:ascii="Arial" w:hAnsi="Arial" w:cs="Arial"/>
                <w:sz w:val="22"/>
                <w:szCs w:val="22"/>
              </w:rPr>
            </w:pPr>
            <w:r>
              <w:rPr>
                <w:rFonts w:ascii="Arial" w:hAnsi="Arial" w:cs="Arial"/>
                <w:sz w:val="22"/>
                <w:szCs w:val="22"/>
              </w:rPr>
              <w:t xml:space="preserve">Depura la información la base de datos (revisa homónimos de nombres y apellidos, direcciones de correos electrónicos) </w:t>
            </w:r>
          </w:p>
        </w:tc>
      </w:tr>
      <w:tr w:rsidR="0065643A" w:rsidRPr="005732FE" w14:paraId="0E9C343A" w14:textId="77777777" w:rsidTr="004913B6">
        <w:trPr>
          <w:trHeight w:val="874"/>
          <w:jc w:val="right"/>
        </w:trPr>
        <w:tc>
          <w:tcPr>
            <w:tcW w:w="1158" w:type="dxa"/>
            <w:vAlign w:val="center"/>
          </w:tcPr>
          <w:p w14:paraId="1E31E443" w14:textId="77777777" w:rsidR="0065643A" w:rsidRPr="0065643A" w:rsidRDefault="0065643A" w:rsidP="00B46EB1">
            <w:pPr>
              <w:pStyle w:val="Prrafodelista"/>
              <w:numPr>
                <w:ilvl w:val="0"/>
                <w:numId w:val="11"/>
              </w:numPr>
              <w:jc w:val="center"/>
              <w:rPr>
                <w:rFonts w:ascii="Arial" w:hAnsi="Arial" w:cs="Arial"/>
                <w:b/>
                <w:sz w:val="14"/>
                <w:szCs w:val="22"/>
              </w:rPr>
            </w:pPr>
          </w:p>
          <w:p w14:paraId="67DFC65D" w14:textId="0ABA0A82" w:rsidR="0065643A" w:rsidRPr="0065643A" w:rsidRDefault="0065643A" w:rsidP="0065643A">
            <w:pPr>
              <w:ind w:left="109"/>
              <w:jc w:val="center"/>
              <w:rPr>
                <w:rFonts w:ascii="Arial" w:hAnsi="Arial" w:cs="Arial"/>
                <w:b/>
                <w:sz w:val="14"/>
                <w:szCs w:val="22"/>
              </w:rPr>
            </w:pPr>
            <w:r w:rsidRPr="0065643A">
              <w:rPr>
                <w:rFonts w:ascii="Arial" w:hAnsi="Arial" w:cs="Arial"/>
                <w:b/>
                <w:sz w:val="14"/>
                <w:szCs w:val="14"/>
              </w:rPr>
              <w:t>Matricular a los educadores</w:t>
            </w:r>
          </w:p>
        </w:tc>
        <w:tc>
          <w:tcPr>
            <w:tcW w:w="1112" w:type="dxa"/>
            <w:vAlign w:val="center"/>
          </w:tcPr>
          <w:p w14:paraId="0EC9C377" w14:textId="2FC08BD2" w:rsidR="0065643A" w:rsidRPr="005732FE" w:rsidRDefault="0065643A" w:rsidP="0065643A">
            <w:pPr>
              <w:jc w:val="center"/>
              <w:rPr>
                <w:rFonts w:ascii="Arial" w:hAnsi="Arial" w:cs="Arial"/>
                <w:sz w:val="14"/>
                <w:szCs w:val="16"/>
              </w:rPr>
            </w:pPr>
            <w:r w:rsidRPr="000427AE">
              <w:rPr>
                <w:rFonts w:ascii="Arial" w:hAnsi="Arial" w:cs="Arial"/>
                <w:sz w:val="14"/>
                <w:szCs w:val="16"/>
              </w:rPr>
              <w:t>Técnico</w:t>
            </w:r>
            <w:r>
              <w:rPr>
                <w:rFonts w:ascii="Arial" w:hAnsi="Arial" w:cs="Arial"/>
                <w:sz w:val="14"/>
                <w:szCs w:val="16"/>
              </w:rPr>
              <w:t xml:space="preserve"> de informática </w:t>
            </w:r>
            <w:r w:rsidRPr="00D44B82">
              <w:rPr>
                <w:rFonts w:ascii="Arial" w:hAnsi="Arial" w:cs="Arial"/>
                <w:sz w:val="14"/>
                <w:szCs w:val="16"/>
              </w:rPr>
              <w:t xml:space="preserve"> </w:t>
            </w:r>
          </w:p>
        </w:tc>
        <w:tc>
          <w:tcPr>
            <w:tcW w:w="8531" w:type="dxa"/>
            <w:tcMar>
              <w:top w:w="28" w:type="dxa"/>
              <w:left w:w="57" w:type="dxa"/>
              <w:bottom w:w="85" w:type="dxa"/>
              <w:right w:w="28" w:type="dxa"/>
            </w:tcMar>
            <w:vAlign w:val="center"/>
          </w:tcPr>
          <w:p w14:paraId="6D5C725C" w14:textId="7B64AEDF" w:rsidR="0065643A" w:rsidRPr="005732FE" w:rsidRDefault="0065643A" w:rsidP="00FC3840">
            <w:pPr>
              <w:jc w:val="both"/>
              <w:rPr>
                <w:rFonts w:ascii="Arial" w:hAnsi="Arial" w:cs="Arial"/>
                <w:sz w:val="22"/>
                <w:szCs w:val="22"/>
              </w:rPr>
            </w:pPr>
            <w:r>
              <w:rPr>
                <w:rFonts w:ascii="Arial" w:hAnsi="Arial" w:cs="Arial"/>
                <w:sz w:val="22"/>
                <w:szCs w:val="22"/>
              </w:rPr>
              <w:t>Matricula a los educadores inscritos asignándoles un espacio en la plataforma Komonil dentro de la certificación que corresponde.</w:t>
            </w:r>
          </w:p>
        </w:tc>
      </w:tr>
      <w:tr w:rsidR="0065643A" w:rsidRPr="005732FE" w14:paraId="556A5EA8" w14:textId="77777777" w:rsidTr="004913B6">
        <w:trPr>
          <w:trHeight w:val="874"/>
          <w:jc w:val="right"/>
        </w:trPr>
        <w:tc>
          <w:tcPr>
            <w:tcW w:w="1158" w:type="dxa"/>
            <w:vAlign w:val="center"/>
          </w:tcPr>
          <w:p w14:paraId="3DC47A27" w14:textId="77777777" w:rsidR="0065643A" w:rsidRPr="0065643A" w:rsidRDefault="0065643A" w:rsidP="00B46EB1">
            <w:pPr>
              <w:pStyle w:val="Prrafodelista"/>
              <w:numPr>
                <w:ilvl w:val="0"/>
                <w:numId w:val="11"/>
              </w:numPr>
              <w:jc w:val="center"/>
              <w:rPr>
                <w:rFonts w:ascii="Arial" w:hAnsi="Arial" w:cs="Arial"/>
                <w:b/>
                <w:sz w:val="14"/>
                <w:szCs w:val="22"/>
              </w:rPr>
            </w:pPr>
          </w:p>
          <w:p w14:paraId="0A60BB94" w14:textId="5A3BA8B8" w:rsidR="0065643A" w:rsidRPr="0065643A" w:rsidRDefault="0065643A" w:rsidP="0065643A">
            <w:pPr>
              <w:ind w:left="109"/>
              <w:jc w:val="center"/>
              <w:rPr>
                <w:rFonts w:ascii="Arial" w:hAnsi="Arial" w:cs="Arial"/>
                <w:b/>
                <w:sz w:val="14"/>
                <w:szCs w:val="22"/>
              </w:rPr>
            </w:pPr>
            <w:r w:rsidRPr="0065643A">
              <w:rPr>
                <w:rFonts w:ascii="Arial" w:hAnsi="Arial" w:cs="Arial"/>
                <w:b/>
                <w:sz w:val="14"/>
                <w:szCs w:val="14"/>
              </w:rPr>
              <w:t>Trasladar base de datos</w:t>
            </w:r>
          </w:p>
        </w:tc>
        <w:tc>
          <w:tcPr>
            <w:tcW w:w="1112" w:type="dxa"/>
            <w:vAlign w:val="center"/>
          </w:tcPr>
          <w:p w14:paraId="3C08E0BA" w14:textId="6CBE333D" w:rsidR="0065643A" w:rsidRPr="000427AE" w:rsidRDefault="0065643A" w:rsidP="0065643A">
            <w:pPr>
              <w:jc w:val="center"/>
              <w:rPr>
                <w:rFonts w:ascii="Arial" w:hAnsi="Arial" w:cs="Arial"/>
                <w:sz w:val="14"/>
                <w:szCs w:val="16"/>
              </w:rPr>
            </w:pPr>
            <w:r w:rsidRPr="000427AE">
              <w:rPr>
                <w:rFonts w:ascii="Arial" w:hAnsi="Arial" w:cs="Arial"/>
                <w:sz w:val="14"/>
                <w:szCs w:val="16"/>
              </w:rPr>
              <w:t>Técnico</w:t>
            </w:r>
            <w:r>
              <w:rPr>
                <w:rFonts w:ascii="Arial" w:hAnsi="Arial" w:cs="Arial"/>
                <w:sz w:val="14"/>
                <w:szCs w:val="16"/>
              </w:rPr>
              <w:t xml:space="preserve"> de informática </w:t>
            </w:r>
            <w:r w:rsidRPr="00D44B82">
              <w:rPr>
                <w:rFonts w:ascii="Arial" w:hAnsi="Arial" w:cs="Arial"/>
                <w:sz w:val="14"/>
                <w:szCs w:val="16"/>
              </w:rPr>
              <w:t xml:space="preserve"> </w:t>
            </w:r>
          </w:p>
        </w:tc>
        <w:tc>
          <w:tcPr>
            <w:tcW w:w="8531" w:type="dxa"/>
            <w:tcMar>
              <w:top w:w="28" w:type="dxa"/>
              <w:left w:w="57" w:type="dxa"/>
              <w:bottom w:w="85" w:type="dxa"/>
              <w:right w:w="28" w:type="dxa"/>
            </w:tcMar>
            <w:vAlign w:val="center"/>
          </w:tcPr>
          <w:p w14:paraId="3BA21E1F" w14:textId="3EE3D27A" w:rsidR="0065643A" w:rsidRDefault="0065643A" w:rsidP="0065643A">
            <w:pPr>
              <w:jc w:val="both"/>
              <w:rPr>
                <w:rFonts w:ascii="Arial" w:hAnsi="Arial" w:cs="Arial"/>
                <w:sz w:val="22"/>
                <w:szCs w:val="22"/>
              </w:rPr>
            </w:pPr>
            <w:r>
              <w:rPr>
                <w:rFonts w:ascii="Arial" w:hAnsi="Arial" w:cs="Arial"/>
                <w:sz w:val="22"/>
                <w:szCs w:val="22"/>
              </w:rPr>
              <w:t xml:space="preserve">Traslada base de datos al coordinador del departamento con información actualizada de los docentes. </w:t>
            </w:r>
          </w:p>
        </w:tc>
      </w:tr>
      <w:tr w:rsidR="0065643A" w:rsidRPr="005732FE" w14:paraId="75ACFDDA" w14:textId="77777777" w:rsidTr="004913B6">
        <w:trPr>
          <w:trHeight w:val="874"/>
          <w:jc w:val="right"/>
        </w:trPr>
        <w:tc>
          <w:tcPr>
            <w:tcW w:w="1158" w:type="dxa"/>
            <w:vAlign w:val="center"/>
          </w:tcPr>
          <w:p w14:paraId="7D3B804D" w14:textId="77777777" w:rsidR="0065643A" w:rsidRPr="0065643A" w:rsidRDefault="0065643A" w:rsidP="00B46EB1">
            <w:pPr>
              <w:pStyle w:val="Prrafodelista"/>
              <w:numPr>
                <w:ilvl w:val="0"/>
                <w:numId w:val="11"/>
              </w:numPr>
              <w:jc w:val="center"/>
              <w:rPr>
                <w:rFonts w:ascii="Arial" w:hAnsi="Arial" w:cs="Arial"/>
                <w:b/>
                <w:sz w:val="14"/>
                <w:szCs w:val="22"/>
              </w:rPr>
            </w:pPr>
          </w:p>
          <w:p w14:paraId="5E31CAB4" w14:textId="07E527FB" w:rsidR="0065643A" w:rsidRPr="0065643A" w:rsidRDefault="0065643A" w:rsidP="0065643A">
            <w:pPr>
              <w:ind w:left="109"/>
              <w:jc w:val="center"/>
              <w:rPr>
                <w:rFonts w:ascii="Arial" w:hAnsi="Arial" w:cs="Arial"/>
                <w:b/>
                <w:sz w:val="14"/>
                <w:szCs w:val="22"/>
              </w:rPr>
            </w:pPr>
            <w:r w:rsidRPr="0065643A">
              <w:rPr>
                <w:rFonts w:ascii="Arial" w:hAnsi="Arial" w:cs="Arial"/>
                <w:b/>
                <w:sz w:val="14"/>
                <w:szCs w:val="14"/>
              </w:rPr>
              <w:t>Distribuir base de inscritos</w:t>
            </w:r>
          </w:p>
        </w:tc>
        <w:tc>
          <w:tcPr>
            <w:tcW w:w="1112" w:type="dxa"/>
            <w:vAlign w:val="center"/>
          </w:tcPr>
          <w:p w14:paraId="373A3E86" w14:textId="4C82CC5C" w:rsidR="0065643A" w:rsidRPr="000427AE" w:rsidRDefault="0065643A" w:rsidP="0065643A">
            <w:pPr>
              <w:jc w:val="center"/>
              <w:rPr>
                <w:rFonts w:ascii="Arial" w:hAnsi="Arial" w:cs="Arial"/>
                <w:sz w:val="14"/>
                <w:szCs w:val="16"/>
              </w:rPr>
            </w:pPr>
            <w:r w:rsidRPr="00A8439F">
              <w:rPr>
                <w:rFonts w:ascii="Arial" w:hAnsi="Arial" w:cs="Arial"/>
                <w:sz w:val="14"/>
                <w:szCs w:val="16"/>
              </w:rPr>
              <w:t>Coordinador de Procesos Institucionales</w:t>
            </w:r>
          </w:p>
        </w:tc>
        <w:tc>
          <w:tcPr>
            <w:tcW w:w="8531" w:type="dxa"/>
            <w:tcMar>
              <w:top w:w="28" w:type="dxa"/>
              <w:left w:w="57" w:type="dxa"/>
              <w:bottom w:w="85" w:type="dxa"/>
              <w:right w:w="28" w:type="dxa"/>
            </w:tcMar>
            <w:vAlign w:val="center"/>
          </w:tcPr>
          <w:p w14:paraId="507D6588" w14:textId="53A3A7D6" w:rsidR="0065643A" w:rsidRDefault="0065643A" w:rsidP="0065643A">
            <w:pPr>
              <w:jc w:val="both"/>
              <w:rPr>
                <w:rFonts w:ascii="Arial" w:hAnsi="Arial" w:cs="Arial"/>
                <w:sz w:val="22"/>
                <w:szCs w:val="22"/>
              </w:rPr>
            </w:pPr>
            <w:r>
              <w:rPr>
                <w:rFonts w:ascii="Arial" w:hAnsi="Arial" w:cs="Arial"/>
                <w:sz w:val="22"/>
                <w:szCs w:val="22"/>
              </w:rPr>
              <w:t>Distribuye a cada asesor asignado la cantidad de participantes (base de datos) para la asesoría, el seguimiento y acompañamiento que corresponde, por medio de correo electrónico.</w:t>
            </w:r>
          </w:p>
        </w:tc>
      </w:tr>
    </w:tbl>
    <w:p w14:paraId="311CFACD" w14:textId="3FCE51A8" w:rsidR="002E7A83" w:rsidRDefault="002E7A83" w:rsidP="00A434FF">
      <w:pPr>
        <w:pStyle w:val="Encabezado"/>
        <w:tabs>
          <w:tab w:val="clear" w:pos="4252"/>
          <w:tab w:val="clear" w:pos="8504"/>
        </w:tabs>
        <w:ind w:left="426"/>
        <w:jc w:val="both"/>
        <w:rPr>
          <w:rFonts w:ascii="Arial" w:hAnsi="Arial" w:cs="Arial"/>
          <w:sz w:val="22"/>
          <w:szCs w:val="22"/>
          <w:lang w:val="es-GT"/>
        </w:rPr>
      </w:pPr>
    </w:p>
    <w:p w14:paraId="0C49AEAD" w14:textId="55CD29DA" w:rsidR="002E7A83" w:rsidRPr="00CC6E0F" w:rsidRDefault="00FB1FB7" w:rsidP="0065643A">
      <w:pPr>
        <w:pStyle w:val="Encabezado"/>
        <w:numPr>
          <w:ilvl w:val="2"/>
          <w:numId w:val="1"/>
        </w:numPr>
        <w:tabs>
          <w:tab w:val="clear" w:pos="4252"/>
          <w:tab w:val="clear" w:pos="8504"/>
        </w:tabs>
        <w:jc w:val="both"/>
        <w:rPr>
          <w:rFonts w:ascii="Arial" w:hAnsi="Arial" w:cs="Arial"/>
          <w:sz w:val="22"/>
          <w:szCs w:val="22"/>
          <w:lang w:val="es-GT"/>
        </w:rPr>
      </w:pPr>
      <w:r w:rsidRPr="00CC6E0F">
        <w:rPr>
          <w:rFonts w:ascii="Arial" w:hAnsi="Arial" w:cs="Arial"/>
          <w:b/>
          <w:sz w:val="22"/>
          <w:szCs w:val="22"/>
          <w:lang w:val="es-GT"/>
        </w:rPr>
        <w:t>S</w:t>
      </w:r>
      <w:r w:rsidR="0043288C" w:rsidRPr="00CC6E0F">
        <w:rPr>
          <w:rFonts w:ascii="Arial" w:hAnsi="Arial" w:cs="Arial"/>
          <w:b/>
          <w:sz w:val="22"/>
          <w:szCs w:val="22"/>
          <w:lang w:val="es-GT"/>
        </w:rPr>
        <w:t>eguimiento</w:t>
      </w:r>
      <w:r w:rsidRPr="00CC6E0F">
        <w:rPr>
          <w:rFonts w:ascii="Arial" w:hAnsi="Arial" w:cs="Arial"/>
          <w:b/>
          <w:sz w:val="22"/>
          <w:szCs w:val="22"/>
          <w:lang w:val="es-GT"/>
        </w:rPr>
        <w:t xml:space="preserve"> </w:t>
      </w:r>
      <w:r w:rsidR="00CF55A1" w:rsidRPr="00CC6E0F">
        <w:rPr>
          <w:rFonts w:ascii="Arial" w:hAnsi="Arial" w:cs="Arial"/>
          <w:b/>
          <w:sz w:val="22"/>
          <w:szCs w:val="22"/>
          <w:lang w:val="es-GT"/>
        </w:rPr>
        <w:t>a</w:t>
      </w:r>
      <w:r w:rsidR="00535DD4">
        <w:rPr>
          <w:rFonts w:ascii="Arial" w:hAnsi="Arial" w:cs="Arial"/>
          <w:b/>
          <w:sz w:val="22"/>
          <w:szCs w:val="22"/>
          <w:lang w:val="es-GT"/>
        </w:rPr>
        <w:t>l de</w:t>
      </w:r>
      <w:r w:rsidR="00B338B9">
        <w:rPr>
          <w:rFonts w:ascii="Arial" w:hAnsi="Arial" w:cs="Arial"/>
          <w:b/>
          <w:sz w:val="22"/>
          <w:szCs w:val="22"/>
          <w:lang w:val="es-GT"/>
        </w:rPr>
        <w:t>sarrollo de fase de evaluación</w:t>
      </w:r>
      <w:r w:rsidR="00535DD4">
        <w:rPr>
          <w:rFonts w:ascii="Arial" w:hAnsi="Arial" w:cs="Arial"/>
          <w:b/>
          <w:sz w:val="22"/>
          <w:szCs w:val="22"/>
          <w:lang w:val="es-GT"/>
        </w:rPr>
        <w:t xml:space="preserve">: </w:t>
      </w:r>
      <w:r w:rsidR="00890A83">
        <w:rPr>
          <w:rFonts w:ascii="Arial" w:hAnsi="Arial" w:cs="Arial"/>
          <w:b/>
          <w:sz w:val="22"/>
          <w:szCs w:val="22"/>
          <w:lang w:val="es-GT"/>
        </w:rPr>
        <w:t xml:space="preserve">Portafolio, </w:t>
      </w:r>
      <w:r w:rsidR="00E01E8B">
        <w:rPr>
          <w:rFonts w:ascii="Arial" w:hAnsi="Arial" w:cs="Arial"/>
          <w:b/>
          <w:sz w:val="22"/>
          <w:szCs w:val="22"/>
          <w:lang w:val="es-GT"/>
        </w:rPr>
        <w:t>p</w:t>
      </w:r>
      <w:r w:rsidR="00535DD4">
        <w:rPr>
          <w:rFonts w:ascii="Arial" w:hAnsi="Arial" w:cs="Arial"/>
          <w:b/>
          <w:sz w:val="22"/>
          <w:szCs w:val="22"/>
          <w:lang w:val="es-GT"/>
        </w:rPr>
        <w:t>lanificación y video</w:t>
      </w:r>
      <w:r w:rsidR="00B338B9">
        <w:rPr>
          <w:rFonts w:ascii="Arial" w:hAnsi="Arial" w:cs="Arial"/>
          <w:b/>
          <w:sz w:val="22"/>
          <w:szCs w:val="22"/>
          <w:lang w:val="es-GT"/>
        </w:rPr>
        <w:t xml:space="preserve"> de desempeño </w:t>
      </w:r>
    </w:p>
    <w:p w14:paraId="0181B914" w14:textId="77777777" w:rsidR="00CC6E0F" w:rsidRPr="00CC6E0F" w:rsidRDefault="00CC6E0F" w:rsidP="00CC6E0F">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63788E" w:rsidRPr="005732FE" w14:paraId="1EC48717" w14:textId="77777777" w:rsidTr="00FB2C37">
        <w:trPr>
          <w:trHeight w:val="260"/>
          <w:tblHeader/>
          <w:jc w:val="right"/>
        </w:trPr>
        <w:tc>
          <w:tcPr>
            <w:tcW w:w="1159" w:type="dxa"/>
            <w:tcBorders>
              <w:top w:val="single" w:sz="4" w:space="0" w:color="auto"/>
              <w:left w:val="single" w:sz="4" w:space="0" w:color="auto"/>
              <w:bottom w:val="single" w:sz="4" w:space="0" w:color="auto"/>
              <w:right w:val="single" w:sz="4" w:space="0" w:color="auto"/>
            </w:tcBorders>
            <w:shd w:val="clear" w:color="auto" w:fill="D9D9D9"/>
            <w:vAlign w:val="center"/>
          </w:tcPr>
          <w:p w14:paraId="28EC84C5" w14:textId="77777777" w:rsidR="0063788E" w:rsidRPr="0063788E" w:rsidRDefault="0063788E" w:rsidP="0063788E">
            <w:pPr>
              <w:spacing w:line="264" w:lineRule="auto"/>
              <w:jc w:val="center"/>
              <w:rPr>
                <w:rFonts w:ascii="Arial" w:hAnsi="Arial" w:cs="Arial"/>
                <w:b/>
                <w:sz w:val="16"/>
                <w:szCs w:val="16"/>
              </w:rPr>
            </w:pPr>
            <w:r w:rsidRPr="0063788E">
              <w:rPr>
                <w:rFonts w:ascii="Arial" w:hAnsi="Arial" w:cs="Arial"/>
                <w:b/>
                <w:sz w:val="16"/>
                <w:szCs w:val="16"/>
              </w:rPr>
              <w:t>Actividad</w:t>
            </w:r>
          </w:p>
        </w:tc>
        <w:tc>
          <w:tcPr>
            <w:tcW w:w="1112" w:type="dxa"/>
            <w:tcBorders>
              <w:top w:val="single" w:sz="4" w:space="0" w:color="auto"/>
              <w:left w:val="single" w:sz="4" w:space="0" w:color="auto"/>
              <w:bottom w:val="single" w:sz="4" w:space="0" w:color="auto"/>
              <w:right w:val="single" w:sz="4" w:space="0" w:color="auto"/>
            </w:tcBorders>
            <w:shd w:val="clear" w:color="auto" w:fill="D9D9D9"/>
            <w:vAlign w:val="center"/>
          </w:tcPr>
          <w:p w14:paraId="14AE4A1E" w14:textId="77777777" w:rsidR="0063788E" w:rsidRPr="0063788E" w:rsidRDefault="0063788E" w:rsidP="0063788E">
            <w:pPr>
              <w:spacing w:line="264" w:lineRule="auto"/>
              <w:jc w:val="center"/>
              <w:rPr>
                <w:rFonts w:ascii="Arial" w:hAnsi="Arial" w:cs="Arial"/>
                <w:b/>
                <w:sz w:val="16"/>
                <w:szCs w:val="16"/>
              </w:rPr>
            </w:pPr>
            <w:r w:rsidRPr="0063788E">
              <w:rPr>
                <w:rFonts w:ascii="Arial" w:hAnsi="Arial" w:cs="Arial"/>
                <w:b/>
                <w:sz w:val="16"/>
                <w:szCs w:val="16"/>
              </w:rPr>
              <w:t>Responsable</w:t>
            </w:r>
          </w:p>
        </w:tc>
        <w:tc>
          <w:tcPr>
            <w:tcW w:w="8559" w:type="dxa"/>
            <w:tcBorders>
              <w:top w:val="single" w:sz="4" w:space="0" w:color="auto"/>
              <w:left w:val="single" w:sz="4" w:space="0" w:color="auto"/>
              <w:bottom w:val="single" w:sz="4" w:space="0" w:color="auto"/>
              <w:right w:val="single" w:sz="4" w:space="0" w:color="auto"/>
            </w:tcBorders>
            <w:shd w:val="clear" w:color="auto" w:fill="D9D9D9"/>
            <w:tcMar>
              <w:left w:w="85" w:type="dxa"/>
              <w:right w:w="57" w:type="dxa"/>
            </w:tcMar>
            <w:vAlign w:val="center"/>
          </w:tcPr>
          <w:p w14:paraId="7D5E1E7C" w14:textId="77777777" w:rsidR="0063788E" w:rsidRPr="0063788E" w:rsidRDefault="0063788E" w:rsidP="0063788E">
            <w:pPr>
              <w:spacing w:line="264" w:lineRule="auto"/>
              <w:jc w:val="both"/>
              <w:rPr>
                <w:rFonts w:ascii="Arial" w:hAnsi="Arial" w:cs="Arial"/>
                <w:b/>
                <w:sz w:val="16"/>
                <w:szCs w:val="16"/>
              </w:rPr>
            </w:pPr>
            <w:r w:rsidRPr="0063788E">
              <w:rPr>
                <w:rFonts w:ascii="Arial" w:hAnsi="Arial" w:cs="Arial"/>
                <w:b/>
                <w:sz w:val="16"/>
                <w:szCs w:val="16"/>
              </w:rPr>
              <w:t>Descripción de las Actividades</w:t>
            </w:r>
          </w:p>
        </w:tc>
      </w:tr>
      <w:tr w:rsidR="0063788E" w14:paraId="0D470B9E" w14:textId="77777777" w:rsidTr="00C236AE">
        <w:trPr>
          <w:trHeight w:val="578"/>
          <w:jc w:val="right"/>
        </w:trPr>
        <w:tc>
          <w:tcPr>
            <w:tcW w:w="1159" w:type="dxa"/>
            <w:vAlign w:val="center"/>
          </w:tcPr>
          <w:p w14:paraId="135D1EE9" w14:textId="77777777" w:rsidR="0065643A" w:rsidRDefault="0065643A" w:rsidP="00B46EB1">
            <w:pPr>
              <w:pStyle w:val="Prrafodelista"/>
              <w:numPr>
                <w:ilvl w:val="0"/>
                <w:numId w:val="12"/>
              </w:numPr>
              <w:tabs>
                <w:tab w:val="left" w:pos="-33"/>
              </w:tabs>
              <w:jc w:val="center"/>
              <w:rPr>
                <w:rFonts w:ascii="Arial" w:hAnsi="Arial" w:cs="Arial"/>
                <w:b/>
                <w:sz w:val="14"/>
                <w:szCs w:val="14"/>
              </w:rPr>
            </w:pPr>
          </w:p>
          <w:p w14:paraId="50ACF265" w14:textId="06A8C368" w:rsidR="0063788E" w:rsidRPr="0065643A" w:rsidRDefault="00B338B9" w:rsidP="0065643A">
            <w:pPr>
              <w:tabs>
                <w:tab w:val="left" w:pos="-33"/>
              </w:tabs>
              <w:ind w:left="109"/>
              <w:jc w:val="center"/>
              <w:rPr>
                <w:rFonts w:ascii="Arial" w:hAnsi="Arial" w:cs="Arial"/>
                <w:b/>
                <w:sz w:val="14"/>
                <w:szCs w:val="14"/>
              </w:rPr>
            </w:pPr>
            <w:r w:rsidRPr="0065643A">
              <w:rPr>
                <w:rFonts w:ascii="Arial" w:hAnsi="Arial" w:cs="Arial"/>
                <w:b/>
                <w:sz w:val="14"/>
                <w:szCs w:val="14"/>
              </w:rPr>
              <w:t>Establecer comunicación con educadores</w:t>
            </w:r>
          </w:p>
        </w:tc>
        <w:tc>
          <w:tcPr>
            <w:tcW w:w="1112" w:type="dxa"/>
            <w:vAlign w:val="center"/>
          </w:tcPr>
          <w:p w14:paraId="7DA73990" w14:textId="77777777" w:rsidR="00F74E40" w:rsidRDefault="003C38D0" w:rsidP="008822F6">
            <w:pPr>
              <w:jc w:val="center"/>
              <w:rPr>
                <w:rFonts w:ascii="Arial" w:hAnsi="Arial" w:cs="Arial"/>
                <w:sz w:val="14"/>
                <w:szCs w:val="16"/>
              </w:rPr>
            </w:pPr>
            <w:r w:rsidRPr="00B338B9">
              <w:rPr>
                <w:rFonts w:ascii="Arial" w:hAnsi="Arial" w:cs="Arial"/>
                <w:sz w:val="14"/>
                <w:szCs w:val="16"/>
              </w:rPr>
              <w:t>Técnico</w:t>
            </w:r>
            <w:r>
              <w:rPr>
                <w:rFonts w:ascii="Arial" w:hAnsi="Arial" w:cs="Arial"/>
                <w:sz w:val="14"/>
                <w:szCs w:val="16"/>
              </w:rPr>
              <w:t xml:space="preserve"> </w:t>
            </w:r>
            <w:r w:rsidR="0063788E" w:rsidRPr="000E19FE">
              <w:rPr>
                <w:rFonts w:ascii="Arial" w:hAnsi="Arial" w:cs="Arial"/>
                <w:sz w:val="14"/>
                <w:szCs w:val="16"/>
              </w:rPr>
              <w:t>Asesor de Acreditación y Certificación/</w:t>
            </w:r>
          </w:p>
          <w:p w14:paraId="15DBF2E6" w14:textId="3633D60B" w:rsidR="0063788E" w:rsidRPr="00A8439F" w:rsidRDefault="0063788E" w:rsidP="008822F6">
            <w:pPr>
              <w:jc w:val="center"/>
              <w:rPr>
                <w:rFonts w:ascii="Arial" w:hAnsi="Arial" w:cs="Arial"/>
                <w:sz w:val="14"/>
                <w:szCs w:val="16"/>
              </w:rPr>
            </w:pPr>
            <w:r w:rsidRPr="000E19FE">
              <w:rPr>
                <w:rFonts w:ascii="Arial" w:hAnsi="Arial" w:cs="Arial"/>
                <w:sz w:val="14"/>
                <w:szCs w:val="16"/>
              </w:rPr>
              <w:t>persona designada</w:t>
            </w:r>
          </w:p>
        </w:tc>
        <w:tc>
          <w:tcPr>
            <w:tcW w:w="8559" w:type="dxa"/>
            <w:tcMar>
              <w:left w:w="85" w:type="dxa"/>
              <w:right w:w="57" w:type="dxa"/>
            </w:tcMar>
            <w:vAlign w:val="center"/>
          </w:tcPr>
          <w:p w14:paraId="11DAADB7" w14:textId="60380EE8" w:rsidR="0063788E" w:rsidRDefault="00B338B9" w:rsidP="00706401">
            <w:pPr>
              <w:jc w:val="both"/>
              <w:rPr>
                <w:rFonts w:ascii="Arial" w:hAnsi="Arial" w:cs="Arial"/>
                <w:sz w:val="22"/>
                <w:szCs w:val="22"/>
              </w:rPr>
            </w:pPr>
            <w:r>
              <w:rPr>
                <w:rFonts w:ascii="Arial" w:hAnsi="Arial" w:cs="Arial"/>
                <w:sz w:val="22"/>
                <w:szCs w:val="22"/>
              </w:rPr>
              <w:t xml:space="preserve">Establece comunicación con los </w:t>
            </w:r>
            <w:r w:rsidR="002C669F">
              <w:rPr>
                <w:rFonts w:ascii="Arial" w:hAnsi="Arial" w:cs="Arial"/>
                <w:sz w:val="22"/>
                <w:szCs w:val="22"/>
              </w:rPr>
              <w:t xml:space="preserve">docentes asignados para presentarse como asesor, con la finalidad de ponerse a la disposición en la resolución de consultas y acompañamiento, socializando las fechas de reuniones (presenciales y/o virtuales) para el desarrollo de la certificación. </w:t>
            </w:r>
            <w:r>
              <w:rPr>
                <w:rFonts w:ascii="Arial" w:hAnsi="Arial" w:cs="Arial"/>
                <w:sz w:val="22"/>
                <w:szCs w:val="22"/>
              </w:rPr>
              <w:t xml:space="preserve"> </w:t>
            </w:r>
            <w:r w:rsidR="005C17B4">
              <w:rPr>
                <w:rFonts w:ascii="Arial" w:hAnsi="Arial" w:cs="Arial"/>
                <w:sz w:val="22"/>
                <w:szCs w:val="22"/>
              </w:rPr>
              <w:t xml:space="preserve">Todo tipo de comunicación es socializada con los enlaces de las DIDEDUC. </w:t>
            </w:r>
          </w:p>
        </w:tc>
      </w:tr>
      <w:tr w:rsidR="002164F7" w14:paraId="4447B9AC" w14:textId="77777777" w:rsidTr="008822F6">
        <w:trPr>
          <w:trHeight w:val="874"/>
          <w:jc w:val="right"/>
        </w:trPr>
        <w:tc>
          <w:tcPr>
            <w:tcW w:w="1159" w:type="dxa"/>
            <w:vAlign w:val="center"/>
          </w:tcPr>
          <w:p w14:paraId="3AC0FBDA" w14:textId="77777777" w:rsidR="0065643A" w:rsidRDefault="0065643A" w:rsidP="00B46EB1">
            <w:pPr>
              <w:pStyle w:val="Prrafodelista"/>
              <w:numPr>
                <w:ilvl w:val="0"/>
                <w:numId w:val="12"/>
              </w:numPr>
              <w:tabs>
                <w:tab w:val="left" w:pos="-33"/>
              </w:tabs>
              <w:jc w:val="center"/>
              <w:rPr>
                <w:rFonts w:ascii="Arial" w:hAnsi="Arial" w:cs="Arial"/>
                <w:b/>
                <w:sz w:val="14"/>
                <w:szCs w:val="14"/>
              </w:rPr>
            </w:pPr>
          </w:p>
          <w:p w14:paraId="3D0F82E9" w14:textId="29D3BB30" w:rsidR="002164F7" w:rsidRPr="0065643A" w:rsidRDefault="002164F7" w:rsidP="0065643A">
            <w:pPr>
              <w:tabs>
                <w:tab w:val="left" w:pos="-33"/>
              </w:tabs>
              <w:ind w:left="109"/>
              <w:jc w:val="center"/>
              <w:rPr>
                <w:rFonts w:ascii="Arial" w:hAnsi="Arial" w:cs="Arial"/>
                <w:b/>
                <w:sz w:val="14"/>
                <w:szCs w:val="14"/>
              </w:rPr>
            </w:pPr>
            <w:r w:rsidRPr="0065643A">
              <w:rPr>
                <w:rFonts w:ascii="Arial" w:hAnsi="Arial" w:cs="Arial"/>
                <w:b/>
                <w:sz w:val="14"/>
                <w:szCs w:val="14"/>
              </w:rPr>
              <w:t>Realizar reuniones informativas de cada fase del proceso</w:t>
            </w:r>
          </w:p>
        </w:tc>
        <w:tc>
          <w:tcPr>
            <w:tcW w:w="1112" w:type="dxa"/>
            <w:vAlign w:val="center"/>
          </w:tcPr>
          <w:p w14:paraId="171E02FB" w14:textId="393BB055" w:rsidR="002164F7" w:rsidRPr="00B338B9" w:rsidRDefault="002164F7" w:rsidP="008822F6">
            <w:pPr>
              <w:jc w:val="center"/>
              <w:rPr>
                <w:rFonts w:ascii="Arial" w:hAnsi="Arial" w:cs="Arial"/>
                <w:sz w:val="14"/>
                <w:szCs w:val="16"/>
              </w:rPr>
            </w:pPr>
            <w:r w:rsidRPr="00B338B9">
              <w:rPr>
                <w:rFonts w:ascii="Arial" w:hAnsi="Arial" w:cs="Arial"/>
                <w:sz w:val="14"/>
                <w:szCs w:val="16"/>
              </w:rPr>
              <w:t>Técnico</w:t>
            </w:r>
            <w:r>
              <w:rPr>
                <w:rFonts w:ascii="Arial" w:hAnsi="Arial" w:cs="Arial"/>
                <w:sz w:val="14"/>
                <w:szCs w:val="16"/>
              </w:rPr>
              <w:t xml:space="preserve"> </w:t>
            </w:r>
            <w:r w:rsidRPr="000E19FE">
              <w:rPr>
                <w:rFonts w:ascii="Arial" w:hAnsi="Arial" w:cs="Arial"/>
                <w:sz w:val="14"/>
                <w:szCs w:val="16"/>
              </w:rPr>
              <w:t>Asesor de Acreditación y Certificación</w:t>
            </w:r>
          </w:p>
        </w:tc>
        <w:tc>
          <w:tcPr>
            <w:tcW w:w="8559" w:type="dxa"/>
            <w:tcMar>
              <w:left w:w="85" w:type="dxa"/>
              <w:right w:w="57" w:type="dxa"/>
            </w:tcMar>
            <w:vAlign w:val="center"/>
          </w:tcPr>
          <w:p w14:paraId="13B165FD" w14:textId="58776C53" w:rsidR="0013505E" w:rsidRDefault="0013505E" w:rsidP="005C17B4">
            <w:pPr>
              <w:jc w:val="both"/>
              <w:rPr>
                <w:rFonts w:ascii="Arial" w:hAnsi="Arial" w:cs="Arial"/>
                <w:sz w:val="22"/>
                <w:szCs w:val="22"/>
              </w:rPr>
            </w:pPr>
            <w:r>
              <w:rPr>
                <w:rFonts w:ascii="Arial" w:hAnsi="Arial" w:cs="Arial"/>
                <w:sz w:val="22"/>
                <w:szCs w:val="22"/>
              </w:rPr>
              <w:t xml:space="preserve">Realiza reuniones informativas, con base al calendario establecido. </w:t>
            </w:r>
          </w:p>
          <w:p w14:paraId="78838038" w14:textId="77777777" w:rsidR="00FC3840" w:rsidRDefault="00FC3840" w:rsidP="005C17B4">
            <w:pPr>
              <w:jc w:val="both"/>
              <w:rPr>
                <w:rFonts w:ascii="Arial" w:hAnsi="Arial" w:cs="Arial"/>
                <w:sz w:val="22"/>
                <w:szCs w:val="22"/>
              </w:rPr>
            </w:pPr>
          </w:p>
          <w:p w14:paraId="4528ED36" w14:textId="374EAE65" w:rsidR="002164F7" w:rsidRDefault="0013505E" w:rsidP="00B46EB1">
            <w:pPr>
              <w:pStyle w:val="Prrafodelista"/>
              <w:numPr>
                <w:ilvl w:val="0"/>
                <w:numId w:val="15"/>
              </w:numPr>
              <w:jc w:val="both"/>
              <w:rPr>
                <w:rFonts w:ascii="Arial" w:hAnsi="Arial" w:cs="Arial"/>
                <w:sz w:val="22"/>
                <w:szCs w:val="22"/>
              </w:rPr>
            </w:pPr>
            <w:r w:rsidRPr="00FC3840">
              <w:rPr>
                <w:rFonts w:ascii="Arial" w:hAnsi="Arial" w:cs="Arial"/>
                <w:sz w:val="22"/>
                <w:szCs w:val="22"/>
              </w:rPr>
              <w:t xml:space="preserve">Reunión No. 1 inducción de ingreso a plataforma </w:t>
            </w:r>
            <w:r w:rsidR="00FC3840" w:rsidRPr="00FC3840">
              <w:rPr>
                <w:rFonts w:ascii="Arial" w:hAnsi="Arial" w:cs="Arial"/>
                <w:sz w:val="22"/>
                <w:szCs w:val="22"/>
              </w:rPr>
              <w:t>y compilación</w:t>
            </w:r>
            <w:r w:rsidRPr="00FC3840">
              <w:rPr>
                <w:rFonts w:ascii="Arial" w:hAnsi="Arial" w:cs="Arial"/>
                <w:sz w:val="22"/>
                <w:szCs w:val="22"/>
              </w:rPr>
              <w:t xml:space="preserve"> de portafolio</w:t>
            </w:r>
            <w:r w:rsidR="00FC3840">
              <w:rPr>
                <w:rFonts w:ascii="Arial" w:hAnsi="Arial" w:cs="Arial"/>
                <w:sz w:val="22"/>
                <w:szCs w:val="22"/>
              </w:rPr>
              <w:t>.</w:t>
            </w:r>
          </w:p>
          <w:p w14:paraId="7A7CDB19" w14:textId="77777777" w:rsidR="00FC3840" w:rsidRPr="00FC3840" w:rsidRDefault="00FC3840" w:rsidP="00FC3840">
            <w:pPr>
              <w:ind w:left="109"/>
              <w:jc w:val="both"/>
              <w:rPr>
                <w:rFonts w:ascii="Arial" w:hAnsi="Arial" w:cs="Arial"/>
                <w:sz w:val="22"/>
                <w:szCs w:val="22"/>
              </w:rPr>
            </w:pPr>
          </w:p>
          <w:p w14:paraId="4B4FF8EB" w14:textId="5AE08034" w:rsidR="0013505E" w:rsidRDefault="0013505E" w:rsidP="00B46EB1">
            <w:pPr>
              <w:pStyle w:val="Prrafodelista"/>
              <w:numPr>
                <w:ilvl w:val="0"/>
                <w:numId w:val="15"/>
              </w:numPr>
              <w:jc w:val="both"/>
              <w:rPr>
                <w:rFonts w:ascii="Arial" w:hAnsi="Arial" w:cs="Arial"/>
                <w:sz w:val="22"/>
                <w:szCs w:val="22"/>
              </w:rPr>
            </w:pPr>
            <w:r w:rsidRPr="00FC3840">
              <w:rPr>
                <w:rFonts w:ascii="Arial" w:hAnsi="Arial" w:cs="Arial"/>
                <w:sz w:val="22"/>
                <w:szCs w:val="22"/>
              </w:rPr>
              <w:t>Reunión no. 2 elaboración de planificación de entrega educativa</w:t>
            </w:r>
            <w:r w:rsidR="00FC3840">
              <w:rPr>
                <w:rFonts w:ascii="Arial" w:hAnsi="Arial" w:cs="Arial"/>
                <w:sz w:val="22"/>
                <w:szCs w:val="22"/>
              </w:rPr>
              <w:t>.</w:t>
            </w:r>
            <w:r w:rsidRPr="00FC3840">
              <w:rPr>
                <w:rFonts w:ascii="Arial" w:hAnsi="Arial" w:cs="Arial"/>
                <w:sz w:val="22"/>
                <w:szCs w:val="22"/>
              </w:rPr>
              <w:t xml:space="preserve"> </w:t>
            </w:r>
          </w:p>
          <w:p w14:paraId="0B03E736" w14:textId="77777777" w:rsidR="00FC3840" w:rsidRPr="00FC3840" w:rsidRDefault="00FC3840" w:rsidP="00FC3840">
            <w:pPr>
              <w:ind w:left="109"/>
              <w:jc w:val="both"/>
              <w:rPr>
                <w:rFonts w:ascii="Arial" w:hAnsi="Arial" w:cs="Arial"/>
                <w:sz w:val="22"/>
                <w:szCs w:val="22"/>
              </w:rPr>
            </w:pPr>
          </w:p>
          <w:p w14:paraId="756524F5" w14:textId="08ADEB15" w:rsidR="0013505E" w:rsidRPr="00FC3840" w:rsidRDefault="0013505E" w:rsidP="00B46EB1">
            <w:pPr>
              <w:pStyle w:val="Prrafodelista"/>
              <w:numPr>
                <w:ilvl w:val="0"/>
                <w:numId w:val="15"/>
              </w:numPr>
              <w:jc w:val="both"/>
              <w:rPr>
                <w:rFonts w:ascii="Arial" w:hAnsi="Arial" w:cs="Arial"/>
                <w:sz w:val="22"/>
                <w:szCs w:val="22"/>
              </w:rPr>
            </w:pPr>
            <w:r w:rsidRPr="00FC3840">
              <w:rPr>
                <w:rFonts w:ascii="Arial" w:hAnsi="Arial" w:cs="Arial"/>
                <w:sz w:val="22"/>
                <w:szCs w:val="22"/>
              </w:rPr>
              <w:t>Reunión No. 3 filmación de video de desempeño</w:t>
            </w:r>
            <w:r w:rsidR="00FC3840">
              <w:rPr>
                <w:rFonts w:ascii="Arial" w:hAnsi="Arial" w:cs="Arial"/>
                <w:sz w:val="22"/>
                <w:szCs w:val="22"/>
              </w:rPr>
              <w:t>.</w:t>
            </w:r>
            <w:r w:rsidRPr="00FC3840">
              <w:rPr>
                <w:rFonts w:ascii="Arial" w:hAnsi="Arial" w:cs="Arial"/>
                <w:sz w:val="22"/>
                <w:szCs w:val="22"/>
              </w:rPr>
              <w:t xml:space="preserve"> </w:t>
            </w:r>
          </w:p>
        </w:tc>
      </w:tr>
      <w:tr w:rsidR="0063788E" w14:paraId="616238CC" w14:textId="77777777" w:rsidTr="008822F6">
        <w:trPr>
          <w:trHeight w:val="874"/>
          <w:jc w:val="right"/>
        </w:trPr>
        <w:tc>
          <w:tcPr>
            <w:tcW w:w="1159" w:type="dxa"/>
            <w:vAlign w:val="center"/>
          </w:tcPr>
          <w:p w14:paraId="21C1094D" w14:textId="77777777" w:rsidR="0065643A" w:rsidRDefault="0065643A" w:rsidP="00B46EB1">
            <w:pPr>
              <w:pStyle w:val="Prrafodelista"/>
              <w:numPr>
                <w:ilvl w:val="0"/>
                <w:numId w:val="15"/>
              </w:numPr>
              <w:tabs>
                <w:tab w:val="left" w:pos="-33"/>
              </w:tabs>
              <w:jc w:val="center"/>
              <w:rPr>
                <w:rFonts w:ascii="Arial" w:hAnsi="Arial" w:cs="Arial"/>
                <w:b/>
                <w:sz w:val="14"/>
                <w:szCs w:val="14"/>
              </w:rPr>
            </w:pPr>
          </w:p>
          <w:p w14:paraId="79956078" w14:textId="31082D5D" w:rsidR="0063788E" w:rsidRPr="0065643A" w:rsidRDefault="002C669F" w:rsidP="0065643A">
            <w:pPr>
              <w:tabs>
                <w:tab w:val="left" w:pos="-33"/>
              </w:tabs>
              <w:ind w:left="109"/>
              <w:jc w:val="center"/>
              <w:rPr>
                <w:rFonts w:ascii="Arial" w:hAnsi="Arial" w:cs="Arial"/>
                <w:b/>
                <w:sz w:val="14"/>
                <w:szCs w:val="14"/>
              </w:rPr>
            </w:pPr>
            <w:r w:rsidRPr="0065643A">
              <w:rPr>
                <w:rFonts w:ascii="Arial" w:hAnsi="Arial" w:cs="Arial"/>
                <w:b/>
                <w:sz w:val="14"/>
                <w:szCs w:val="14"/>
              </w:rPr>
              <w:t>Monitorear</w:t>
            </w:r>
            <w:r w:rsidR="00AD342A" w:rsidRPr="0065643A">
              <w:rPr>
                <w:rFonts w:ascii="Arial" w:hAnsi="Arial" w:cs="Arial"/>
                <w:b/>
                <w:sz w:val="14"/>
                <w:szCs w:val="14"/>
              </w:rPr>
              <w:t xml:space="preserve"> avance en desarrollo del proceso </w:t>
            </w:r>
          </w:p>
        </w:tc>
        <w:tc>
          <w:tcPr>
            <w:tcW w:w="1112" w:type="dxa"/>
            <w:vAlign w:val="center"/>
          </w:tcPr>
          <w:p w14:paraId="72A2E502" w14:textId="19D705F6" w:rsidR="0063788E" w:rsidRPr="000E19FE" w:rsidRDefault="002C033F" w:rsidP="002C669F">
            <w:pPr>
              <w:jc w:val="center"/>
              <w:rPr>
                <w:rFonts w:ascii="Arial" w:hAnsi="Arial" w:cs="Arial"/>
                <w:sz w:val="14"/>
                <w:szCs w:val="16"/>
              </w:rPr>
            </w:pPr>
            <w:r w:rsidRPr="00B338B9">
              <w:rPr>
                <w:rFonts w:ascii="Arial" w:hAnsi="Arial" w:cs="Arial"/>
                <w:sz w:val="14"/>
                <w:szCs w:val="16"/>
              </w:rPr>
              <w:t>Técnico</w:t>
            </w:r>
            <w:r>
              <w:rPr>
                <w:rFonts w:ascii="Arial" w:hAnsi="Arial" w:cs="Arial"/>
                <w:sz w:val="14"/>
                <w:szCs w:val="16"/>
              </w:rPr>
              <w:t xml:space="preserve"> </w:t>
            </w:r>
            <w:r w:rsidR="0063788E" w:rsidRPr="000E19FE">
              <w:rPr>
                <w:rFonts w:ascii="Arial" w:hAnsi="Arial" w:cs="Arial"/>
                <w:sz w:val="14"/>
                <w:szCs w:val="16"/>
              </w:rPr>
              <w:t>Asesor de Acreditación y Certificación</w:t>
            </w:r>
          </w:p>
        </w:tc>
        <w:tc>
          <w:tcPr>
            <w:tcW w:w="8559" w:type="dxa"/>
            <w:tcMar>
              <w:left w:w="85" w:type="dxa"/>
              <w:right w:w="57" w:type="dxa"/>
            </w:tcMar>
            <w:vAlign w:val="center"/>
          </w:tcPr>
          <w:p w14:paraId="7A712340" w14:textId="2CEEA3CB" w:rsidR="0063788E" w:rsidRDefault="00890A83" w:rsidP="002C669F">
            <w:pPr>
              <w:jc w:val="both"/>
              <w:rPr>
                <w:rFonts w:ascii="Arial" w:hAnsi="Arial" w:cs="Arial"/>
                <w:sz w:val="22"/>
                <w:szCs w:val="22"/>
              </w:rPr>
            </w:pPr>
            <w:r>
              <w:rPr>
                <w:rFonts w:ascii="Arial" w:hAnsi="Arial" w:cs="Arial"/>
                <w:sz w:val="22"/>
                <w:szCs w:val="22"/>
              </w:rPr>
              <w:t>Monitorea</w:t>
            </w:r>
            <w:r w:rsidR="002C669F">
              <w:rPr>
                <w:rFonts w:ascii="Arial" w:hAnsi="Arial" w:cs="Arial"/>
                <w:sz w:val="22"/>
                <w:szCs w:val="22"/>
              </w:rPr>
              <w:t xml:space="preserve"> desarrollo del proceso y el cumplimento de la entrega de productos en la plataforma según calendarización, para el reporte de acciones que corresponden al departamento, (informe de avance, </w:t>
            </w:r>
            <w:r w:rsidR="00CB45DB">
              <w:rPr>
                <w:rFonts w:ascii="Arial" w:hAnsi="Arial" w:cs="Arial"/>
                <w:sz w:val="22"/>
                <w:szCs w:val="22"/>
              </w:rPr>
              <w:t xml:space="preserve">informe </w:t>
            </w:r>
            <w:r w:rsidR="002C669F">
              <w:rPr>
                <w:rFonts w:ascii="Arial" w:hAnsi="Arial" w:cs="Arial"/>
                <w:sz w:val="22"/>
                <w:szCs w:val="22"/>
              </w:rPr>
              <w:t xml:space="preserve">mensual, porcentaje de </w:t>
            </w:r>
            <w:r w:rsidR="00CB45DB">
              <w:rPr>
                <w:rFonts w:ascii="Arial" w:hAnsi="Arial" w:cs="Arial"/>
                <w:sz w:val="22"/>
                <w:szCs w:val="22"/>
              </w:rPr>
              <w:t xml:space="preserve">participación por jurisdicción departamental). </w:t>
            </w:r>
          </w:p>
        </w:tc>
      </w:tr>
      <w:tr w:rsidR="00E01E8B" w14:paraId="316937CB" w14:textId="77777777" w:rsidTr="008822F6">
        <w:trPr>
          <w:trHeight w:val="874"/>
          <w:jc w:val="right"/>
        </w:trPr>
        <w:tc>
          <w:tcPr>
            <w:tcW w:w="1159" w:type="dxa"/>
            <w:vAlign w:val="center"/>
          </w:tcPr>
          <w:p w14:paraId="1A7703CB" w14:textId="77777777" w:rsidR="0065643A" w:rsidRDefault="0065643A" w:rsidP="00B46EB1">
            <w:pPr>
              <w:pStyle w:val="Prrafodelista"/>
              <w:numPr>
                <w:ilvl w:val="0"/>
                <w:numId w:val="15"/>
              </w:numPr>
              <w:tabs>
                <w:tab w:val="left" w:pos="-33"/>
              </w:tabs>
              <w:jc w:val="center"/>
              <w:rPr>
                <w:rFonts w:ascii="Arial" w:hAnsi="Arial" w:cs="Arial"/>
                <w:b/>
                <w:sz w:val="14"/>
                <w:szCs w:val="14"/>
              </w:rPr>
            </w:pPr>
          </w:p>
          <w:p w14:paraId="14E5F6FD" w14:textId="6F3334A1" w:rsidR="00E01E8B" w:rsidRPr="0065643A" w:rsidRDefault="00E01E8B" w:rsidP="0065643A">
            <w:pPr>
              <w:tabs>
                <w:tab w:val="left" w:pos="-33"/>
              </w:tabs>
              <w:ind w:left="109"/>
              <w:jc w:val="center"/>
              <w:rPr>
                <w:rFonts w:ascii="Arial" w:hAnsi="Arial" w:cs="Arial"/>
                <w:b/>
                <w:sz w:val="14"/>
                <w:szCs w:val="14"/>
              </w:rPr>
            </w:pPr>
            <w:r w:rsidRPr="0065643A">
              <w:rPr>
                <w:rFonts w:ascii="Arial" w:hAnsi="Arial" w:cs="Arial"/>
                <w:b/>
                <w:sz w:val="14"/>
                <w:szCs w:val="14"/>
              </w:rPr>
              <w:t xml:space="preserve">Publicar recordatorio de entrega de productos </w:t>
            </w:r>
          </w:p>
        </w:tc>
        <w:tc>
          <w:tcPr>
            <w:tcW w:w="1112" w:type="dxa"/>
            <w:vAlign w:val="center"/>
          </w:tcPr>
          <w:p w14:paraId="5540FEAF" w14:textId="5EAD4AB2" w:rsidR="00E01E8B" w:rsidRPr="00B338B9" w:rsidRDefault="00E01E8B" w:rsidP="002C669F">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r w:rsidRPr="00D44B82">
              <w:rPr>
                <w:rFonts w:ascii="Arial" w:hAnsi="Arial" w:cs="Arial"/>
                <w:sz w:val="14"/>
                <w:szCs w:val="16"/>
              </w:rPr>
              <w:t xml:space="preserve"> / </w:t>
            </w:r>
            <w:r w:rsidRPr="000427AE">
              <w:rPr>
                <w:rFonts w:ascii="Arial" w:hAnsi="Arial" w:cs="Arial"/>
                <w:sz w:val="14"/>
                <w:szCs w:val="16"/>
              </w:rPr>
              <w:t>Técnico</w:t>
            </w:r>
            <w:r>
              <w:rPr>
                <w:rFonts w:ascii="Arial" w:hAnsi="Arial" w:cs="Arial"/>
                <w:sz w:val="14"/>
                <w:szCs w:val="16"/>
              </w:rPr>
              <w:t xml:space="preserve"> Asesor de Acreditación y Certificación/ Técnico de Informática </w:t>
            </w:r>
          </w:p>
        </w:tc>
        <w:tc>
          <w:tcPr>
            <w:tcW w:w="8559" w:type="dxa"/>
            <w:tcMar>
              <w:left w:w="85" w:type="dxa"/>
              <w:right w:w="57" w:type="dxa"/>
            </w:tcMar>
            <w:vAlign w:val="center"/>
          </w:tcPr>
          <w:p w14:paraId="397750F2" w14:textId="4494C6A8" w:rsidR="00E01E8B" w:rsidRDefault="00E01E8B" w:rsidP="002C669F">
            <w:pPr>
              <w:jc w:val="both"/>
              <w:rPr>
                <w:rFonts w:ascii="Arial" w:hAnsi="Arial" w:cs="Arial"/>
                <w:sz w:val="22"/>
                <w:szCs w:val="22"/>
              </w:rPr>
            </w:pPr>
            <w:r>
              <w:rPr>
                <w:rFonts w:ascii="Arial" w:hAnsi="Arial" w:cs="Arial"/>
                <w:sz w:val="22"/>
                <w:szCs w:val="22"/>
              </w:rPr>
              <w:t>Publica recordatorios de entrega de productos por medio de los recursos disponibles</w:t>
            </w:r>
            <w:r w:rsidR="00F74E40">
              <w:rPr>
                <w:rFonts w:ascii="Arial" w:hAnsi="Arial" w:cs="Arial"/>
                <w:sz w:val="22"/>
                <w:szCs w:val="22"/>
              </w:rPr>
              <w:t xml:space="preserve"> </w:t>
            </w:r>
            <w:r>
              <w:rPr>
                <w:rFonts w:ascii="Arial" w:hAnsi="Arial" w:cs="Arial"/>
                <w:sz w:val="22"/>
                <w:szCs w:val="22"/>
              </w:rPr>
              <w:t xml:space="preserve">(correo electrónico, plataforma Komonil, Facebook, grupos de WhatsApp, entre otros).  </w:t>
            </w:r>
          </w:p>
        </w:tc>
      </w:tr>
      <w:tr w:rsidR="0063788E" w14:paraId="5ECE8ABF" w14:textId="77777777" w:rsidTr="008822F6">
        <w:trPr>
          <w:trHeight w:val="874"/>
          <w:jc w:val="right"/>
        </w:trPr>
        <w:tc>
          <w:tcPr>
            <w:tcW w:w="1159" w:type="dxa"/>
            <w:vAlign w:val="center"/>
          </w:tcPr>
          <w:p w14:paraId="5110C5CF" w14:textId="77777777" w:rsidR="0065643A" w:rsidRDefault="0065643A" w:rsidP="00B46EB1">
            <w:pPr>
              <w:pStyle w:val="Prrafodelista"/>
              <w:numPr>
                <w:ilvl w:val="0"/>
                <w:numId w:val="15"/>
              </w:numPr>
              <w:tabs>
                <w:tab w:val="left" w:pos="-33"/>
              </w:tabs>
              <w:jc w:val="center"/>
              <w:rPr>
                <w:rFonts w:ascii="Arial" w:hAnsi="Arial" w:cs="Arial"/>
                <w:b/>
                <w:sz w:val="14"/>
                <w:szCs w:val="14"/>
              </w:rPr>
            </w:pPr>
          </w:p>
          <w:p w14:paraId="1029CF57" w14:textId="21E10886" w:rsidR="0063788E" w:rsidRPr="0065643A" w:rsidRDefault="00AD342A" w:rsidP="0065643A">
            <w:pPr>
              <w:tabs>
                <w:tab w:val="left" w:pos="-33"/>
              </w:tabs>
              <w:ind w:left="109"/>
              <w:jc w:val="center"/>
              <w:rPr>
                <w:rFonts w:ascii="Arial" w:hAnsi="Arial" w:cs="Arial"/>
                <w:b/>
                <w:sz w:val="14"/>
                <w:szCs w:val="14"/>
              </w:rPr>
            </w:pPr>
            <w:r w:rsidRPr="0065643A">
              <w:rPr>
                <w:rFonts w:ascii="Arial" w:hAnsi="Arial" w:cs="Arial"/>
                <w:b/>
                <w:sz w:val="14"/>
                <w:szCs w:val="14"/>
              </w:rPr>
              <w:t xml:space="preserve">Verificar entregas de productos en plataforma </w:t>
            </w:r>
          </w:p>
        </w:tc>
        <w:tc>
          <w:tcPr>
            <w:tcW w:w="1112" w:type="dxa"/>
            <w:vAlign w:val="center"/>
          </w:tcPr>
          <w:p w14:paraId="2F03FF4B" w14:textId="4BDC9590" w:rsidR="0063788E" w:rsidRPr="00B338B9" w:rsidRDefault="002C033F" w:rsidP="009127B7">
            <w:pPr>
              <w:jc w:val="center"/>
              <w:rPr>
                <w:rFonts w:ascii="Arial" w:hAnsi="Arial" w:cs="Arial"/>
                <w:sz w:val="14"/>
                <w:szCs w:val="16"/>
              </w:rPr>
            </w:pPr>
            <w:r w:rsidRPr="00B338B9">
              <w:rPr>
                <w:rFonts w:ascii="Arial" w:hAnsi="Arial" w:cs="Arial"/>
                <w:sz w:val="14"/>
                <w:szCs w:val="16"/>
              </w:rPr>
              <w:t xml:space="preserve">Técnico </w:t>
            </w:r>
            <w:r w:rsidR="0063788E" w:rsidRPr="00B338B9">
              <w:rPr>
                <w:rFonts w:ascii="Arial" w:hAnsi="Arial" w:cs="Arial"/>
                <w:sz w:val="14"/>
                <w:szCs w:val="16"/>
              </w:rPr>
              <w:t>Asesor de Acreditación y Certificación/</w:t>
            </w:r>
          </w:p>
        </w:tc>
        <w:tc>
          <w:tcPr>
            <w:tcW w:w="8559" w:type="dxa"/>
            <w:tcMar>
              <w:left w:w="85" w:type="dxa"/>
              <w:right w:w="57" w:type="dxa"/>
            </w:tcMar>
            <w:vAlign w:val="center"/>
          </w:tcPr>
          <w:p w14:paraId="4FA3ED2C" w14:textId="1A9600B6" w:rsidR="0063788E" w:rsidRDefault="00890A83" w:rsidP="008822F6">
            <w:pPr>
              <w:jc w:val="both"/>
              <w:rPr>
                <w:rFonts w:ascii="Arial" w:hAnsi="Arial" w:cs="Arial"/>
                <w:sz w:val="22"/>
                <w:szCs w:val="22"/>
              </w:rPr>
            </w:pPr>
            <w:r>
              <w:rPr>
                <w:rFonts w:ascii="Arial" w:hAnsi="Arial" w:cs="Arial"/>
                <w:sz w:val="22"/>
                <w:szCs w:val="22"/>
              </w:rPr>
              <w:t xml:space="preserve">Verifica en la plataforma </w:t>
            </w:r>
            <w:r w:rsidR="00E01E8B">
              <w:rPr>
                <w:rFonts w:ascii="Arial" w:hAnsi="Arial" w:cs="Arial"/>
                <w:sz w:val="22"/>
                <w:szCs w:val="22"/>
              </w:rPr>
              <w:t>Komonil</w:t>
            </w:r>
            <w:r>
              <w:rPr>
                <w:rFonts w:ascii="Arial" w:hAnsi="Arial" w:cs="Arial"/>
                <w:sz w:val="22"/>
                <w:szCs w:val="22"/>
              </w:rPr>
              <w:t xml:space="preserve"> los productos presentados por cada participante asignado</w:t>
            </w:r>
            <w:r w:rsidR="00C11068">
              <w:rPr>
                <w:rFonts w:ascii="Arial" w:hAnsi="Arial" w:cs="Arial"/>
                <w:sz w:val="22"/>
                <w:szCs w:val="22"/>
              </w:rPr>
              <w:t xml:space="preserve">, según solicitud del participante. </w:t>
            </w:r>
          </w:p>
        </w:tc>
      </w:tr>
    </w:tbl>
    <w:p w14:paraId="45B2EB4E" w14:textId="1458C7EC" w:rsidR="0031061E" w:rsidRDefault="0031061E" w:rsidP="00EE0D52">
      <w:pPr>
        <w:pStyle w:val="Encabezado"/>
        <w:tabs>
          <w:tab w:val="clear" w:pos="4252"/>
          <w:tab w:val="clear" w:pos="8504"/>
        </w:tabs>
        <w:jc w:val="both"/>
        <w:rPr>
          <w:rFonts w:ascii="Arial" w:hAnsi="Arial" w:cs="Arial"/>
          <w:sz w:val="22"/>
          <w:szCs w:val="22"/>
          <w:lang w:val="es-GT"/>
        </w:rPr>
      </w:pPr>
    </w:p>
    <w:p w14:paraId="2CFA7829" w14:textId="756D6780" w:rsidR="00EE0D52" w:rsidRDefault="00EE0D52" w:rsidP="00EE0D52">
      <w:pPr>
        <w:pStyle w:val="Encabezado"/>
        <w:tabs>
          <w:tab w:val="clear" w:pos="4252"/>
          <w:tab w:val="clear" w:pos="8504"/>
        </w:tabs>
        <w:jc w:val="both"/>
        <w:rPr>
          <w:rFonts w:ascii="Arial" w:hAnsi="Arial" w:cs="Arial"/>
          <w:sz w:val="22"/>
          <w:szCs w:val="22"/>
          <w:lang w:val="es-GT"/>
        </w:rPr>
      </w:pPr>
    </w:p>
    <w:p w14:paraId="3E8ABCF1" w14:textId="341BD266" w:rsidR="00E01E8B" w:rsidRDefault="00E01E8B" w:rsidP="0065643A">
      <w:pPr>
        <w:pStyle w:val="Encabezado"/>
        <w:numPr>
          <w:ilvl w:val="2"/>
          <w:numId w:val="1"/>
        </w:numPr>
        <w:tabs>
          <w:tab w:val="clear" w:pos="4252"/>
          <w:tab w:val="clear" w:pos="8504"/>
        </w:tabs>
        <w:jc w:val="both"/>
        <w:rPr>
          <w:rFonts w:ascii="Arial" w:hAnsi="Arial" w:cs="Arial"/>
          <w:b/>
          <w:sz w:val="22"/>
          <w:szCs w:val="22"/>
          <w:lang w:val="es-GT"/>
        </w:rPr>
      </w:pPr>
      <w:r>
        <w:rPr>
          <w:rFonts w:ascii="Arial" w:hAnsi="Arial" w:cs="Arial"/>
          <w:b/>
          <w:sz w:val="22"/>
          <w:szCs w:val="22"/>
          <w:lang w:val="es-GT"/>
        </w:rPr>
        <w:t>Procesos de Informática Fase II</w:t>
      </w:r>
    </w:p>
    <w:p w14:paraId="52141CC6" w14:textId="408E1E5A" w:rsidR="00E01E8B" w:rsidRDefault="00E01E8B" w:rsidP="00E01E8B">
      <w:pPr>
        <w:pStyle w:val="Encabezado"/>
        <w:tabs>
          <w:tab w:val="clear" w:pos="4252"/>
          <w:tab w:val="clear" w:pos="8504"/>
        </w:tabs>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5643A" w:rsidRPr="005732FE" w14:paraId="61D0A0A7" w14:textId="77777777" w:rsidTr="004913B6">
        <w:trPr>
          <w:tblHeader/>
          <w:jc w:val="right"/>
        </w:trPr>
        <w:tc>
          <w:tcPr>
            <w:tcW w:w="1158" w:type="dxa"/>
            <w:shd w:val="clear" w:color="auto" w:fill="D9D9D9"/>
            <w:tcMar>
              <w:top w:w="28" w:type="dxa"/>
              <w:bottom w:w="28" w:type="dxa"/>
            </w:tcMar>
            <w:vAlign w:val="center"/>
          </w:tcPr>
          <w:p w14:paraId="3A28A49C"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443FB8A2"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B9AEF06"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9127B7" w:rsidRPr="005732FE" w14:paraId="0F01EFCB" w14:textId="77777777" w:rsidTr="004913B6">
        <w:trPr>
          <w:trHeight w:val="874"/>
          <w:jc w:val="right"/>
        </w:trPr>
        <w:tc>
          <w:tcPr>
            <w:tcW w:w="1158" w:type="dxa"/>
            <w:vAlign w:val="center"/>
          </w:tcPr>
          <w:p w14:paraId="2AD015D2" w14:textId="77777777" w:rsidR="009127B7" w:rsidRPr="009127B7" w:rsidRDefault="009127B7" w:rsidP="00B46EB1">
            <w:pPr>
              <w:pStyle w:val="Prrafodelista"/>
              <w:numPr>
                <w:ilvl w:val="0"/>
                <w:numId w:val="9"/>
              </w:numPr>
              <w:ind w:left="389" w:hanging="426"/>
              <w:jc w:val="center"/>
              <w:rPr>
                <w:rFonts w:ascii="Arial" w:hAnsi="Arial" w:cs="Arial"/>
                <w:b/>
                <w:i/>
                <w:sz w:val="14"/>
                <w:szCs w:val="22"/>
              </w:rPr>
            </w:pPr>
          </w:p>
          <w:p w14:paraId="4EECF4E6" w14:textId="5DA8ABB5" w:rsidR="009127B7" w:rsidRPr="009127B7" w:rsidRDefault="009127B7" w:rsidP="009127B7">
            <w:pPr>
              <w:ind w:left="105" w:hanging="105"/>
              <w:jc w:val="center"/>
              <w:rPr>
                <w:rFonts w:ascii="Arial" w:hAnsi="Arial" w:cs="Arial"/>
                <w:b/>
                <w:i/>
                <w:sz w:val="14"/>
                <w:szCs w:val="22"/>
              </w:rPr>
            </w:pPr>
            <w:r w:rsidRPr="009127B7">
              <w:rPr>
                <w:rFonts w:ascii="Arial" w:hAnsi="Arial" w:cs="Arial"/>
                <w:b/>
                <w:sz w:val="14"/>
                <w:szCs w:val="14"/>
              </w:rPr>
              <w:t>Verificar entrega de productos en plataforma</w:t>
            </w:r>
          </w:p>
        </w:tc>
        <w:tc>
          <w:tcPr>
            <w:tcW w:w="1112" w:type="dxa"/>
            <w:vAlign w:val="center"/>
          </w:tcPr>
          <w:p w14:paraId="783C75EF" w14:textId="0A1DAFD2" w:rsidR="009127B7" w:rsidRPr="005732FE" w:rsidRDefault="009127B7" w:rsidP="009127B7">
            <w:pPr>
              <w:jc w:val="center"/>
              <w:rPr>
                <w:rFonts w:ascii="Arial" w:hAnsi="Arial" w:cs="Arial"/>
                <w:sz w:val="14"/>
                <w:szCs w:val="16"/>
              </w:rPr>
            </w:pPr>
            <w:r w:rsidRPr="000427AE">
              <w:rPr>
                <w:rFonts w:ascii="Arial" w:hAnsi="Arial" w:cs="Arial"/>
                <w:sz w:val="14"/>
                <w:szCs w:val="16"/>
              </w:rPr>
              <w:t>Técnico</w:t>
            </w:r>
            <w:r>
              <w:rPr>
                <w:rFonts w:ascii="Arial" w:hAnsi="Arial" w:cs="Arial"/>
                <w:sz w:val="14"/>
                <w:szCs w:val="16"/>
              </w:rPr>
              <w:t xml:space="preserve"> de informática </w:t>
            </w:r>
            <w:r w:rsidRPr="00D44B82">
              <w:rPr>
                <w:rFonts w:ascii="Arial" w:hAnsi="Arial" w:cs="Arial"/>
                <w:sz w:val="14"/>
                <w:szCs w:val="16"/>
              </w:rPr>
              <w:t xml:space="preserve"> </w:t>
            </w:r>
          </w:p>
        </w:tc>
        <w:tc>
          <w:tcPr>
            <w:tcW w:w="8531" w:type="dxa"/>
            <w:tcMar>
              <w:top w:w="28" w:type="dxa"/>
              <w:left w:w="57" w:type="dxa"/>
              <w:bottom w:w="85" w:type="dxa"/>
              <w:right w:w="28" w:type="dxa"/>
            </w:tcMar>
            <w:vAlign w:val="center"/>
          </w:tcPr>
          <w:p w14:paraId="42854DAE" w14:textId="3BBCD2A2" w:rsidR="009127B7" w:rsidRPr="005732FE" w:rsidRDefault="009127B7" w:rsidP="00FC3840">
            <w:pPr>
              <w:jc w:val="both"/>
              <w:rPr>
                <w:rFonts w:ascii="Arial" w:hAnsi="Arial" w:cs="Arial"/>
                <w:sz w:val="22"/>
                <w:szCs w:val="22"/>
              </w:rPr>
            </w:pPr>
            <w:r>
              <w:rPr>
                <w:rFonts w:ascii="Arial" w:hAnsi="Arial" w:cs="Arial"/>
                <w:sz w:val="22"/>
                <w:szCs w:val="22"/>
              </w:rPr>
              <w:t xml:space="preserve">Verifica cantidad de entrega de los productos por participante y reporta al Departamento de Procesos Individuales. </w:t>
            </w:r>
          </w:p>
        </w:tc>
      </w:tr>
      <w:tr w:rsidR="009127B7" w:rsidRPr="005732FE" w14:paraId="55B0F84F" w14:textId="77777777" w:rsidTr="004913B6">
        <w:trPr>
          <w:trHeight w:val="874"/>
          <w:jc w:val="right"/>
        </w:trPr>
        <w:tc>
          <w:tcPr>
            <w:tcW w:w="1158" w:type="dxa"/>
            <w:vAlign w:val="center"/>
          </w:tcPr>
          <w:p w14:paraId="139C868E" w14:textId="77777777" w:rsidR="009127B7" w:rsidRDefault="009127B7" w:rsidP="00B46EB1">
            <w:pPr>
              <w:pStyle w:val="Prrafodelista"/>
              <w:numPr>
                <w:ilvl w:val="0"/>
                <w:numId w:val="9"/>
              </w:numPr>
              <w:jc w:val="center"/>
              <w:rPr>
                <w:rFonts w:ascii="Arial" w:hAnsi="Arial" w:cs="Arial"/>
                <w:b/>
                <w:sz w:val="14"/>
                <w:szCs w:val="22"/>
              </w:rPr>
            </w:pPr>
          </w:p>
          <w:p w14:paraId="2C236302" w14:textId="0A73B2BC" w:rsidR="009127B7" w:rsidRPr="009127B7" w:rsidRDefault="009127B7" w:rsidP="009127B7">
            <w:pPr>
              <w:jc w:val="center"/>
              <w:rPr>
                <w:rFonts w:ascii="Arial" w:hAnsi="Arial" w:cs="Arial"/>
                <w:b/>
                <w:sz w:val="14"/>
                <w:szCs w:val="22"/>
              </w:rPr>
            </w:pPr>
            <w:r w:rsidRPr="009127B7">
              <w:rPr>
                <w:rFonts w:ascii="Arial" w:hAnsi="Arial" w:cs="Arial"/>
                <w:b/>
                <w:sz w:val="14"/>
                <w:szCs w:val="22"/>
              </w:rPr>
              <w:t>Corregir los nombres de los archivos que identifican cada producto</w:t>
            </w:r>
          </w:p>
        </w:tc>
        <w:tc>
          <w:tcPr>
            <w:tcW w:w="1112" w:type="dxa"/>
            <w:vAlign w:val="center"/>
          </w:tcPr>
          <w:p w14:paraId="649A159F" w14:textId="2FEEBB52" w:rsidR="009127B7" w:rsidRDefault="009127B7" w:rsidP="009127B7">
            <w:pPr>
              <w:jc w:val="center"/>
              <w:rPr>
                <w:rFonts w:ascii="Arial" w:hAnsi="Arial" w:cs="Arial"/>
                <w:sz w:val="14"/>
                <w:szCs w:val="16"/>
              </w:rPr>
            </w:pPr>
            <w:r w:rsidRPr="000427AE">
              <w:rPr>
                <w:rFonts w:ascii="Arial" w:hAnsi="Arial" w:cs="Arial"/>
                <w:sz w:val="14"/>
                <w:szCs w:val="16"/>
              </w:rPr>
              <w:t>Técnico</w:t>
            </w:r>
            <w:r>
              <w:rPr>
                <w:rFonts w:ascii="Arial" w:hAnsi="Arial" w:cs="Arial"/>
                <w:sz w:val="14"/>
                <w:szCs w:val="16"/>
              </w:rPr>
              <w:t xml:space="preserve"> de informática </w:t>
            </w:r>
            <w:r w:rsidRPr="00D44B82">
              <w:rPr>
                <w:rFonts w:ascii="Arial" w:hAnsi="Arial" w:cs="Arial"/>
                <w:sz w:val="14"/>
                <w:szCs w:val="16"/>
              </w:rPr>
              <w:t xml:space="preserve"> </w:t>
            </w:r>
          </w:p>
        </w:tc>
        <w:tc>
          <w:tcPr>
            <w:tcW w:w="8531" w:type="dxa"/>
            <w:tcMar>
              <w:top w:w="28" w:type="dxa"/>
              <w:left w:w="57" w:type="dxa"/>
              <w:bottom w:w="85" w:type="dxa"/>
              <w:right w:w="28" w:type="dxa"/>
            </w:tcMar>
            <w:vAlign w:val="center"/>
          </w:tcPr>
          <w:p w14:paraId="063C630F" w14:textId="55E96059" w:rsidR="009127B7" w:rsidRDefault="009127B7" w:rsidP="00FC3840">
            <w:pPr>
              <w:jc w:val="both"/>
              <w:rPr>
                <w:rFonts w:ascii="Arial" w:hAnsi="Arial" w:cs="Arial"/>
                <w:sz w:val="22"/>
                <w:szCs w:val="22"/>
              </w:rPr>
            </w:pPr>
            <w:r>
              <w:rPr>
                <w:rFonts w:ascii="Arial" w:hAnsi="Arial" w:cs="Arial"/>
                <w:sz w:val="22"/>
                <w:szCs w:val="22"/>
              </w:rPr>
              <w:t xml:space="preserve">Corrige los nombres de los archivos subidos por los participantes en la plataforma Komonil. </w:t>
            </w:r>
          </w:p>
        </w:tc>
      </w:tr>
      <w:tr w:rsidR="009127B7" w:rsidRPr="005732FE" w14:paraId="226B0B22" w14:textId="77777777" w:rsidTr="004913B6">
        <w:trPr>
          <w:trHeight w:val="874"/>
          <w:jc w:val="right"/>
        </w:trPr>
        <w:tc>
          <w:tcPr>
            <w:tcW w:w="1158" w:type="dxa"/>
            <w:vAlign w:val="center"/>
          </w:tcPr>
          <w:p w14:paraId="5670FE4E" w14:textId="77777777" w:rsidR="009127B7" w:rsidRDefault="009127B7" w:rsidP="00B46EB1">
            <w:pPr>
              <w:pStyle w:val="Prrafodelista"/>
              <w:numPr>
                <w:ilvl w:val="0"/>
                <w:numId w:val="9"/>
              </w:numPr>
              <w:jc w:val="center"/>
              <w:rPr>
                <w:rFonts w:ascii="Arial" w:hAnsi="Arial" w:cs="Arial"/>
                <w:b/>
                <w:sz w:val="14"/>
                <w:szCs w:val="22"/>
              </w:rPr>
            </w:pPr>
          </w:p>
          <w:p w14:paraId="2E99A899" w14:textId="3A5E8069" w:rsidR="009127B7" w:rsidRPr="009127B7" w:rsidRDefault="009127B7" w:rsidP="009127B7">
            <w:pPr>
              <w:jc w:val="center"/>
              <w:rPr>
                <w:rFonts w:ascii="Arial" w:hAnsi="Arial" w:cs="Arial"/>
                <w:b/>
                <w:sz w:val="14"/>
                <w:szCs w:val="22"/>
              </w:rPr>
            </w:pPr>
            <w:r w:rsidRPr="009127B7">
              <w:rPr>
                <w:rFonts w:ascii="Arial" w:hAnsi="Arial" w:cs="Arial"/>
                <w:b/>
                <w:sz w:val="14"/>
                <w:szCs w:val="22"/>
              </w:rPr>
              <w:t>Consolidar la entrega de productos en plataforma</w:t>
            </w:r>
          </w:p>
        </w:tc>
        <w:tc>
          <w:tcPr>
            <w:tcW w:w="1112" w:type="dxa"/>
            <w:vAlign w:val="center"/>
          </w:tcPr>
          <w:p w14:paraId="57E5BD4A" w14:textId="7494FCD2" w:rsidR="009127B7" w:rsidRDefault="009127B7" w:rsidP="009127B7">
            <w:pPr>
              <w:jc w:val="center"/>
              <w:rPr>
                <w:rFonts w:ascii="Arial" w:hAnsi="Arial" w:cs="Arial"/>
                <w:sz w:val="14"/>
                <w:szCs w:val="16"/>
              </w:rPr>
            </w:pPr>
            <w:r w:rsidRPr="000427AE">
              <w:rPr>
                <w:rFonts w:ascii="Arial" w:hAnsi="Arial" w:cs="Arial"/>
                <w:sz w:val="14"/>
                <w:szCs w:val="16"/>
              </w:rPr>
              <w:t>Técnico</w:t>
            </w:r>
            <w:r>
              <w:rPr>
                <w:rFonts w:ascii="Arial" w:hAnsi="Arial" w:cs="Arial"/>
                <w:sz w:val="14"/>
                <w:szCs w:val="16"/>
              </w:rPr>
              <w:t xml:space="preserve"> de informática </w:t>
            </w:r>
            <w:r w:rsidRPr="00D44B82">
              <w:rPr>
                <w:rFonts w:ascii="Arial" w:hAnsi="Arial" w:cs="Arial"/>
                <w:sz w:val="14"/>
                <w:szCs w:val="16"/>
              </w:rPr>
              <w:t xml:space="preserve"> </w:t>
            </w:r>
          </w:p>
        </w:tc>
        <w:tc>
          <w:tcPr>
            <w:tcW w:w="8531" w:type="dxa"/>
            <w:tcMar>
              <w:top w:w="28" w:type="dxa"/>
              <w:left w:w="57" w:type="dxa"/>
              <w:bottom w:w="85" w:type="dxa"/>
              <w:right w:w="28" w:type="dxa"/>
            </w:tcMar>
            <w:vAlign w:val="center"/>
          </w:tcPr>
          <w:p w14:paraId="239B9335" w14:textId="75222BD1" w:rsidR="009127B7" w:rsidRDefault="009127B7" w:rsidP="00FC3840">
            <w:pPr>
              <w:jc w:val="both"/>
              <w:rPr>
                <w:rFonts w:ascii="Arial" w:hAnsi="Arial" w:cs="Arial"/>
                <w:sz w:val="22"/>
                <w:szCs w:val="22"/>
              </w:rPr>
            </w:pPr>
            <w:r>
              <w:rPr>
                <w:rFonts w:ascii="Arial" w:hAnsi="Arial" w:cs="Arial"/>
                <w:sz w:val="22"/>
                <w:szCs w:val="22"/>
              </w:rPr>
              <w:t xml:space="preserve">Consolida base de datos con la información de los productos publicados por cada participante. </w:t>
            </w:r>
          </w:p>
        </w:tc>
      </w:tr>
      <w:tr w:rsidR="009127B7" w:rsidRPr="005732FE" w14:paraId="633ADB03" w14:textId="77777777" w:rsidTr="004913B6">
        <w:trPr>
          <w:trHeight w:val="874"/>
          <w:jc w:val="right"/>
        </w:trPr>
        <w:tc>
          <w:tcPr>
            <w:tcW w:w="1158" w:type="dxa"/>
            <w:vAlign w:val="center"/>
          </w:tcPr>
          <w:p w14:paraId="6DAA250C" w14:textId="77777777" w:rsidR="009127B7" w:rsidRPr="009127B7" w:rsidRDefault="009127B7" w:rsidP="00B46EB1">
            <w:pPr>
              <w:pStyle w:val="Prrafodelista"/>
              <w:numPr>
                <w:ilvl w:val="0"/>
                <w:numId w:val="9"/>
              </w:numPr>
              <w:ind w:left="389" w:hanging="426"/>
              <w:jc w:val="center"/>
              <w:rPr>
                <w:rFonts w:ascii="Arial" w:hAnsi="Arial" w:cs="Arial"/>
                <w:b/>
                <w:i/>
                <w:sz w:val="14"/>
                <w:szCs w:val="22"/>
              </w:rPr>
            </w:pPr>
          </w:p>
          <w:p w14:paraId="2B6E4ED6" w14:textId="07EB6C65" w:rsidR="009127B7" w:rsidRPr="009127B7" w:rsidRDefault="009127B7" w:rsidP="009127B7">
            <w:pPr>
              <w:ind w:left="-37"/>
              <w:jc w:val="center"/>
              <w:rPr>
                <w:rFonts w:ascii="Arial" w:hAnsi="Arial" w:cs="Arial"/>
                <w:b/>
                <w:i/>
                <w:sz w:val="14"/>
                <w:szCs w:val="22"/>
              </w:rPr>
            </w:pPr>
            <w:r w:rsidRPr="009127B7">
              <w:rPr>
                <w:rFonts w:ascii="Arial" w:hAnsi="Arial" w:cs="Arial"/>
                <w:b/>
                <w:sz w:val="14"/>
                <w:szCs w:val="22"/>
              </w:rPr>
              <w:t>Enviar base de datos</w:t>
            </w:r>
          </w:p>
        </w:tc>
        <w:tc>
          <w:tcPr>
            <w:tcW w:w="1112" w:type="dxa"/>
            <w:vAlign w:val="center"/>
          </w:tcPr>
          <w:p w14:paraId="41D339F0" w14:textId="12B401CC" w:rsidR="009127B7" w:rsidRDefault="009127B7" w:rsidP="009127B7">
            <w:pPr>
              <w:jc w:val="center"/>
              <w:rPr>
                <w:rFonts w:ascii="Arial" w:hAnsi="Arial" w:cs="Arial"/>
                <w:sz w:val="14"/>
                <w:szCs w:val="16"/>
              </w:rPr>
            </w:pPr>
            <w:r w:rsidRPr="000427AE">
              <w:rPr>
                <w:rFonts w:ascii="Arial" w:hAnsi="Arial" w:cs="Arial"/>
                <w:sz w:val="14"/>
                <w:szCs w:val="16"/>
              </w:rPr>
              <w:t>Técnico</w:t>
            </w:r>
            <w:r>
              <w:rPr>
                <w:rFonts w:ascii="Arial" w:hAnsi="Arial" w:cs="Arial"/>
                <w:sz w:val="14"/>
                <w:szCs w:val="16"/>
              </w:rPr>
              <w:t xml:space="preserve"> de informática </w:t>
            </w:r>
            <w:r w:rsidRPr="00D44B82">
              <w:rPr>
                <w:rFonts w:ascii="Arial" w:hAnsi="Arial" w:cs="Arial"/>
                <w:sz w:val="14"/>
                <w:szCs w:val="16"/>
              </w:rPr>
              <w:t xml:space="preserve"> </w:t>
            </w:r>
          </w:p>
        </w:tc>
        <w:tc>
          <w:tcPr>
            <w:tcW w:w="8531" w:type="dxa"/>
            <w:tcMar>
              <w:top w:w="28" w:type="dxa"/>
              <w:left w:w="57" w:type="dxa"/>
              <w:bottom w:w="85" w:type="dxa"/>
              <w:right w:w="28" w:type="dxa"/>
            </w:tcMar>
            <w:vAlign w:val="center"/>
          </w:tcPr>
          <w:p w14:paraId="5F628FFE" w14:textId="3AF7E9F0" w:rsidR="009127B7" w:rsidRDefault="009127B7" w:rsidP="00FC3840">
            <w:pPr>
              <w:jc w:val="both"/>
              <w:rPr>
                <w:rFonts w:ascii="Arial" w:hAnsi="Arial" w:cs="Arial"/>
                <w:sz w:val="22"/>
                <w:szCs w:val="22"/>
              </w:rPr>
            </w:pPr>
            <w:r>
              <w:rPr>
                <w:rFonts w:ascii="Arial" w:hAnsi="Arial" w:cs="Arial"/>
                <w:sz w:val="22"/>
                <w:szCs w:val="22"/>
              </w:rPr>
              <w:t xml:space="preserve">Envía a la coordinación base de datos con la información de los productos publicados por cada participante. </w:t>
            </w:r>
          </w:p>
        </w:tc>
      </w:tr>
    </w:tbl>
    <w:p w14:paraId="272F2A54" w14:textId="04C8AF3B" w:rsidR="0065643A" w:rsidRDefault="0065643A" w:rsidP="00E01E8B">
      <w:pPr>
        <w:pStyle w:val="Encabezado"/>
        <w:tabs>
          <w:tab w:val="clear" w:pos="4252"/>
          <w:tab w:val="clear" w:pos="8504"/>
        </w:tabs>
        <w:rPr>
          <w:rFonts w:ascii="Arial" w:hAnsi="Arial" w:cs="Arial"/>
          <w:b/>
          <w:sz w:val="22"/>
          <w:szCs w:val="22"/>
          <w:lang w:val="es-GT"/>
        </w:rPr>
      </w:pPr>
    </w:p>
    <w:p w14:paraId="26D2B6FD" w14:textId="77777777" w:rsidR="005405CE" w:rsidRPr="00CC6E0F" w:rsidRDefault="005405CE" w:rsidP="0065643A">
      <w:pPr>
        <w:pStyle w:val="Encabezado"/>
        <w:tabs>
          <w:tab w:val="clear" w:pos="4252"/>
          <w:tab w:val="clear" w:pos="8504"/>
        </w:tabs>
        <w:jc w:val="both"/>
        <w:rPr>
          <w:rFonts w:ascii="Arial" w:hAnsi="Arial" w:cs="Arial"/>
          <w:sz w:val="22"/>
          <w:szCs w:val="22"/>
          <w:lang w:val="es-GT"/>
        </w:rPr>
      </w:pPr>
    </w:p>
    <w:p w14:paraId="09CD03F2" w14:textId="40C8DC38" w:rsidR="00A34859" w:rsidRDefault="006E101F" w:rsidP="0065643A">
      <w:pPr>
        <w:pStyle w:val="Encabezado"/>
        <w:numPr>
          <w:ilvl w:val="2"/>
          <w:numId w:val="1"/>
        </w:numPr>
        <w:tabs>
          <w:tab w:val="clear" w:pos="4252"/>
          <w:tab w:val="clear" w:pos="8504"/>
        </w:tabs>
        <w:jc w:val="both"/>
        <w:rPr>
          <w:rFonts w:ascii="Arial" w:hAnsi="Arial" w:cs="Arial"/>
          <w:b/>
          <w:sz w:val="22"/>
          <w:szCs w:val="22"/>
          <w:lang w:val="es-GT"/>
        </w:rPr>
      </w:pPr>
      <w:r>
        <w:rPr>
          <w:rFonts w:ascii="Arial" w:hAnsi="Arial" w:cs="Arial"/>
          <w:b/>
          <w:sz w:val="22"/>
          <w:szCs w:val="22"/>
          <w:lang w:val="es-GT"/>
        </w:rPr>
        <w:t xml:space="preserve">Calificación </w:t>
      </w:r>
      <w:r w:rsidR="00A34859">
        <w:rPr>
          <w:rFonts w:ascii="Arial" w:hAnsi="Arial" w:cs="Arial"/>
          <w:b/>
          <w:sz w:val="22"/>
          <w:szCs w:val="22"/>
          <w:lang w:val="es-GT"/>
        </w:rPr>
        <w:t xml:space="preserve">de productos </w:t>
      </w:r>
    </w:p>
    <w:p w14:paraId="329F5D80" w14:textId="2F2D63C7" w:rsidR="00A34859" w:rsidRDefault="00A34859" w:rsidP="00A34859">
      <w:pPr>
        <w:pStyle w:val="Encabezado"/>
        <w:tabs>
          <w:tab w:val="clear" w:pos="4252"/>
          <w:tab w:val="clear" w:pos="8504"/>
        </w:tabs>
        <w:ind w:left="1778"/>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5643A" w:rsidRPr="005732FE" w14:paraId="5B9692C2" w14:textId="77777777" w:rsidTr="004913B6">
        <w:trPr>
          <w:tblHeader/>
          <w:jc w:val="right"/>
        </w:trPr>
        <w:tc>
          <w:tcPr>
            <w:tcW w:w="1158" w:type="dxa"/>
            <w:shd w:val="clear" w:color="auto" w:fill="D9D9D9"/>
            <w:tcMar>
              <w:top w:w="28" w:type="dxa"/>
              <w:bottom w:w="28" w:type="dxa"/>
            </w:tcMar>
            <w:vAlign w:val="center"/>
          </w:tcPr>
          <w:p w14:paraId="29E4242C"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304C85AD"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2B10196"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9127B7" w:rsidRPr="005732FE" w14:paraId="349870D0" w14:textId="77777777" w:rsidTr="004913B6">
        <w:trPr>
          <w:trHeight w:val="874"/>
          <w:jc w:val="right"/>
        </w:trPr>
        <w:tc>
          <w:tcPr>
            <w:tcW w:w="1158" w:type="dxa"/>
            <w:vAlign w:val="center"/>
          </w:tcPr>
          <w:p w14:paraId="0216BF11" w14:textId="77777777" w:rsidR="009127B7" w:rsidRDefault="009127B7" w:rsidP="00B46EB1">
            <w:pPr>
              <w:pStyle w:val="Prrafodelista"/>
              <w:numPr>
                <w:ilvl w:val="0"/>
                <w:numId w:val="13"/>
              </w:numPr>
              <w:ind w:left="389"/>
              <w:jc w:val="center"/>
              <w:rPr>
                <w:rFonts w:ascii="Arial" w:hAnsi="Arial" w:cs="Arial"/>
                <w:b/>
                <w:sz w:val="14"/>
                <w:szCs w:val="22"/>
              </w:rPr>
            </w:pPr>
          </w:p>
          <w:p w14:paraId="3743DD3A" w14:textId="40C5DF5D" w:rsidR="009127B7" w:rsidRPr="009127B7" w:rsidRDefault="009127B7" w:rsidP="009127B7">
            <w:pPr>
              <w:jc w:val="center"/>
              <w:rPr>
                <w:rFonts w:ascii="Arial" w:hAnsi="Arial" w:cs="Arial"/>
                <w:b/>
                <w:sz w:val="14"/>
                <w:szCs w:val="22"/>
              </w:rPr>
            </w:pPr>
            <w:r w:rsidRPr="009127B7">
              <w:rPr>
                <w:rFonts w:ascii="Arial" w:hAnsi="Arial" w:cs="Arial"/>
                <w:b/>
                <w:sz w:val="14"/>
                <w:szCs w:val="22"/>
              </w:rPr>
              <w:t>Capacitar a los consultores</w:t>
            </w:r>
          </w:p>
        </w:tc>
        <w:tc>
          <w:tcPr>
            <w:tcW w:w="1112" w:type="dxa"/>
            <w:vAlign w:val="center"/>
          </w:tcPr>
          <w:p w14:paraId="02EE05FB" w14:textId="6BA325B2" w:rsidR="009127B7" w:rsidRPr="005732FE" w:rsidRDefault="009127B7" w:rsidP="009127B7">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r w:rsidRPr="00D44B82">
              <w:rPr>
                <w:rFonts w:ascii="Arial" w:hAnsi="Arial" w:cs="Arial"/>
                <w:sz w:val="14"/>
                <w:szCs w:val="16"/>
              </w:rPr>
              <w:t xml:space="preserve"> / </w:t>
            </w:r>
            <w:r w:rsidRPr="000427AE">
              <w:rPr>
                <w:rFonts w:ascii="Arial" w:hAnsi="Arial" w:cs="Arial"/>
                <w:sz w:val="14"/>
                <w:szCs w:val="16"/>
              </w:rPr>
              <w:t>Técnico</w:t>
            </w:r>
            <w:r>
              <w:rPr>
                <w:rFonts w:ascii="Arial" w:hAnsi="Arial" w:cs="Arial"/>
                <w:sz w:val="14"/>
                <w:szCs w:val="16"/>
              </w:rPr>
              <w:t xml:space="preserve"> Asesor de Acreditación y Certificación/ Técnico de Informática</w:t>
            </w:r>
          </w:p>
        </w:tc>
        <w:tc>
          <w:tcPr>
            <w:tcW w:w="8531" w:type="dxa"/>
            <w:tcMar>
              <w:top w:w="28" w:type="dxa"/>
              <w:left w:w="57" w:type="dxa"/>
              <w:bottom w:w="85" w:type="dxa"/>
              <w:right w:w="28" w:type="dxa"/>
            </w:tcMar>
            <w:vAlign w:val="center"/>
          </w:tcPr>
          <w:p w14:paraId="0068191F" w14:textId="6CEA0BE2" w:rsidR="009127B7" w:rsidRPr="005732FE" w:rsidRDefault="009127B7" w:rsidP="00FC3840">
            <w:pPr>
              <w:jc w:val="both"/>
              <w:rPr>
                <w:rFonts w:ascii="Arial" w:hAnsi="Arial" w:cs="Arial"/>
                <w:sz w:val="22"/>
                <w:szCs w:val="22"/>
              </w:rPr>
            </w:pPr>
            <w:r>
              <w:rPr>
                <w:rFonts w:ascii="Arial" w:hAnsi="Arial" w:cs="Arial"/>
                <w:sz w:val="22"/>
                <w:szCs w:val="22"/>
              </w:rPr>
              <w:t xml:space="preserve">Capacita a los consultores en relación a las actividades y productos definidos en los términos de referencia, TDR. </w:t>
            </w:r>
          </w:p>
        </w:tc>
      </w:tr>
      <w:tr w:rsidR="009127B7" w:rsidRPr="005732FE" w14:paraId="412BCFAF" w14:textId="77777777" w:rsidTr="004913B6">
        <w:trPr>
          <w:trHeight w:val="874"/>
          <w:jc w:val="right"/>
        </w:trPr>
        <w:tc>
          <w:tcPr>
            <w:tcW w:w="1158" w:type="dxa"/>
            <w:vAlign w:val="center"/>
          </w:tcPr>
          <w:p w14:paraId="3276FCDD" w14:textId="77777777" w:rsidR="009127B7" w:rsidRDefault="009127B7" w:rsidP="00B46EB1">
            <w:pPr>
              <w:pStyle w:val="Prrafodelista"/>
              <w:numPr>
                <w:ilvl w:val="0"/>
                <w:numId w:val="13"/>
              </w:numPr>
              <w:jc w:val="center"/>
              <w:rPr>
                <w:rFonts w:ascii="Arial" w:hAnsi="Arial" w:cs="Arial"/>
                <w:b/>
                <w:i/>
                <w:sz w:val="14"/>
                <w:szCs w:val="22"/>
              </w:rPr>
            </w:pPr>
          </w:p>
          <w:p w14:paraId="77726950" w14:textId="1EA81D41" w:rsidR="009127B7" w:rsidRPr="009127B7" w:rsidRDefault="009127B7" w:rsidP="009127B7">
            <w:pPr>
              <w:jc w:val="center"/>
              <w:rPr>
                <w:rFonts w:ascii="Arial" w:hAnsi="Arial" w:cs="Arial"/>
                <w:b/>
                <w:sz w:val="14"/>
                <w:szCs w:val="22"/>
              </w:rPr>
            </w:pPr>
            <w:r w:rsidRPr="009127B7">
              <w:rPr>
                <w:rFonts w:ascii="Arial" w:hAnsi="Arial" w:cs="Arial"/>
                <w:b/>
                <w:sz w:val="14"/>
                <w:szCs w:val="22"/>
              </w:rPr>
              <w:t>Recibir resultados de evaluación de productos</w:t>
            </w:r>
          </w:p>
        </w:tc>
        <w:tc>
          <w:tcPr>
            <w:tcW w:w="1112" w:type="dxa"/>
            <w:vAlign w:val="center"/>
          </w:tcPr>
          <w:p w14:paraId="7B3F1633" w14:textId="69D6BE6E" w:rsidR="009127B7" w:rsidRPr="005732FE" w:rsidRDefault="009127B7" w:rsidP="009127B7">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p>
        </w:tc>
        <w:tc>
          <w:tcPr>
            <w:tcW w:w="8531" w:type="dxa"/>
            <w:tcMar>
              <w:top w:w="28" w:type="dxa"/>
              <w:left w:w="57" w:type="dxa"/>
              <w:bottom w:w="85" w:type="dxa"/>
              <w:right w:w="28" w:type="dxa"/>
            </w:tcMar>
            <w:vAlign w:val="center"/>
          </w:tcPr>
          <w:p w14:paraId="3E439159" w14:textId="6E54805D" w:rsidR="009127B7" w:rsidRPr="005732FE" w:rsidRDefault="009127B7" w:rsidP="00FC3840">
            <w:pPr>
              <w:jc w:val="both"/>
              <w:rPr>
                <w:rFonts w:ascii="Arial" w:hAnsi="Arial" w:cs="Arial"/>
                <w:sz w:val="22"/>
                <w:szCs w:val="22"/>
              </w:rPr>
            </w:pPr>
            <w:r>
              <w:rPr>
                <w:rFonts w:ascii="Arial" w:hAnsi="Arial" w:cs="Arial"/>
                <w:sz w:val="22"/>
                <w:szCs w:val="22"/>
              </w:rPr>
              <w:t xml:space="preserve"> Recibe los productos por parte del consultor y verifica que cumpla con los lineamientos establecidos en los TDR. </w:t>
            </w:r>
          </w:p>
        </w:tc>
      </w:tr>
      <w:tr w:rsidR="009127B7" w:rsidRPr="005732FE" w14:paraId="387C668D" w14:textId="77777777" w:rsidTr="004913B6">
        <w:trPr>
          <w:trHeight w:val="874"/>
          <w:jc w:val="right"/>
        </w:trPr>
        <w:tc>
          <w:tcPr>
            <w:tcW w:w="1158" w:type="dxa"/>
            <w:vAlign w:val="center"/>
          </w:tcPr>
          <w:p w14:paraId="51E7FCA5" w14:textId="77777777" w:rsidR="009127B7" w:rsidRDefault="009127B7" w:rsidP="00B46EB1">
            <w:pPr>
              <w:pStyle w:val="Prrafodelista"/>
              <w:numPr>
                <w:ilvl w:val="0"/>
                <w:numId w:val="13"/>
              </w:numPr>
              <w:jc w:val="center"/>
              <w:rPr>
                <w:rFonts w:ascii="Arial" w:hAnsi="Arial" w:cs="Arial"/>
                <w:b/>
                <w:sz w:val="14"/>
                <w:szCs w:val="22"/>
              </w:rPr>
            </w:pPr>
          </w:p>
          <w:p w14:paraId="42FF4907" w14:textId="4BEDC7DD" w:rsidR="009127B7" w:rsidRPr="009127B7" w:rsidRDefault="009127B7" w:rsidP="009127B7">
            <w:pPr>
              <w:jc w:val="center"/>
              <w:rPr>
                <w:rFonts w:ascii="Arial" w:hAnsi="Arial" w:cs="Arial"/>
                <w:b/>
                <w:sz w:val="14"/>
                <w:szCs w:val="22"/>
              </w:rPr>
            </w:pPr>
            <w:r>
              <w:rPr>
                <w:rFonts w:ascii="Arial" w:hAnsi="Arial" w:cs="Arial"/>
                <w:b/>
                <w:sz w:val="14"/>
                <w:szCs w:val="22"/>
              </w:rPr>
              <w:t>T</w:t>
            </w:r>
            <w:r w:rsidRPr="009127B7">
              <w:rPr>
                <w:rFonts w:ascii="Arial" w:hAnsi="Arial" w:cs="Arial"/>
                <w:b/>
                <w:sz w:val="14"/>
                <w:szCs w:val="22"/>
              </w:rPr>
              <w:t>ramitar Certificado de Conformidad</w:t>
            </w:r>
          </w:p>
        </w:tc>
        <w:tc>
          <w:tcPr>
            <w:tcW w:w="1112" w:type="dxa"/>
            <w:vAlign w:val="center"/>
          </w:tcPr>
          <w:p w14:paraId="56A164B6" w14:textId="2E63C98A" w:rsidR="009127B7" w:rsidRPr="005732FE" w:rsidRDefault="009127B7" w:rsidP="009127B7">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p>
        </w:tc>
        <w:tc>
          <w:tcPr>
            <w:tcW w:w="8531" w:type="dxa"/>
            <w:tcMar>
              <w:top w:w="28" w:type="dxa"/>
              <w:left w:w="57" w:type="dxa"/>
              <w:bottom w:w="85" w:type="dxa"/>
              <w:right w:w="28" w:type="dxa"/>
            </w:tcMar>
            <w:vAlign w:val="center"/>
          </w:tcPr>
          <w:p w14:paraId="08A18BC9" w14:textId="1D468306" w:rsidR="009127B7" w:rsidRPr="005732FE" w:rsidRDefault="009127B7" w:rsidP="00FC3840">
            <w:pPr>
              <w:jc w:val="both"/>
              <w:rPr>
                <w:rFonts w:ascii="Arial" w:hAnsi="Arial" w:cs="Arial"/>
                <w:sz w:val="22"/>
                <w:szCs w:val="22"/>
              </w:rPr>
            </w:pPr>
            <w:r>
              <w:rPr>
                <w:rFonts w:ascii="Arial" w:hAnsi="Arial" w:cs="Arial"/>
                <w:sz w:val="22"/>
                <w:szCs w:val="22"/>
              </w:rPr>
              <w:t>Tramita el certificado de conformidad (</w:t>
            </w:r>
            <w:r w:rsidR="00FC3840">
              <w:rPr>
                <w:rFonts w:ascii="Arial" w:hAnsi="Arial" w:cs="Arial"/>
                <w:sz w:val="22"/>
                <w:szCs w:val="22"/>
              </w:rPr>
              <w:t>f</w:t>
            </w:r>
            <w:r>
              <w:rPr>
                <w:rFonts w:ascii="Arial" w:hAnsi="Arial" w:cs="Arial"/>
                <w:sz w:val="22"/>
                <w:szCs w:val="22"/>
              </w:rPr>
              <w:t xml:space="preserve">iniquito) con la unidad financiera, para tramitar pago de honorarios, posterior a la revisión y entrega de los productos del consultor. </w:t>
            </w:r>
          </w:p>
        </w:tc>
      </w:tr>
      <w:tr w:rsidR="009127B7" w:rsidRPr="005732FE" w14:paraId="2386243A" w14:textId="77777777" w:rsidTr="004913B6">
        <w:trPr>
          <w:trHeight w:val="874"/>
          <w:jc w:val="right"/>
        </w:trPr>
        <w:tc>
          <w:tcPr>
            <w:tcW w:w="1158" w:type="dxa"/>
            <w:vAlign w:val="center"/>
          </w:tcPr>
          <w:p w14:paraId="64A6294C" w14:textId="77777777" w:rsidR="009127B7" w:rsidRPr="009127B7" w:rsidRDefault="009127B7" w:rsidP="00B46EB1">
            <w:pPr>
              <w:pStyle w:val="Prrafodelista"/>
              <w:numPr>
                <w:ilvl w:val="0"/>
                <w:numId w:val="13"/>
              </w:numPr>
              <w:ind w:left="389"/>
              <w:jc w:val="center"/>
              <w:rPr>
                <w:rFonts w:ascii="Arial" w:hAnsi="Arial" w:cs="Arial"/>
                <w:b/>
                <w:i/>
                <w:sz w:val="14"/>
                <w:szCs w:val="22"/>
              </w:rPr>
            </w:pPr>
          </w:p>
          <w:p w14:paraId="7DA2F558" w14:textId="288A81E6" w:rsidR="009127B7" w:rsidRPr="009127B7" w:rsidRDefault="009127B7" w:rsidP="009127B7">
            <w:pPr>
              <w:ind w:left="29"/>
              <w:jc w:val="center"/>
              <w:rPr>
                <w:rFonts w:ascii="Arial" w:hAnsi="Arial" w:cs="Arial"/>
                <w:b/>
                <w:i/>
                <w:sz w:val="14"/>
                <w:szCs w:val="22"/>
              </w:rPr>
            </w:pPr>
            <w:r w:rsidRPr="009127B7">
              <w:rPr>
                <w:rFonts w:ascii="Arial" w:hAnsi="Arial" w:cs="Arial"/>
                <w:b/>
                <w:sz w:val="14"/>
                <w:szCs w:val="14"/>
              </w:rPr>
              <w:t>Emitir documentos de certificación</w:t>
            </w:r>
          </w:p>
        </w:tc>
        <w:tc>
          <w:tcPr>
            <w:tcW w:w="1112" w:type="dxa"/>
            <w:vAlign w:val="center"/>
          </w:tcPr>
          <w:p w14:paraId="6FAB354A" w14:textId="7FC61703" w:rsidR="009127B7" w:rsidRPr="005732FE" w:rsidRDefault="009127B7" w:rsidP="009127B7">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r w:rsidRPr="00D44B82">
              <w:rPr>
                <w:rFonts w:ascii="Arial" w:hAnsi="Arial" w:cs="Arial"/>
                <w:sz w:val="14"/>
                <w:szCs w:val="16"/>
              </w:rPr>
              <w:t xml:space="preserve"> / </w:t>
            </w:r>
            <w:r w:rsidRPr="000427AE">
              <w:rPr>
                <w:rFonts w:ascii="Arial" w:hAnsi="Arial" w:cs="Arial"/>
                <w:sz w:val="14"/>
                <w:szCs w:val="16"/>
              </w:rPr>
              <w:t>Técnico</w:t>
            </w:r>
            <w:r>
              <w:rPr>
                <w:rFonts w:ascii="Arial" w:hAnsi="Arial" w:cs="Arial"/>
                <w:sz w:val="14"/>
                <w:szCs w:val="16"/>
              </w:rPr>
              <w:t xml:space="preserve"> Asesor de Acreditación y Certificación/ Técnico de Informática</w:t>
            </w:r>
          </w:p>
        </w:tc>
        <w:tc>
          <w:tcPr>
            <w:tcW w:w="8531" w:type="dxa"/>
            <w:tcMar>
              <w:top w:w="28" w:type="dxa"/>
              <w:left w:w="57" w:type="dxa"/>
              <w:bottom w:w="85" w:type="dxa"/>
              <w:right w:w="28" w:type="dxa"/>
            </w:tcMar>
            <w:vAlign w:val="center"/>
          </w:tcPr>
          <w:p w14:paraId="16284FB2" w14:textId="67E865D9" w:rsidR="009127B7" w:rsidRPr="005732FE" w:rsidRDefault="009127B7" w:rsidP="00706401">
            <w:pPr>
              <w:jc w:val="both"/>
              <w:rPr>
                <w:rFonts w:ascii="Arial" w:hAnsi="Arial" w:cs="Arial"/>
                <w:sz w:val="22"/>
                <w:szCs w:val="22"/>
              </w:rPr>
            </w:pPr>
            <w:r>
              <w:rPr>
                <w:rFonts w:ascii="Arial" w:hAnsi="Arial" w:cs="Arial"/>
                <w:sz w:val="22"/>
                <w:szCs w:val="22"/>
              </w:rPr>
              <w:t xml:space="preserve">Emiten documentos de certificación de los participantes: certificado, informe individual y resolución.  Posterior </w:t>
            </w:r>
            <w:r w:rsidR="00706401">
              <w:rPr>
                <w:rFonts w:ascii="Arial" w:hAnsi="Arial" w:cs="Arial"/>
                <w:sz w:val="22"/>
                <w:szCs w:val="22"/>
              </w:rPr>
              <w:t>traslada</w:t>
            </w:r>
            <w:r>
              <w:rPr>
                <w:rFonts w:ascii="Arial" w:hAnsi="Arial" w:cs="Arial"/>
                <w:sz w:val="22"/>
                <w:szCs w:val="22"/>
              </w:rPr>
              <w:t xml:space="preserve"> a firma y sello de Dirección General. </w:t>
            </w:r>
          </w:p>
        </w:tc>
      </w:tr>
    </w:tbl>
    <w:p w14:paraId="26D2C773" w14:textId="5FDA9F6E" w:rsidR="00A34859" w:rsidRDefault="00A34859" w:rsidP="0065643A">
      <w:pPr>
        <w:pStyle w:val="Encabezado"/>
        <w:tabs>
          <w:tab w:val="clear" w:pos="4252"/>
          <w:tab w:val="clear" w:pos="8504"/>
        </w:tabs>
        <w:rPr>
          <w:rFonts w:ascii="Arial" w:hAnsi="Arial" w:cs="Arial"/>
          <w:b/>
          <w:sz w:val="22"/>
          <w:szCs w:val="22"/>
          <w:lang w:val="es-GT"/>
        </w:rPr>
      </w:pPr>
    </w:p>
    <w:p w14:paraId="612317C0" w14:textId="36160479" w:rsidR="00FC3840" w:rsidRDefault="00FC3840" w:rsidP="0065643A">
      <w:pPr>
        <w:pStyle w:val="Encabezado"/>
        <w:tabs>
          <w:tab w:val="clear" w:pos="4252"/>
          <w:tab w:val="clear" w:pos="8504"/>
        </w:tabs>
        <w:rPr>
          <w:rFonts w:ascii="Arial" w:hAnsi="Arial" w:cs="Arial"/>
          <w:b/>
          <w:sz w:val="22"/>
          <w:szCs w:val="22"/>
          <w:lang w:val="es-GT"/>
        </w:rPr>
      </w:pPr>
    </w:p>
    <w:p w14:paraId="05B66FBA" w14:textId="46659F49" w:rsidR="00FC3840" w:rsidRDefault="00FC3840" w:rsidP="0065643A">
      <w:pPr>
        <w:pStyle w:val="Encabezado"/>
        <w:tabs>
          <w:tab w:val="clear" w:pos="4252"/>
          <w:tab w:val="clear" w:pos="8504"/>
        </w:tabs>
        <w:rPr>
          <w:rFonts w:ascii="Arial" w:hAnsi="Arial" w:cs="Arial"/>
          <w:b/>
          <w:sz w:val="22"/>
          <w:szCs w:val="22"/>
          <w:lang w:val="es-GT"/>
        </w:rPr>
      </w:pPr>
    </w:p>
    <w:p w14:paraId="439C7B27" w14:textId="667A7F9B" w:rsidR="00FC3840" w:rsidRDefault="00FC3840" w:rsidP="0065643A">
      <w:pPr>
        <w:pStyle w:val="Encabezado"/>
        <w:tabs>
          <w:tab w:val="clear" w:pos="4252"/>
          <w:tab w:val="clear" w:pos="8504"/>
        </w:tabs>
        <w:rPr>
          <w:rFonts w:ascii="Arial" w:hAnsi="Arial" w:cs="Arial"/>
          <w:b/>
          <w:sz w:val="22"/>
          <w:szCs w:val="22"/>
          <w:lang w:val="es-GT"/>
        </w:rPr>
      </w:pPr>
    </w:p>
    <w:p w14:paraId="047E386D" w14:textId="77777777" w:rsidR="00FC3840" w:rsidRDefault="00FC3840" w:rsidP="0065643A">
      <w:pPr>
        <w:pStyle w:val="Encabezado"/>
        <w:tabs>
          <w:tab w:val="clear" w:pos="4252"/>
          <w:tab w:val="clear" w:pos="8504"/>
        </w:tabs>
        <w:rPr>
          <w:rFonts w:ascii="Arial" w:hAnsi="Arial" w:cs="Arial"/>
          <w:b/>
          <w:sz w:val="22"/>
          <w:szCs w:val="22"/>
          <w:lang w:val="es-GT"/>
        </w:rPr>
      </w:pPr>
    </w:p>
    <w:p w14:paraId="64A54044" w14:textId="6745260B" w:rsidR="00A34859" w:rsidRDefault="004843FA" w:rsidP="0065643A">
      <w:pPr>
        <w:pStyle w:val="Encabezado"/>
        <w:numPr>
          <w:ilvl w:val="2"/>
          <w:numId w:val="1"/>
        </w:numPr>
        <w:tabs>
          <w:tab w:val="clear" w:pos="4252"/>
          <w:tab w:val="clear" w:pos="8504"/>
        </w:tabs>
        <w:jc w:val="both"/>
        <w:rPr>
          <w:rFonts w:ascii="Arial" w:hAnsi="Arial" w:cs="Arial"/>
          <w:b/>
          <w:sz w:val="22"/>
          <w:szCs w:val="22"/>
          <w:lang w:val="es-GT"/>
        </w:rPr>
      </w:pPr>
      <w:r>
        <w:rPr>
          <w:rFonts w:ascii="Arial" w:hAnsi="Arial" w:cs="Arial"/>
          <w:b/>
          <w:sz w:val="22"/>
          <w:szCs w:val="22"/>
          <w:lang w:val="es-GT"/>
        </w:rPr>
        <w:t xml:space="preserve">Logística de entrega de documentos </w:t>
      </w:r>
    </w:p>
    <w:p w14:paraId="023AA9CE" w14:textId="7D0B7471" w:rsidR="004843FA" w:rsidRDefault="004843FA" w:rsidP="004843FA">
      <w:pPr>
        <w:pStyle w:val="Encabezado"/>
        <w:tabs>
          <w:tab w:val="clear" w:pos="4252"/>
          <w:tab w:val="clear" w:pos="8504"/>
        </w:tabs>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5643A" w:rsidRPr="005732FE" w14:paraId="3E6B115A" w14:textId="77777777" w:rsidTr="004913B6">
        <w:trPr>
          <w:tblHeader/>
          <w:jc w:val="right"/>
        </w:trPr>
        <w:tc>
          <w:tcPr>
            <w:tcW w:w="1158" w:type="dxa"/>
            <w:shd w:val="clear" w:color="auto" w:fill="D9D9D9"/>
            <w:tcMar>
              <w:top w:w="28" w:type="dxa"/>
              <w:bottom w:w="28" w:type="dxa"/>
            </w:tcMar>
            <w:vAlign w:val="center"/>
          </w:tcPr>
          <w:p w14:paraId="479BFA05"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45D35E3E"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8D354DA" w14:textId="77777777" w:rsidR="0065643A" w:rsidRPr="005732FE" w:rsidRDefault="0065643A" w:rsidP="004913B6">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EE0D52" w:rsidRPr="005732FE" w14:paraId="77504B02" w14:textId="77777777" w:rsidTr="004913B6">
        <w:trPr>
          <w:trHeight w:val="874"/>
          <w:jc w:val="right"/>
        </w:trPr>
        <w:tc>
          <w:tcPr>
            <w:tcW w:w="1158" w:type="dxa"/>
            <w:vAlign w:val="center"/>
          </w:tcPr>
          <w:p w14:paraId="47B3D5F5" w14:textId="77777777" w:rsidR="00EE0D52" w:rsidRDefault="00EE0D52" w:rsidP="00B46EB1">
            <w:pPr>
              <w:pStyle w:val="Prrafodelista"/>
              <w:numPr>
                <w:ilvl w:val="0"/>
                <w:numId w:val="14"/>
              </w:numPr>
              <w:jc w:val="center"/>
              <w:rPr>
                <w:rFonts w:ascii="Arial" w:hAnsi="Arial" w:cs="Arial"/>
                <w:b/>
                <w:sz w:val="14"/>
                <w:szCs w:val="22"/>
              </w:rPr>
            </w:pPr>
          </w:p>
          <w:p w14:paraId="18C933CE" w14:textId="2E4FD53A" w:rsidR="00EE0D52" w:rsidRPr="00EE0D52" w:rsidRDefault="00EE0D52" w:rsidP="00EE0D52">
            <w:pPr>
              <w:jc w:val="center"/>
              <w:rPr>
                <w:rFonts w:ascii="Arial" w:hAnsi="Arial" w:cs="Arial"/>
                <w:b/>
                <w:sz w:val="14"/>
                <w:szCs w:val="22"/>
              </w:rPr>
            </w:pPr>
            <w:r w:rsidRPr="00EE0D52">
              <w:rPr>
                <w:rFonts w:ascii="Arial" w:hAnsi="Arial" w:cs="Arial"/>
                <w:b/>
                <w:sz w:val="14"/>
                <w:szCs w:val="22"/>
              </w:rPr>
              <w:t>Elaborar documentos de envío</w:t>
            </w:r>
          </w:p>
        </w:tc>
        <w:tc>
          <w:tcPr>
            <w:tcW w:w="1112" w:type="dxa"/>
            <w:vAlign w:val="center"/>
          </w:tcPr>
          <w:p w14:paraId="03B6B002" w14:textId="50DE4C64" w:rsidR="00EE0D52" w:rsidRPr="005732FE" w:rsidRDefault="00EE0D52" w:rsidP="00EE0D52">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r w:rsidRPr="00D44B82">
              <w:rPr>
                <w:rFonts w:ascii="Arial" w:hAnsi="Arial" w:cs="Arial"/>
                <w:sz w:val="14"/>
                <w:szCs w:val="16"/>
              </w:rPr>
              <w:t xml:space="preserve"> / </w:t>
            </w:r>
            <w:r w:rsidRPr="000427AE">
              <w:rPr>
                <w:rFonts w:ascii="Arial" w:hAnsi="Arial" w:cs="Arial"/>
                <w:sz w:val="14"/>
                <w:szCs w:val="16"/>
              </w:rPr>
              <w:t>Técnico</w:t>
            </w:r>
            <w:r>
              <w:rPr>
                <w:rFonts w:ascii="Arial" w:hAnsi="Arial" w:cs="Arial"/>
                <w:sz w:val="14"/>
                <w:szCs w:val="16"/>
              </w:rPr>
              <w:t xml:space="preserve"> Asesor de Acreditación y Certificación/ </w:t>
            </w:r>
          </w:p>
        </w:tc>
        <w:tc>
          <w:tcPr>
            <w:tcW w:w="8531" w:type="dxa"/>
            <w:tcMar>
              <w:top w:w="28" w:type="dxa"/>
              <w:left w:w="57" w:type="dxa"/>
              <w:bottom w:w="85" w:type="dxa"/>
              <w:right w:w="28" w:type="dxa"/>
            </w:tcMar>
            <w:vAlign w:val="center"/>
          </w:tcPr>
          <w:p w14:paraId="128AF11B" w14:textId="7B257ADB" w:rsidR="00EE0D52" w:rsidRPr="005732FE" w:rsidRDefault="00EE0D52" w:rsidP="00706401">
            <w:pPr>
              <w:jc w:val="both"/>
              <w:rPr>
                <w:rFonts w:ascii="Arial" w:hAnsi="Arial" w:cs="Arial"/>
                <w:sz w:val="22"/>
                <w:szCs w:val="22"/>
              </w:rPr>
            </w:pPr>
            <w:r>
              <w:rPr>
                <w:rFonts w:ascii="Arial" w:hAnsi="Arial" w:cs="Arial"/>
                <w:sz w:val="22"/>
                <w:szCs w:val="22"/>
              </w:rPr>
              <w:t xml:space="preserve">Elabora documentos (conocimiento de entrega, nómina de participantes, rotulación de sobre y formulario de envío para servicio de entrega a nivel departamental) para hacer efectivo su envío. </w:t>
            </w:r>
          </w:p>
        </w:tc>
      </w:tr>
      <w:tr w:rsidR="00EE0D52" w:rsidRPr="005732FE" w14:paraId="1817264E" w14:textId="77777777" w:rsidTr="004913B6">
        <w:trPr>
          <w:trHeight w:val="874"/>
          <w:jc w:val="right"/>
        </w:trPr>
        <w:tc>
          <w:tcPr>
            <w:tcW w:w="1158" w:type="dxa"/>
            <w:vAlign w:val="center"/>
          </w:tcPr>
          <w:p w14:paraId="2CDC869F" w14:textId="77777777" w:rsidR="00EE0D52" w:rsidRDefault="00EE0D52" w:rsidP="00B46EB1">
            <w:pPr>
              <w:pStyle w:val="Prrafodelista"/>
              <w:numPr>
                <w:ilvl w:val="0"/>
                <w:numId w:val="14"/>
              </w:numPr>
              <w:jc w:val="center"/>
              <w:rPr>
                <w:rFonts w:ascii="Arial" w:hAnsi="Arial" w:cs="Arial"/>
                <w:b/>
                <w:sz w:val="14"/>
                <w:szCs w:val="22"/>
              </w:rPr>
            </w:pPr>
          </w:p>
          <w:p w14:paraId="10847A99" w14:textId="4FA5F609" w:rsidR="00EE0D52" w:rsidRPr="00EE0D52" w:rsidRDefault="00EE0D52" w:rsidP="00EE0D52">
            <w:pPr>
              <w:jc w:val="center"/>
              <w:rPr>
                <w:rFonts w:ascii="Arial" w:hAnsi="Arial" w:cs="Arial"/>
                <w:b/>
                <w:sz w:val="14"/>
                <w:szCs w:val="22"/>
              </w:rPr>
            </w:pPr>
            <w:r w:rsidRPr="00EE0D52">
              <w:rPr>
                <w:rFonts w:ascii="Arial" w:hAnsi="Arial" w:cs="Arial"/>
                <w:b/>
                <w:sz w:val="14"/>
                <w:szCs w:val="22"/>
              </w:rPr>
              <w:t>Resguardar documentos de certificación</w:t>
            </w:r>
          </w:p>
        </w:tc>
        <w:tc>
          <w:tcPr>
            <w:tcW w:w="1112" w:type="dxa"/>
            <w:vAlign w:val="center"/>
          </w:tcPr>
          <w:p w14:paraId="4560051E" w14:textId="67E71E4A" w:rsidR="00EE0D52" w:rsidRPr="005732FE" w:rsidRDefault="00EE0D52" w:rsidP="00EE0D52">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p>
        </w:tc>
        <w:tc>
          <w:tcPr>
            <w:tcW w:w="8531" w:type="dxa"/>
            <w:tcMar>
              <w:top w:w="28" w:type="dxa"/>
              <w:left w:w="57" w:type="dxa"/>
              <w:bottom w:w="85" w:type="dxa"/>
              <w:right w:w="28" w:type="dxa"/>
            </w:tcMar>
            <w:vAlign w:val="center"/>
          </w:tcPr>
          <w:p w14:paraId="0FB118F5" w14:textId="666C4E3D" w:rsidR="00EE0D52" w:rsidRPr="005732FE" w:rsidRDefault="00EE0D52" w:rsidP="00706401">
            <w:pPr>
              <w:jc w:val="both"/>
              <w:rPr>
                <w:rFonts w:ascii="Arial" w:hAnsi="Arial" w:cs="Arial"/>
                <w:sz w:val="22"/>
                <w:szCs w:val="22"/>
              </w:rPr>
            </w:pPr>
            <w:r>
              <w:rPr>
                <w:rFonts w:ascii="Arial" w:hAnsi="Arial" w:cs="Arial"/>
                <w:sz w:val="22"/>
                <w:szCs w:val="22"/>
              </w:rPr>
              <w:t xml:space="preserve">Resguarda en forma digital los documentos de certificación emitidos a cada participante. </w:t>
            </w:r>
          </w:p>
        </w:tc>
      </w:tr>
      <w:tr w:rsidR="00EE0D52" w:rsidRPr="005732FE" w14:paraId="724D168F" w14:textId="77777777" w:rsidTr="004913B6">
        <w:trPr>
          <w:trHeight w:val="874"/>
          <w:jc w:val="right"/>
        </w:trPr>
        <w:tc>
          <w:tcPr>
            <w:tcW w:w="1158" w:type="dxa"/>
            <w:vAlign w:val="center"/>
          </w:tcPr>
          <w:p w14:paraId="55780A18" w14:textId="77777777" w:rsidR="00EE0D52" w:rsidRDefault="00EE0D52" w:rsidP="00B46EB1">
            <w:pPr>
              <w:pStyle w:val="Prrafodelista"/>
              <w:numPr>
                <w:ilvl w:val="0"/>
                <w:numId w:val="14"/>
              </w:numPr>
              <w:jc w:val="center"/>
              <w:rPr>
                <w:rFonts w:ascii="Arial" w:hAnsi="Arial" w:cs="Arial"/>
                <w:b/>
                <w:sz w:val="14"/>
                <w:szCs w:val="22"/>
              </w:rPr>
            </w:pPr>
          </w:p>
          <w:p w14:paraId="3C138273" w14:textId="1E44EE56" w:rsidR="00EE0D52" w:rsidRPr="00EE0D52" w:rsidRDefault="00EE0D52" w:rsidP="00EE0D52">
            <w:pPr>
              <w:jc w:val="center"/>
              <w:rPr>
                <w:rFonts w:ascii="Arial" w:hAnsi="Arial" w:cs="Arial"/>
                <w:b/>
                <w:sz w:val="14"/>
                <w:szCs w:val="22"/>
              </w:rPr>
            </w:pPr>
            <w:r w:rsidRPr="00EE0D52">
              <w:rPr>
                <w:rFonts w:ascii="Arial" w:hAnsi="Arial" w:cs="Arial"/>
                <w:b/>
                <w:sz w:val="14"/>
                <w:szCs w:val="22"/>
              </w:rPr>
              <w:t>Solicitar documentos digitales de entrega</w:t>
            </w:r>
          </w:p>
        </w:tc>
        <w:tc>
          <w:tcPr>
            <w:tcW w:w="1112" w:type="dxa"/>
            <w:vAlign w:val="center"/>
          </w:tcPr>
          <w:p w14:paraId="5380401B" w14:textId="1B2525B4" w:rsidR="00EE0D52" w:rsidRPr="005732FE" w:rsidRDefault="00EE0D52" w:rsidP="00EE0D52">
            <w:pPr>
              <w:jc w:val="center"/>
              <w:rPr>
                <w:rFonts w:ascii="Arial" w:hAnsi="Arial" w:cs="Arial"/>
                <w:sz w:val="14"/>
                <w:szCs w:val="16"/>
              </w:rPr>
            </w:pPr>
            <w:r w:rsidRPr="00D44B82">
              <w:rPr>
                <w:rFonts w:ascii="Arial" w:hAnsi="Arial" w:cs="Arial"/>
                <w:sz w:val="14"/>
                <w:szCs w:val="16"/>
              </w:rPr>
              <w:t>Coordin</w:t>
            </w:r>
            <w:r>
              <w:rPr>
                <w:rFonts w:ascii="Arial" w:hAnsi="Arial" w:cs="Arial"/>
                <w:sz w:val="14"/>
                <w:szCs w:val="16"/>
              </w:rPr>
              <w:t>ador de Procesos Individuales</w:t>
            </w:r>
          </w:p>
        </w:tc>
        <w:tc>
          <w:tcPr>
            <w:tcW w:w="8531" w:type="dxa"/>
            <w:tcMar>
              <w:top w:w="28" w:type="dxa"/>
              <w:left w:w="57" w:type="dxa"/>
              <w:bottom w:w="85" w:type="dxa"/>
              <w:right w:w="28" w:type="dxa"/>
            </w:tcMar>
            <w:vAlign w:val="center"/>
          </w:tcPr>
          <w:p w14:paraId="7A282CD6" w14:textId="6C16355E" w:rsidR="00EE0D52" w:rsidRPr="005732FE" w:rsidRDefault="00EE0D52" w:rsidP="00706401">
            <w:pPr>
              <w:jc w:val="both"/>
              <w:rPr>
                <w:rFonts w:ascii="Arial" w:hAnsi="Arial" w:cs="Arial"/>
                <w:sz w:val="22"/>
                <w:szCs w:val="22"/>
              </w:rPr>
            </w:pPr>
            <w:r>
              <w:rPr>
                <w:rFonts w:ascii="Arial" w:hAnsi="Arial" w:cs="Arial"/>
                <w:sz w:val="22"/>
                <w:szCs w:val="22"/>
              </w:rPr>
              <w:t>Solicita copia escaneada de las c</w:t>
            </w:r>
            <w:r w:rsidR="00706401">
              <w:rPr>
                <w:rFonts w:ascii="Arial" w:hAnsi="Arial" w:cs="Arial"/>
                <w:sz w:val="22"/>
                <w:szCs w:val="22"/>
              </w:rPr>
              <w:t>é</w:t>
            </w:r>
            <w:r>
              <w:rPr>
                <w:rFonts w:ascii="Arial" w:hAnsi="Arial" w:cs="Arial"/>
                <w:sz w:val="22"/>
                <w:szCs w:val="22"/>
              </w:rPr>
              <w:t xml:space="preserve">dulas de notificación que evidencia la entrega de documentos al participante. Se archivan en carpeta física correspondiente. </w:t>
            </w:r>
          </w:p>
        </w:tc>
      </w:tr>
    </w:tbl>
    <w:p w14:paraId="3B7EFDAD" w14:textId="34126FA3" w:rsidR="0065643A" w:rsidRDefault="0065643A" w:rsidP="004843FA">
      <w:pPr>
        <w:pStyle w:val="Encabezado"/>
        <w:tabs>
          <w:tab w:val="clear" w:pos="4252"/>
          <w:tab w:val="clear" w:pos="8504"/>
        </w:tabs>
        <w:rPr>
          <w:rFonts w:ascii="Arial" w:hAnsi="Arial" w:cs="Arial"/>
          <w:b/>
          <w:sz w:val="22"/>
          <w:szCs w:val="22"/>
          <w:lang w:val="es-GT"/>
        </w:rPr>
      </w:pPr>
    </w:p>
    <w:p w14:paraId="42517C9B" w14:textId="77777777" w:rsidR="0065643A" w:rsidRDefault="0065643A" w:rsidP="004843FA">
      <w:pPr>
        <w:pStyle w:val="Encabezado"/>
        <w:tabs>
          <w:tab w:val="clear" w:pos="4252"/>
          <w:tab w:val="clear" w:pos="8504"/>
        </w:tabs>
        <w:rPr>
          <w:rFonts w:ascii="Arial" w:hAnsi="Arial" w:cs="Arial"/>
          <w:b/>
          <w:sz w:val="22"/>
          <w:szCs w:val="22"/>
          <w:lang w:val="es-GT"/>
        </w:rPr>
      </w:pPr>
    </w:p>
    <w:p w14:paraId="1F90FBA9" w14:textId="77777777" w:rsidR="004843FA" w:rsidRDefault="004843FA" w:rsidP="004843FA">
      <w:pPr>
        <w:pStyle w:val="Encabezado"/>
        <w:tabs>
          <w:tab w:val="clear" w:pos="4252"/>
          <w:tab w:val="clear" w:pos="8504"/>
        </w:tabs>
        <w:rPr>
          <w:rFonts w:ascii="Arial" w:hAnsi="Arial" w:cs="Arial"/>
          <w:b/>
          <w:sz w:val="22"/>
          <w:szCs w:val="22"/>
          <w:lang w:val="es-GT"/>
        </w:rPr>
      </w:pPr>
    </w:p>
    <w:p w14:paraId="1813423D" w14:textId="77777777" w:rsidR="004843FA" w:rsidRDefault="004843FA" w:rsidP="004843FA">
      <w:pPr>
        <w:pStyle w:val="Encabezado"/>
        <w:tabs>
          <w:tab w:val="clear" w:pos="4252"/>
          <w:tab w:val="clear" w:pos="8504"/>
        </w:tabs>
        <w:rPr>
          <w:rFonts w:ascii="Arial" w:hAnsi="Arial" w:cs="Arial"/>
          <w:b/>
          <w:sz w:val="22"/>
          <w:szCs w:val="22"/>
          <w:lang w:val="es-GT"/>
        </w:rPr>
      </w:pPr>
    </w:p>
    <w:sectPr w:rsidR="004843FA" w:rsidSect="00FC66E1">
      <w:headerReference w:type="default" r:id="rId9"/>
      <w:footerReference w:type="default" r:id="rId10"/>
      <w:headerReference w:type="first" r:id="rId11"/>
      <w:footerReference w:type="first" r:id="rId12"/>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10FEA" w14:textId="77777777" w:rsidR="003308DF" w:rsidRDefault="003308DF" w:rsidP="003D767C">
      <w:r>
        <w:separator/>
      </w:r>
    </w:p>
  </w:endnote>
  <w:endnote w:type="continuationSeparator" w:id="0">
    <w:p w14:paraId="4C1DE67D" w14:textId="77777777" w:rsidR="003308DF" w:rsidRDefault="003308DF"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43D59" w14:textId="28C7A42F" w:rsidR="00747F4B" w:rsidRPr="00165CB0" w:rsidRDefault="00747F4B"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82A75" w14:textId="77777777" w:rsidR="00747F4B" w:rsidRPr="00165CB0" w:rsidRDefault="00747F4B"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9147E" w14:textId="77777777" w:rsidR="003308DF" w:rsidRDefault="003308DF" w:rsidP="003D767C">
      <w:r>
        <w:separator/>
      </w:r>
    </w:p>
  </w:footnote>
  <w:footnote w:type="continuationSeparator" w:id="0">
    <w:p w14:paraId="5A90F88C" w14:textId="77777777" w:rsidR="003308DF" w:rsidRDefault="003308DF"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B8D25" w14:textId="77777777" w:rsidR="00747F4B" w:rsidRPr="00823A74" w:rsidRDefault="00747F4B"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747F4B" w14:paraId="597CD761" w14:textId="77777777" w:rsidTr="00834360">
      <w:trPr>
        <w:cantSplit/>
        <w:trHeight w:val="82"/>
      </w:trPr>
      <w:tc>
        <w:tcPr>
          <w:tcW w:w="856" w:type="dxa"/>
          <w:vMerge w:val="restart"/>
          <w:tcBorders>
            <w:right w:val="single" w:sz="4" w:space="0" w:color="auto"/>
          </w:tcBorders>
          <w:tcMar>
            <w:left w:w="0" w:type="dxa"/>
            <w:right w:w="0" w:type="dxa"/>
          </w:tcMar>
        </w:tcPr>
        <w:p w14:paraId="4DD28F38" w14:textId="344AFFE0" w:rsidR="00747F4B" w:rsidRPr="006908E6" w:rsidRDefault="00747F4B" w:rsidP="003F26D0">
          <w:pPr>
            <w:ind w:left="5"/>
            <w:jc w:val="center"/>
          </w:pPr>
          <w:r w:rsidRPr="007979D2">
            <w:rPr>
              <w:noProof/>
              <w:lang w:val="es-GT" w:eastAsia="es-GT"/>
            </w:rPr>
            <w:drawing>
              <wp:inline distT="0" distB="0" distL="0" distR="0" wp14:anchorId="68EDF21C" wp14:editId="4CD57735">
                <wp:extent cx="514350" cy="41910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21CD3BD3" w14:textId="77777777" w:rsidR="00747F4B" w:rsidRPr="0095660D" w:rsidRDefault="00747F4B" w:rsidP="00834360">
          <w:pPr>
            <w:jc w:val="center"/>
            <w:rPr>
              <w:rFonts w:ascii="Arial" w:hAnsi="Arial" w:cs="Arial"/>
              <w:spacing w:val="20"/>
              <w:sz w:val="16"/>
            </w:rPr>
          </w:pPr>
          <w:r w:rsidRPr="0095660D">
            <w:rPr>
              <w:rFonts w:ascii="Arial" w:hAnsi="Arial" w:cs="Arial"/>
              <w:spacing w:val="20"/>
              <w:sz w:val="16"/>
            </w:rPr>
            <w:t>INSTRUCTIVO</w:t>
          </w:r>
        </w:p>
      </w:tc>
    </w:tr>
    <w:tr w:rsidR="00747F4B" w14:paraId="1A3AD578" w14:textId="77777777" w:rsidTr="00823A74">
      <w:trPr>
        <w:cantSplit/>
        <w:trHeight w:val="294"/>
      </w:trPr>
      <w:tc>
        <w:tcPr>
          <w:tcW w:w="856" w:type="dxa"/>
          <w:vMerge/>
          <w:tcBorders>
            <w:right w:val="single" w:sz="4" w:space="0" w:color="auto"/>
          </w:tcBorders>
        </w:tcPr>
        <w:p w14:paraId="255F9A41" w14:textId="77777777" w:rsidR="00747F4B" w:rsidRDefault="00747F4B"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FAD664F" w14:textId="50247B72" w:rsidR="00747F4B" w:rsidRPr="00823A74" w:rsidRDefault="00747F4B" w:rsidP="00235387">
          <w:pPr>
            <w:jc w:val="center"/>
            <w:rPr>
              <w:rFonts w:ascii="Arial" w:hAnsi="Arial" w:cs="Arial"/>
              <w:b/>
              <w:sz w:val="24"/>
            </w:rPr>
          </w:pPr>
          <w:r>
            <w:rPr>
              <w:rFonts w:ascii="Arial" w:hAnsi="Arial" w:cs="Arial"/>
              <w:b/>
              <w:sz w:val="22"/>
              <w:szCs w:val="22"/>
              <w:lang w:val="es-GT"/>
            </w:rPr>
            <w:t xml:space="preserve">ACREDITACIÓN Y CERTIFICACIÓN DE </w:t>
          </w:r>
          <w:r w:rsidR="00B338B9">
            <w:rPr>
              <w:rFonts w:ascii="Arial" w:hAnsi="Arial" w:cs="Arial"/>
              <w:b/>
              <w:sz w:val="22"/>
              <w:szCs w:val="22"/>
              <w:lang w:val="es-GT"/>
            </w:rPr>
            <w:t>DOCENTES</w:t>
          </w:r>
          <w:r w:rsidR="00235387">
            <w:rPr>
              <w:rFonts w:ascii="Arial" w:hAnsi="Arial" w:cs="Arial"/>
              <w:b/>
              <w:sz w:val="22"/>
              <w:szCs w:val="22"/>
              <w:lang w:val="es-GT"/>
            </w:rPr>
            <w:t xml:space="preserve"> </w:t>
          </w:r>
        </w:p>
      </w:tc>
    </w:tr>
    <w:tr w:rsidR="00747F4B" w14:paraId="676C46C4" w14:textId="77777777" w:rsidTr="004305F6">
      <w:trPr>
        <w:cantSplit/>
        <w:trHeight w:val="60"/>
      </w:trPr>
      <w:tc>
        <w:tcPr>
          <w:tcW w:w="856" w:type="dxa"/>
          <w:vMerge/>
        </w:tcPr>
        <w:p w14:paraId="5E1C1E3B" w14:textId="77777777" w:rsidR="00747F4B" w:rsidRDefault="00747F4B" w:rsidP="003F26D0">
          <w:pPr>
            <w:rPr>
              <w:rFonts w:ascii="Arial" w:hAnsi="Arial" w:cs="Arial"/>
            </w:rPr>
          </w:pPr>
        </w:p>
      </w:tc>
      <w:tc>
        <w:tcPr>
          <w:tcW w:w="4536" w:type="dxa"/>
          <w:tcBorders>
            <w:top w:val="single" w:sz="4" w:space="0" w:color="auto"/>
          </w:tcBorders>
          <w:tcMar>
            <w:bottom w:w="28" w:type="dxa"/>
          </w:tcMar>
          <w:vAlign w:val="center"/>
        </w:tcPr>
        <w:p w14:paraId="77C09BC4" w14:textId="77777777" w:rsidR="00747F4B" w:rsidRPr="00504819" w:rsidRDefault="00747F4B"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Acreditación y Certificación</w:t>
          </w:r>
        </w:p>
      </w:tc>
      <w:tc>
        <w:tcPr>
          <w:tcW w:w="2410" w:type="dxa"/>
          <w:tcBorders>
            <w:top w:val="single" w:sz="4" w:space="0" w:color="auto"/>
          </w:tcBorders>
          <w:tcMar>
            <w:bottom w:w="28" w:type="dxa"/>
          </w:tcMar>
          <w:vAlign w:val="center"/>
        </w:tcPr>
        <w:p w14:paraId="3324A258" w14:textId="6FA50A28" w:rsidR="00747F4B" w:rsidRPr="008A404F" w:rsidRDefault="00747F4B" w:rsidP="00FC3840">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AYC-INS-0</w:t>
          </w:r>
          <w:r w:rsidR="006632C8">
            <w:rPr>
              <w:rFonts w:ascii="Arial" w:hAnsi="Arial" w:cs="Arial"/>
              <w:b/>
              <w:sz w:val="16"/>
              <w:szCs w:val="16"/>
            </w:rPr>
            <w:t>3</w:t>
          </w:r>
        </w:p>
      </w:tc>
      <w:tc>
        <w:tcPr>
          <w:tcW w:w="1559" w:type="dxa"/>
          <w:tcBorders>
            <w:top w:val="single" w:sz="4" w:space="0" w:color="auto"/>
          </w:tcBorders>
          <w:tcMar>
            <w:bottom w:w="28" w:type="dxa"/>
          </w:tcMar>
          <w:vAlign w:val="center"/>
        </w:tcPr>
        <w:p w14:paraId="1F74D26D" w14:textId="77777777" w:rsidR="00747F4B" w:rsidRPr="00504819" w:rsidRDefault="00747F4B"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w:t>
          </w:r>
        </w:p>
      </w:tc>
      <w:tc>
        <w:tcPr>
          <w:tcW w:w="1843" w:type="dxa"/>
          <w:tcBorders>
            <w:top w:val="single" w:sz="4" w:space="0" w:color="auto"/>
          </w:tcBorders>
          <w:tcMar>
            <w:bottom w:w="28" w:type="dxa"/>
          </w:tcMar>
          <w:vAlign w:val="center"/>
        </w:tcPr>
        <w:p w14:paraId="5FB96BE0" w14:textId="4C0DE489" w:rsidR="00747F4B" w:rsidRPr="00051689" w:rsidRDefault="00747F4B"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8948FF">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8948FF">
            <w:rPr>
              <w:rFonts w:ascii="Arial" w:hAnsi="Arial" w:cs="Arial"/>
              <w:noProof/>
              <w:sz w:val="16"/>
            </w:rPr>
            <w:t>6</w:t>
          </w:r>
          <w:r w:rsidRPr="00051689">
            <w:rPr>
              <w:rFonts w:ascii="Arial" w:hAnsi="Arial" w:cs="Arial"/>
              <w:sz w:val="16"/>
            </w:rPr>
            <w:fldChar w:fldCharType="end"/>
          </w:r>
        </w:p>
      </w:tc>
    </w:tr>
  </w:tbl>
  <w:p w14:paraId="3FE3B79A" w14:textId="77777777" w:rsidR="00747F4B" w:rsidRPr="00217FA1" w:rsidRDefault="00747F4B">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F083B" w14:textId="77777777" w:rsidR="00747F4B" w:rsidRPr="0067323E" w:rsidRDefault="00747F4B"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21E86"/>
    <w:multiLevelType w:val="hybridMultilevel"/>
    <w:tmpl w:val="24E827B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E3056A4"/>
    <w:multiLevelType w:val="hybridMultilevel"/>
    <w:tmpl w:val="24E827B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25A44323"/>
    <w:multiLevelType w:val="hybridMultilevel"/>
    <w:tmpl w:val="10CCC56E"/>
    <w:lvl w:ilvl="0" w:tplc="100A0001">
      <w:start w:val="1"/>
      <w:numFmt w:val="bullet"/>
      <w:lvlText w:val=""/>
      <w:lvlJc w:val="left"/>
      <w:pPr>
        <w:ind w:left="360" w:hanging="360"/>
      </w:pPr>
      <w:rPr>
        <w:rFonts w:ascii="Symbol" w:hAnsi="Symbol" w:hint="default"/>
      </w:rPr>
    </w:lvl>
    <w:lvl w:ilvl="1" w:tplc="100A0003">
      <w:start w:val="1"/>
      <w:numFmt w:val="bullet"/>
      <w:lvlText w:val="o"/>
      <w:lvlJc w:val="left"/>
      <w:pPr>
        <w:ind w:left="1080" w:hanging="360"/>
      </w:pPr>
      <w:rPr>
        <w:rFonts w:ascii="Courier New" w:hAnsi="Courier New" w:cs="Courier New" w:hint="default"/>
      </w:rPr>
    </w:lvl>
    <w:lvl w:ilvl="2" w:tplc="100A0005">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E6A27B9"/>
    <w:multiLevelType w:val="hybridMultilevel"/>
    <w:tmpl w:val="41F01D4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45336F46"/>
    <w:multiLevelType w:val="hybridMultilevel"/>
    <w:tmpl w:val="3C90EAD8"/>
    <w:lvl w:ilvl="0" w:tplc="7D468D00">
      <w:start w:val="1"/>
      <w:numFmt w:val="decimal"/>
      <w:lvlText w:val="%1."/>
      <w:lvlJc w:val="left"/>
      <w:pPr>
        <w:ind w:left="360" w:hanging="360"/>
      </w:pPr>
      <w:rPr>
        <w:rFonts w:hint="default"/>
        <w:i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54DD6C09"/>
    <w:multiLevelType w:val="hybridMultilevel"/>
    <w:tmpl w:val="EEA4CE02"/>
    <w:lvl w:ilvl="0" w:tplc="7D468D00">
      <w:start w:val="1"/>
      <w:numFmt w:val="decimal"/>
      <w:lvlText w:val="%1."/>
      <w:lvlJc w:val="left"/>
      <w:pPr>
        <w:ind w:left="720" w:hanging="360"/>
      </w:pPr>
      <w:rPr>
        <w:rFonts w:hint="default"/>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2105334"/>
    <w:multiLevelType w:val="hybridMultilevel"/>
    <w:tmpl w:val="3C90EAD8"/>
    <w:lvl w:ilvl="0" w:tplc="7D468D00">
      <w:start w:val="1"/>
      <w:numFmt w:val="decimal"/>
      <w:lvlText w:val="%1."/>
      <w:lvlJc w:val="left"/>
      <w:pPr>
        <w:ind w:left="720" w:hanging="360"/>
      </w:pPr>
      <w:rPr>
        <w:rFonts w:hint="default"/>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9" w15:restartNumberingAfterBreak="0">
    <w:nsid w:val="664119EC"/>
    <w:multiLevelType w:val="multilevel"/>
    <w:tmpl w:val="B0AA0D06"/>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1778"/>
        </w:tabs>
        <w:ind w:left="1778" w:hanging="360"/>
      </w:pPr>
      <w:rPr>
        <w:rFonts w:hint="default"/>
        <w:b/>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AC96BC2"/>
    <w:multiLevelType w:val="hybridMultilevel"/>
    <w:tmpl w:val="9BFC7C3C"/>
    <w:lvl w:ilvl="0" w:tplc="7D468D00">
      <w:start w:val="1"/>
      <w:numFmt w:val="decimal"/>
      <w:lvlText w:val="%1."/>
      <w:lvlJc w:val="left"/>
      <w:pPr>
        <w:ind w:left="469" w:hanging="360"/>
      </w:pPr>
      <w:rPr>
        <w:rFonts w:hint="default"/>
        <w:i w:val="0"/>
      </w:rPr>
    </w:lvl>
    <w:lvl w:ilvl="1" w:tplc="100A0019" w:tentative="1">
      <w:start w:val="1"/>
      <w:numFmt w:val="lowerLetter"/>
      <w:lvlText w:val="%2."/>
      <w:lvlJc w:val="left"/>
      <w:pPr>
        <w:ind w:left="1189" w:hanging="360"/>
      </w:pPr>
    </w:lvl>
    <w:lvl w:ilvl="2" w:tplc="100A001B" w:tentative="1">
      <w:start w:val="1"/>
      <w:numFmt w:val="lowerRoman"/>
      <w:lvlText w:val="%3."/>
      <w:lvlJc w:val="right"/>
      <w:pPr>
        <w:ind w:left="1909" w:hanging="180"/>
      </w:pPr>
    </w:lvl>
    <w:lvl w:ilvl="3" w:tplc="100A000F" w:tentative="1">
      <w:start w:val="1"/>
      <w:numFmt w:val="decimal"/>
      <w:lvlText w:val="%4."/>
      <w:lvlJc w:val="left"/>
      <w:pPr>
        <w:ind w:left="2629" w:hanging="360"/>
      </w:pPr>
    </w:lvl>
    <w:lvl w:ilvl="4" w:tplc="100A0019" w:tentative="1">
      <w:start w:val="1"/>
      <w:numFmt w:val="lowerLetter"/>
      <w:lvlText w:val="%5."/>
      <w:lvlJc w:val="left"/>
      <w:pPr>
        <w:ind w:left="3349" w:hanging="360"/>
      </w:pPr>
    </w:lvl>
    <w:lvl w:ilvl="5" w:tplc="100A001B" w:tentative="1">
      <w:start w:val="1"/>
      <w:numFmt w:val="lowerRoman"/>
      <w:lvlText w:val="%6."/>
      <w:lvlJc w:val="right"/>
      <w:pPr>
        <w:ind w:left="4069" w:hanging="180"/>
      </w:pPr>
    </w:lvl>
    <w:lvl w:ilvl="6" w:tplc="100A000F" w:tentative="1">
      <w:start w:val="1"/>
      <w:numFmt w:val="decimal"/>
      <w:lvlText w:val="%7."/>
      <w:lvlJc w:val="left"/>
      <w:pPr>
        <w:ind w:left="4789" w:hanging="360"/>
      </w:pPr>
    </w:lvl>
    <w:lvl w:ilvl="7" w:tplc="100A0019" w:tentative="1">
      <w:start w:val="1"/>
      <w:numFmt w:val="lowerLetter"/>
      <w:lvlText w:val="%8."/>
      <w:lvlJc w:val="left"/>
      <w:pPr>
        <w:ind w:left="5509" w:hanging="360"/>
      </w:pPr>
    </w:lvl>
    <w:lvl w:ilvl="8" w:tplc="100A001B" w:tentative="1">
      <w:start w:val="1"/>
      <w:numFmt w:val="lowerRoman"/>
      <w:lvlText w:val="%9."/>
      <w:lvlJc w:val="right"/>
      <w:pPr>
        <w:ind w:left="6229" w:hanging="180"/>
      </w:pPr>
    </w:lvl>
  </w:abstractNum>
  <w:abstractNum w:abstractNumId="11" w15:restartNumberingAfterBreak="0">
    <w:nsid w:val="72D7628F"/>
    <w:multiLevelType w:val="hybridMultilevel"/>
    <w:tmpl w:val="A0C2DD38"/>
    <w:lvl w:ilvl="0" w:tplc="7D468D00">
      <w:start w:val="1"/>
      <w:numFmt w:val="decimal"/>
      <w:lvlText w:val="%1."/>
      <w:lvlJc w:val="left"/>
      <w:pPr>
        <w:ind w:left="469" w:hanging="360"/>
      </w:pPr>
      <w:rPr>
        <w:rFonts w:hint="default"/>
        <w:i w:val="0"/>
      </w:rPr>
    </w:lvl>
    <w:lvl w:ilvl="1" w:tplc="100A0019" w:tentative="1">
      <w:start w:val="1"/>
      <w:numFmt w:val="lowerLetter"/>
      <w:lvlText w:val="%2."/>
      <w:lvlJc w:val="left"/>
      <w:pPr>
        <w:ind w:left="1189" w:hanging="360"/>
      </w:pPr>
    </w:lvl>
    <w:lvl w:ilvl="2" w:tplc="100A001B" w:tentative="1">
      <w:start w:val="1"/>
      <w:numFmt w:val="lowerRoman"/>
      <w:lvlText w:val="%3."/>
      <w:lvlJc w:val="right"/>
      <w:pPr>
        <w:ind w:left="1909" w:hanging="180"/>
      </w:pPr>
    </w:lvl>
    <w:lvl w:ilvl="3" w:tplc="100A000F" w:tentative="1">
      <w:start w:val="1"/>
      <w:numFmt w:val="decimal"/>
      <w:lvlText w:val="%4."/>
      <w:lvlJc w:val="left"/>
      <w:pPr>
        <w:ind w:left="2629" w:hanging="360"/>
      </w:pPr>
    </w:lvl>
    <w:lvl w:ilvl="4" w:tplc="100A0019" w:tentative="1">
      <w:start w:val="1"/>
      <w:numFmt w:val="lowerLetter"/>
      <w:lvlText w:val="%5."/>
      <w:lvlJc w:val="left"/>
      <w:pPr>
        <w:ind w:left="3349" w:hanging="360"/>
      </w:pPr>
    </w:lvl>
    <w:lvl w:ilvl="5" w:tplc="100A001B" w:tentative="1">
      <w:start w:val="1"/>
      <w:numFmt w:val="lowerRoman"/>
      <w:lvlText w:val="%6."/>
      <w:lvlJc w:val="right"/>
      <w:pPr>
        <w:ind w:left="4069" w:hanging="180"/>
      </w:pPr>
    </w:lvl>
    <w:lvl w:ilvl="6" w:tplc="100A000F" w:tentative="1">
      <w:start w:val="1"/>
      <w:numFmt w:val="decimal"/>
      <w:lvlText w:val="%7."/>
      <w:lvlJc w:val="left"/>
      <w:pPr>
        <w:ind w:left="4789" w:hanging="360"/>
      </w:pPr>
    </w:lvl>
    <w:lvl w:ilvl="7" w:tplc="100A0019" w:tentative="1">
      <w:start w:val="1"/>
      <w:numFmt w:val="lowerLetter"/>
      <w:lvlText w:val="%8."/>
      <w:lvlJc w:val="left"/>
      <w:pPr>
        <w:ind w:left="5509" w:hanging="360"/>
      </w:pPr>
    </w:lvl>
    <w:lvl w:ilvl="8" w:tplc="100A001B" w:tentative="1">
      <w:start w:val="1"/>
      <w:numFmt w:val="lowerRoman"/>
      <w:lvlText w:val="%9."/>
      <w:lvlJc w:val="right"/>
      <w:pPr>
        <w:ind w:left="6229" w:hanging="180"/>
      </w:pPr>
    </w:lvl>
  </w:abstractNum>
  <w:abstractNum w:abstractNumId="12" w15:restartNumberingAfterBreak="0">
    <w:nsid w:val="780C24DA"/>
    <w:multiLevelType w:val="hybridMultilevel"/>
    <w:tmpl w:val="9BFC7C3C"/>
    <w:lvl w:ilvl="0" w:tplc="7D468D00">
      <w:start w:val="1"/>
      <w:numFmt w:val="decimal"/>
      <w:lvlText w:val="%1."/>
      <w:lvlJc w:val="left"/>
      <w:pPr>
        <w:ind w:left="469" w:hanging="360"/>
      </w:pPr>
      <w:rPr>
        <w:rFonts w:hint="default"/>
        <w:i w:val="0"/>
      </w:rPr>
    </w:lvl>
    <w:lvl w:ilvl="1" w:tplc="100A0019" w:tentative="1">
      <w:start w:val="1"/>
      <w:numFmt w:val="lowerLetter"/>
      <w:lvlText w:val="%2."/>
      <w:lvlJc w:val="left"/>
      <w:pPr>
        <w:ind w:left="1189" w:hanging="360"/>
      </w:pPr>
    </w:lvl>
    <w:lvl w:ilvl="2" w:tplc="100A001B" w:tentative="1">
      <w:start w:val="1"/>
      <w:numFmt w:val="lowerRoman"/>
      <w:lvlText w:val="%3."/>
      <w:lvlJc w:val="right"/>
      <w:pPr>
        <w:ind w:left="1909" w:hanging="180"/>
      </w:pPr>
    </w:lvl>
    <w:lvl w:ilvl="3" w:tplc="100A000F" w:tentative="1">
      <w:start w:val="1"/>
      <w:numFmt w:val="decimal"/>
      <w:lvlText w:val="%4."/>
      <w:lvlJc w:val="left"/>
      <w:pPr>
        <w:ind w:left="2629" w:hanging="360"/>
      </w:pPr>
    </w:lvl>
    <w:lvl w:ilvl="4" w:tplc="100A0019" w:tentative="1">
      <w:start w:val="1"/>
      <w:numFmt w:val="lowerLetter"/>
      <w:lvlText w:val="%5."/>
      <w:lvlJc w:val="left"/>
      <w:pPr>
        <w:ind w:left="3349" w:hanging="360"/>
      </w:pPr>
    </w:lvl>
    <w:lvl w:ilvl="5" w:tplc="100A001B" w:tentative="1">
      <w:start w:val="1"/>
      <w:numFmt w:val="lowerRoman"/>
      <w:lvlText w:val="%6."/>
      <w:lvlJc w:val="right"/>
      <w:pPr>
        <w:ind w:left="4069" w:hanging="180"/>
      </w:pPr>
    </w:lvl>
    <w:lvl w:ilvl="6" w:tplc="100A000F" w:tentative="1">
      <w:start w:val="1"/>
      <w:numFmt w:val="decimal"/>
      <w:lvlText w:val="%7."/>
      <w:lvlJc w:val="left"/>
      <w:pPr>
        <w:ind w:left="4789" w:hanging="360"/>
      </w:pPr>
    </w:lvl>
    <w:lvl w:ilvl="7" w:tplc="100A0019" w:tentative="1">
      <w:start w:val="1"/>
      <w:numFmt w:val="lowerLetter"/>
      <w:lvlText w:val="%8."/>
      <w:lvlJc w:val="left"/>
      <w:pPr>
        <w:ind w:left="5509" w:hanging="360"/>
      </w:pPr>
    </w:lvl>
    <w:lvl w:ilvl="8" w:tplc="100A001B" w:tentative="1">
      <w:start w:val="1"/>
      <w:numFmt w:val="lowerRoman"/>
      <w:lvlText w:val="%9."/>
      <w:lvlJc w:val="right"/>
      <w:pPr>
        <w:ind w:left="6229" w:hanging="180"/>
      </w:pPr>
    </w:lvl>
  </w:abstractNum>
  <w:abstractNum w:abstractNumId="13" w15:restartNumberingAfterBreak="0">
    <w:nsid w:val="7FAD5BC4"/>
    <w:multiLevelType w:val="hybridMultilevel"/>
    <w:tmpl w:val="F5986DFE"/>
    <w:lvl w:ilvl="0" w:tplc="7D468D00">
      <w:start w:val="1"/>
      <w:numFmt w:val="decimal"/>
      <w:lvlText w:val="%1."/>
      <w:lvlJc w:val="left"/>
      <w:pPr>
        <w:ind w:left="469" w:hanging="360"/>
      </w:pPr>
      <w:rPr>
        <w:rFonts w:hint="default"/>
        <w:i w:val="0"/>
      </w:rPr>
    </w:lvl>
    <w:lvl w:ilvl="1" w:tplc="100A0019" w:tentative="1">
      <w:start w:val="1"/>
      <w:numFmt w:val="lowerLetter"/>
      <w:lvlText w:val="%2."/>
      <w:lvlJc w:val="left"/>
      <w:pPr>
        <w:ind w:left="1189" w:hanging="360"/>
      </w:pPr>
    </w:lvl>
    <w:lvl w:ilvl="2" w:tplc="100A001B" w:tentative="1">
      <w:start w:val="1"/>
      <w:numFmt w:val="lowerRoman"/>
      <w:lvlText w:val="%3."/>
      <w:lvlJc w:val="right"/>
      <w:pPr>
        <w:ind w:left="1909" w:hanging="180"/>
      </w:pPr>
    </w:lvl>
    <w:lvl w:ilvl="3" w:tplc="100A000F" w:tentative="1">
      <w:start w:val="1"/>
      <w:numFmt w:val="decimal"/>
      <w:lvlText w:val="%4."/>
      <w:lvlJc w:val="left"/>
      <w:pPr>
        <w:ind w:left="2629" w:hanging="360"/>
      </w:pPr>
    </w:lvl>
    <w:lvl w:ilvl="4" w:tplc="100A0019" w:tentative="1">
      <w:start w:val="1"/>
      <w:numFmt w:val="lowerLetter"/>
      <w:lvlText w:val="%5."/>
      <w:lvlJc w:val="left"/>
      <w:pPr>
        <w:ind w:left="3349" w:hanging="360"/>
      </w:pPr>
    </w:lvl>
    <w:lvl w:ilvl="5" w:tplc="100A001B" w:tentative="1">
      <w:start w:val="1"/>
      <w:numFmt w:val="lowerRoman"/>
      <w:lvlText w:val="%6."/>
      <w:lvlJc w:val="right"/>
      <w:pPr>
        <w:ind w:left="4069" w:hanging="180"/>
      </w:pPr>
    </w:lvl>
    <w:lvl w:ilvl="6" w:tplc="100A000F" w:tentative="1">
      <w:start w:val="1"/>
      <w:numFmt w:val="decimal"/>
      <w:lvlText w:val="%7."/>
      <w:lvlJc w:val="left"/>
      <w:pPr>
        <w:ind w:left="4789" w:hanging="360"/>
      </w:pPr>
    </w:lvl>
    <w:lvl w:ilvl="7" w:tplc="100A0019" w:tentative="1">
      <w:start w:val="1"/>
      <w:numFmt w:val="lowerLetter"/>
      <w:lvlText w:val="%8."/>
      <w:lvlJc w:val="left"/>
      <w:pPr>
        <w:ind w:left="5509" w:hanging="360"/>
      </w:pPr>
    </w:lvl>
    <w:lvl w:ilvl="8" w:tplc="100A001B" w:tentative="1">
      <w:start w:val="1"/>
      <w:numFmt w:val="lowerRoman"/>
      <w:lvlText w:val="%9."/>
      <w:lvlJc w:val="right"/>
      <w:pPr>
        <w:ind w:left="6229" w:hanging="180"/>
      </w:pPr>
    </w:lvl>
  </w:abstractNum>
  <w:num w:numId="1">
    <w:abstractNumId w:val="9"/>
  </w:num>
  <w:num w:numId="2">
    <w:abstractNumId w:val="8"/>
  </w:num>
  <w:num w:numId="3">
    <w:abstractNumId w:val="3"/>
  </w:num>
  <w:num w:numId="4">
    <w:abstractNumId w:val="2"/>
  </w:num>
  <w:num w:numId="5">
    <w:abstractNumId w:val="3"/>
  </w:num>
  <w:num w:numId="6">
    <w:abstractNumId w:val="4"/>
  </w:num>
  <w:num w:numId="7">
    <w:abstractNumId w:val="0"/>
  </w:num>
  <w:num w:numId="8">
    <w:abstractNumId w:val="1"/>
  </w:num>
  <w:num w:numId="9">
    <w:abstractNumId w:val="6"/>
  </w:num>
  <w:num w:numId="10">
    <w:abstractNumId w:val="11"/>
  </w:num>
  <w:num w:numId="11">
    <w:abstractNumId w:val="13"/>
  </w:num>
  <w:num w:numId="12">
    <w:abstractNumId w:val="12"/>
  </w:num>
  <w:num w:numId="13">
    <w:abstractNumId w:val="7"/>
  </w:num>
  <w:num w:numId="14">
    <w:abstractNumId w:val="5"/>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DE"/>
    <w:rsid w:val="00001587"/>
    <w:rsid w:val="000147F0"/>
    <w:rsid w:val="00015FF8"/>
    <w:rsid w:val="000208FB"/>
    <w:rsid w:val="00032BBC"/>
    <w:rsid w:val="00033E0B"/>
    <w:rsid w:val="00034754"/>
    <w:rsid w:val="000358D3"/>
    <w:rsid w:val="00041891"/>
    <w:rsid w:val="000427AE"/>
    <w:rsid w:val="000435D6"/>
    <w:rsid w:val="00044148"/>
    <w:rsid w:val="00051689"/>
    <w:rsid w:val="000520D7"/>
    <w:rsid w:val="000524A7"/>
    <w:rsid w:val="000576D0"/>
    <w:rsid w:val="00063A1B"/>
    <w:rsid w:val="0006777F"/>
    <w:rsid w:val="00074D06"/>
    <w:rsid w:val="00075AB2"/>
    <w:rsid w:val="000969AA"/>
    <w:rsid w:val="00096C68"/>
    <w:rsid w:val="000A4B3F"/>
    <w:rsid w:val="000B1207"/>
    <w:rsid w:val="000B699F"/>
    <w:rsid w:val="000C09F9"/>
    <w:rsid w:val="000D3BD7"/>
    <w:rsid w:val="000D479A"/>
    <w:rsid w:val="000D4E74"/>
    <w:rsid w:val="000E2596"/>
    <w:rsid w:val="000F056C"/>
    <w:rsid w:val="000F69D6"/>
    <w:rsid w:val="001040CF"/>
    <w:rsid w:val="00104521"/>
    <w:rsid w:val="001047B8"/>
    <w:rsid w:val="0011324F"/>
    <w:rsid w:val="001161F4"/>
    <w:rsid w:val="00124AC4"/>
    <w:rsid w:val="001338DB"/>
    <w:rsid w:val="0013505E"/>
    <w:rsid w:val="00135AB1"/>
    <w:rsid w:val="00137FE1"/>
    <w:rsid w:val="0014037E"/>
    <w:rsid w:val="0014083C"/>
    <w:rsid w:val="00143E62"/>
    <w:rsid w:val="00145C1C"/>
    <w:rsid w:val="00147484"/>
    <w:rsid w:val="00147E84"/>
    <w:rsid w:val="00150645"/>
    <w:rsid w:val="00154663"/>
    <w:rsid w:val="0015571D"/>
    <w:rsid w:val="0016240D"/>
    <w:rsid w:val="00166D4D"/>
    <w:rsid w:val="00173AF9"/>
    <w:rsid w:val="00173B57"/>
    <w:rsid w:val="00180DBE"/>
    <w:rsid w:val="001829D2"/>
    <w:rsid w:val="00185206"/>
    <w:rsid w:val="00185D4C"/>
    <w:rsid w:val="001A7FB7"/>
    <w:rsid w:val="001C3BA4"/>
    <w:rsid w:val="001D0E9B"/>
    <w:rsid w:val="001D16F1"/>
    <w:rsid w:val="001D377F"/>
    <w:rsid w:val="001D7E27"/>
    <w:rsid w:val="001E0E0B"/>
    <w:rsid w:val="001F5E77"/>
    <w:rsid w:val="001F7913"/>
    <w:rsid w:val="002078DE"/>
    <w:rsid w:val="00215199"/>
    <w:rsid w:val="002164F7"/>
    <w:rsid w:val="002216A8"/>
    <w:rsid w:val="00224654"/>
    <w:rsid w:val="002301AE"/>
    <w:rsid w:val="00232E17"/>
    <w:rsid w:val="00235387"/>
    <w:rsid w:val="00240766"/>
    <w:rsid w:val="00240841"/>
    <w:rsid w:val="00241A7D"/>
    <w:rsid w:val="0025342F"/>
    <w:rsid w:val="0025407D"/>
    <w:rsid w:val="002540BB"/>
    <w:rsid w:val="00255CB7"/>
    <w:rsid w:val="002573D6"/>
    <w:rsid w:val="00265FF0"/>
    <w:rsid w:val="00267DC0"/>
    <w:rsid w:val="002770E7"/>
    <w:rsid w:val="002929A9"/>
    <w:rsid w:val="0029731D"/>
    <w:rsid w:val="002A1597"/>
    <w:rsid w:val="002A4201"/>
    <w:rsid w:val="002B28AF"/>
    <w:rsid w:val="002B4DC2"/>
    <w:rsid w:val="002B69F0"/>
    <w:rsid w:val="002C033F"/>
    <w:rsid w:val="002C669F"/>
    <w:rsid w:val="002D130B"/>
    <w:rsid w:val="002D4871"/>
    <w:rsid w:val="002D6BAC"/>
    <w:rsid w:val="002D7971"/>
    <w:rsid w:val="002E195A"/>
    <w:rsid w:val="002E7A83"/>
    <w:rsid w:val="002F0813"/>
    <w:rsid w:val="002F2453"/>
    <w:rsid w:val="003013FE"/>
    <w:rsid w:val="00304CDD"/>
    <w:rsid w:val="0031061E"/>
    <w:rsid w:val="003308DF"/>
    <w:rsid w:val="0033518A"/>
    <w:rsid w:val="00335CBF"/>
    <w:rsid w:val="00335EBD"/>
    <w:rsid w:val="00341584"/>
    <w:rsid w:val="00341D44"/>
    <w:rsid w:val="00346403"/>
    <w:rsid w:val="003501FF"/>
    <w:rsid w:val="00350D16"/>
    <w:rsid w:val="00350DB4"/>
    <w:rsid w:val="0035456A"/>
    <w:rsid w:val="00355F8F"/>
    <w:rsid w:val="0035708F"/>
    <w:rsid w:val="0035742F"/>
    <w:rsid w:val="00362EED"/>
    <w:rsid w:val="00364BB6"/>
    <w:rsid w:val="00367FA6"/>
    <w:rsid w:val="00371013"/>
    <w:rsid w:val="00377045"/>
    <w:rsid w:val="00383383"/>
    <w:rsid w:val="00384015"/>
    <w:rsid w:val="00384907"/>
    <w:rsid w:val="003872C7"/>
    <w:rsid w:val="00391670"/>
    <w:rsid w:val="00392F36"/>
    <w:rsid w:val="003A10EF"/>
    <w:rsid w:val="003A6C73"/>
    <w:rsid w:val="003B59B1"/>
    <w:rsid w:val="003C0701"/>
    <w:rsid w:val="003C15AA"/>
    <w:rsid w:val="003C38D0"/>
    <w:rsid w:val="003D0D63"/>
    <w:rsid w:val="003D1468"/>
    <w:rsid w:val="003D30B9"/>
    <w:rsid w:val="003D69FA"/>
    <w:rsid w:val="003D767C"/>
    <w:rsid w:val="003E4A00"/>
    <w:rsid w:val="003F1E34"/>
    <w:rsid w:val="003F26D0"/>
    <w:rsid w:val="00410B80"/>
    <w:rsid w:val="00413842"/>
    <w:rsid w:val="00420F00"/>
    <w:rsid w:val="004305F6"/>
    <w:rsid w:val="00431F43"/>
    <w:rsid w:val="0043288C"/>
    <w:rsid w:val="00432F4C"/>
    <w:rsid w:val="004349B1"/>
    <w:rsid w:val="004369FC"/>
    <w:rsid w:val="00442C3E"/>
    <w:rsid w:val="00445C4B"/>
    <w:rsid w:val="004467AB"/>
    <w:rsid w:val="00446AAE"/>
    <w:rsid w:val="00462C7E"/>
    <w:rsid w:val="00472A08"/>
    <w:rsid w:val="00480A22"/>
    <w:rsid w:val="004843FA"/>
    <w:rsid w:val="00485FAF"/>
    <w:rsid w:val="00486FC2"/>
    <w:rsid w:val="00494EFA"/>
    <w:rsid w:val="004A0A49"/>
    <w:rsid w:val="004B5B7A"/>
    <w:rsid w:val="004C1604"/>
    <w:rsid w:val="004C4C16"/>
    <w:rsid w:val="004D0573"/>
    <w:rsid w:val="004D11B6"/>
    <w:rsid w:val="004D36C7"/>
    <w:rsid w:val="004E189D"/>
    <w:rsid w:val="004E2A63"/>
    <w:rsid w:val="004E309C"/>
    <w:rsid w:val="004E3164"/>
    <w:rsid w:val="004E332C"/>
    <w:rsid w:val="004E7021"/>
    <w:rsid w:val="00500284"/>
    <w:rsid w:val="00503AF6"/>
    <w:rsid w:val="005059C6"/>
    <w:rsid w:val="00507971"/>
    <w:rsid w:val="00510723"/>
    <w:rsid w:val="005122C7"/>
    <w:rsid w:val="005148F8"/>
    <w:rsid w:val="0051641A"/>
    <w:rsid w:val="005209FA"/>
    <w:rsid w:val="00535DD4"/>
    <w:rsid w:val="005361A7"/>
    <w:rsid w:val="005405CE"/>
    <w:rsid w:val="00541701"/>
    <w:rsid w:val="00544E6F"/>
    <w:rsid w:val="00545F8E"/>
    <w:rsid w:val="00554F45"/>
    <w:rsid w:val="00562B32"/>
    <w:rsid w:val="00564310"/>
    <w:rsid w:val="00564320"/>
    <w:rsid w:val="005659CE"/>
    <w:rsid w:val="005667B8"/>
    <w:rsid w:val="00576D83"/>
    <w:rsid w:val="00582BD4"/>
    <w:rsid w:val="00593A16"/>
    <w:rsid w:val="00594C88"/>
    <w:rsid w:val="00595322"/>
    <w:rsid w:val="0059589A"/>
    <w:rsid w:val="005A0DD8"/>
    <w:rsid w:val="005A48E2"/>
    <w:rsid w:val="005A6B93"/>
    <w:rsid w:val="005A7199"/>
    <w:rsid w:val="005B0CC6"/>
    <w:rsid w:val="005C17B4"/>
    <w:rsid w:val="005C3EBE"/>
    <w:rsid w:val="005D574A"/>
    <w:rsid w:val="005E0178"/>
    <w:rsid w:val="005E0E51"/>
    <w:rsid w:val="005E3E58"/>
    <w:rsid w:val="005F6DD1"/>
    <w:rsid w:val="00603313"/>
    <w:rsid w:val="00603841"/>
    <w:rsid w:val="006047B9"/>
    <w:rsid w:val="006053B0"/>
    <w:rsid w:val="00605D58"/>
    <w:rsid w:val="0061197E"/>
    <w:rsid w:val="00616536"/>
    <w:rsid w:val="006200D2"/>
    <w:rsid w:val="00622C20"/>
    <w:rsid w:val="00627119"/>
    <w:rsid w:val="00627CD1"/>
    <w:rsid w:val="006305BB"/>
    <w:rsid w:val="0063788E"/>
    <w:rsid w:val="00651503"/>
    <w:rsid w:val="00652D0A"/>
    <w:rsid w:val="0065643A"/>
    <w:rsid w:val="006632C8"/>
    <w:rsid w:val="0066467D"/>
    <w:rsid w:val="0066615A"/>
    <w:rsid w:val="006675E9"/>
    <w:rsid w:val="00670163"/>
    <w:rsid w:val="0067323E"/>
    <w:rsid w:val="00674F3D"/>
    <w:rsid w:val="00676FA3"/>
    <w:rsid w:val="006815CD"/>
    <w:rsid w:val="00695639"/>
    <w:rsid w:val="006A21D0"/>
    <w:rsid w:val="006B0823"/>
    <w:rsid w:val="006B1DEB"/>
    <w:rsid w:val="006B35B1"/>
    <w:rsid w:val="006B5569"/>
    <w:rsid w:val="006C1ABA"/>
    <w:rsid w:val="006C1CE6"/>
    <w:rsid w:val="006D01DE"/>
    <w:rsid w:val="006E101F"/>
    <w:rsid w:val="006E499F"/>
    <w:rsid w:val="006E622B"/>
    <w:rsid w:val="006F5FF8"/>
    <w:rsid w:val="006F72FE"/>
    <w:rsid w:val="0070071D"/>
    <w:rsid w:val="00706401"/>
    <w:rsid w:val="007113FE"/>
    <w:rsid w:val="0071278D"/>
    <w:rsid w:val="00714E87"/>
    <w:rsid w:val="00716CFD"/>
    <w:rsid w:val="007174E8"/>
    <w:rsid w:val="007234D9"/>
    <w:rsid w:val="0072498D"/>
    <w:rsid w:val="007343BA"/>
    <w:rsid w:val="007379D5"/>
    <w:rsid w:val="00737C93"/>
    <w:rsid w:val="007411F9"/>
    <w:rsid w:val="007436C4"/>
    <w:rsid w:val="00747F4B"/>
    <w:rsid w:val="0076386F"/>
    <w:rsid w:val="0077411D"/>
    <w:rsid w:val="0078014C"/>
    <w:rsid w:val="00786110"/>
    <w:rsid w:val="00787C00"/>
    <w:rsid w:val="007903FD"/>
    <w:rsid w:val="007979D2"/>
    <w:rsid w:val="007A7551"/>
    <w:rsid w:val="007B008F"/>
    <w:rsid w:val="007B2513"/>
    <w:rsid w:val="007B36D3"/>
    <w:rsid w:val="007B42AA"/>
    <w:rsid w:val="007C08C9"/>
    <w:rsid w:val="007C2A60"/>
    <w:rsid w:val="007C7667"/>
    <w:rsid w:val="007C7D19"/>
    <w:rsid w:val="007C7F60"/>
    <w:rsid w:val="007D3A5E"/>
    <w:rsid w:val="007D7A0B"/>
    <w:rsid w:val="007D7B3E"/>
    <w:rsid w:val="007E31EC"/>
    <w:rsid w:val="007E77A3"/>
    <w:rsid w:val="007F2183"/>
    <w:rsid w:val="007F4F3F"/>
    <w:rsid w:val="00800721"/>
    <w:rsid w:val="008117D4"/>
    <w:rsid w:val="00812E81"/>
    <w:rsid w:val="00813BF9"/>
    <w:rsid w:val="00817218"/>
    <w:rsid w:val="00821EA2"/>
    <w:rsid w:val="008225AC"/>
    <w:rsid w:val="00823474"/>
    <w:rsid w:val="00823A74"/>
    <w:rsid w:val="008255BB"/>
    <w:rsid w:val="00827EAA"/>
    <w:rsid w:val="00832B15"/>
    <w:rsid w:val="00834360"/>
    <w:rsid w:val="00836D1A"/>
    <w:rsid w:val="0084009C"/>
    <w:rsid w:val="00842F5F"/>
    <w:rsid w:val="00842FB2"/>
    <w:rsid w:val="008457CA"/>
    <w:rsid w:val="00847817"/>
    <w:rsid w:val="00851892"/>
    <w:rsid w:val="00854818"/>
    <w:rsid w:val="00862CB8"/>
    <w:rsid w:val="00866B41"/>
    <w:rsid w:val="00870DE0"/>
    <w:rsid w:val="0088086D"/>
    <w:rsid w:val="00880B9E"/>
    <w:rsid w:val="008818AA"/>
    <w:rsid w:val="00881AF8"/>
    <w:rsid w:val="008822F6"/>
    <w:rsid w:val="008858D7"/>
    <w:rsid w:val="00887B4A"/>
    <w:rsid w:val="00890A83"/>
    <w:rsid w:val="008948FF"/>
    <w:rsid w:val="008A3AA1"/>
    <w:rsid w:val="008A404F"/>
    <w:rsid w:val="008A786E"/>
    <w:rsid w:val="008B0783"/>
    <w:rsid w:val="008B17BC"/>
    <w:rsid w:val="008B3465"/>
    <w:rsid w:val="008B5C14"/>
    <w:rsid w:val="008B7EC5"/>
    <w:rsid w:val="008C5EEA"/>
    <w:rsid w:val="008C5FEC"/>
    <w:rsid w:val="008C6BA7"/>
    <w:rsid w:val="008D248A"/>
    <w:rsid w:val="008D3BD9"/>
    <w:rsid w:val="008D619D"/>
    <w:rsid w:val="008D7D99"/>
    <w:rsid w:val="008E1C01"/>
    <w:rsid w:val="008E22BC"/>
    <w:rsid w:val="008E25B6"/>
    <w:rsid w:val="008F2E84"/>
    <w:rsid w:val="008F2F55"/>
    <w:rsid w:val="0090248D"/>
    <w:rsid w:val="009100E2"/>
    <w:rsid w:val="00911141"/>
    <w:rsid w:val="00911FE5"/>
    <w:rsid w:val="009127B7"/>
    <w:rsid w:val="00912971"/>
    <w:rsid w:val="00914674"/>
    <w:rsid w:val="009235BE"/>
    <w:rsid w:val="009236E3"/>
    <w:rsid w:val="009525BE"/>
    <w:rsid w:val="00953D18"/>
    <w:rsid w:val="009557B7"/>
    <w:rsid w:val="0095660D"/>
    <w:rsid w:val="009636C0"/>
    <w:rsid w:val="00967D84"/>
    <w:rsid w:val="00974E63"/>
    <w:rsid w:val="0097773B"/>
    <w:rsid w:val="00980881"/>
    <w:rsid w:val="009842A9"/>
    <w:rsid w:val="009873AB"/>
    <w:rsid w:val="009A1C15"/>
    <w:rsid w:val="009A4EBD"/>
    <w:rsid w:val="009A548B"/>
    <w:rsid w:val="009C633E"/>
    <w:rsid w:val="009C7584"/>
    <w:rsid w:val="009D2801"/>
    <w:rsid w:val="009D55FD"/>
    <w:rsid w:val="009E3088"/>
    <w:rsid w:val="009E3C1E"/>
    <w:rsid w:val="009F2D8B"/>
    <w:rsid w:val="009F4C12"/>
    <w:rsid w:val="00A02FCA"/>
    <w:rsid w:val="00A071D0"/>
    <w:rsid w:val="00A13690"/>
    <w:rsid w:val="00A14057"/>
    <w:rsid w:val="00A217A9"/>
    <w:rsid w:val="00A27C00"/>
    <w:rsid w:val="00A303ED"/>
    <w:rsid w:val="00A31DF0"/>
    <w:rsid w:val="00A33B1E"/>
    <w:rsid w:val="00A34859"/>
    <w:rsid w:val="00A41D2A"/>
    <w:rsid w:val="00A434FF"/>
    <w:rsid w:val="00A6250B"/>
    <w:rsid w:val="00A6732B"/>
    <w:rsid w:val="00A67FBE"/>
    <w:rsid w:val="00A75A14"/>
    <w:rsid w:val="00A76F77"/>
    <w:rsid w:val="00A8439F"/>
    <w:rsid w:val="00A871DE"/>
    <w:rsid w:val="00A96EA0"/>
    <w:rsid w:val="00AA48E7"/>
    <w:rsid w:val="00AA5DED"/>
    <w:rsid w:val="00AA6E4B"/>
    <w:rsid w:val="00AB2C1F"/>
    <w:rsid w:val="00AB462B"/>
    <w:rsid w:val="00AB70A5"/>
    <w:rsid w:val="00AC3C6E"/>
    <w:rsid w:val="00AD230E"/>
    <w:rsid w:val="00AD2D7F"/>
    <w:rsid w:val="00AD342A"/>
    <w:rsid w:val="00AD3B86"/>
    <w:rsid w:val="00AE133D"/>
    <w:rsid w:val="00AE24B3"/>
    <w:rsid w:val="00AE7A90"/>
    <w:rsid w:val="00B0089A"/>
    <w:rsid w:val="00B02A36"/>
    <w:rsid w:val="00B0306F"/>
    <w:rsid w:val="00B030B0"/>
    <w:rsid w:val="00B12A40"/>
    <w:rsid w:val="00B14EA9"/>
    <w:rsid w:val="00B17CC7"/>
    <w:rsid w:val="00B21CE2"/>
    <w:rsid w:val="00B268EB"/>
    <w:rsid w:val="00B27483"/>
    <w:rsid w:val="00B330BE"/>
    <w:rsid w:val="00B338B9"/>
    <w:rsid w:val="00B34783"/>
    <w:rsid w:val="00B46EB1"/>
    <w:rsid w:val="00B470C7"/>
    <w:rsid w:val="00B54EE4"/>
    <w:rsid w:val="00B71C37"/>
    <w:rsid w:val="00B72FD1"/>
    <w:rsid w:val="00B75256"/>
    <w:rsid w:val="00B771AE"/>
    <w:rsid w:val="00B77BB0"/>
    <w:rsid w:val="00B80D5D"/>
    <w:rsid w:val="00B91235"/>
    <w:rsid w:val="00B93239"/>
    <w:rsid w:val="00B948FC"/>
    <w:rsid w:val="00B96E04"/>
    <w:rsid w:val="00BA0BD5"/>
    <w:rsid w:val="00BA2EB0"/>
    <w:rsid w:val="00BA63F6"/>
    <w:rsid w:val="00BC3750"/>
    <w:rsid w:val="00BC47C8"/>
    <w:rsid w:val="00BC4BEE"/>
    <w:rsid w:val="00BC5E2F"/>
    <w:rsid w:val="00BE59D7"/>
    <w:rsid w:val="00BE756B"/>
    <w:rsid w:val="00BE792E"/>
    <w:rsid w:val="00C01B79"/>
    <w:rsid w:val="00C02795"/>
    <w:rsid w:val="00C11026"/>
    <w:rsid w:val="00C11068"/>
    <w:rsid w:val="00C136BE"/>
    <w:rsid w:val="00C236AE"/>
    <w:rsid w:val="00C24B62"/>
    <w:rsid w:val="00C4320E"/>
    <w:rsid w:val="00C43D70"/>
    <w:rsid w:val="00C4467D"/>
    <w:rsid w:val="00C47D06"/>
    <w:rsid w:val="00C62854"/>
    <w:rsid w:val="00C63D79"/>
    <w:rsid w:val="00C657C0"/>
    <w:rsid w:val="00C66713"/>
    <w:rsid w:val="00C737D0"/>
    <w:rsid w:val="00C73F5F"/>
    <w:rsid w:val="00C86DC1"/>
    <w:rsid w:val="00C96073"/>
    <w:rsid w:val="00C966AA"/>
    <w:rsid w:val="00CA0CB3"/>
    <w:rsid w:val="00CA4558"/>
    <w:rsid w:val="00CB0B1C"/>
    <w:rsid w:val="00CB45DB"/>
    <w:rsid w:val="00CC1034"/>
    <w:rsid w:val="00CC6E0F"/>
    <w:rsid w:val="00CD72CA"/>
    <w:rsid w:val="00CD7F86"/>
    <w:rsid w:val="00CE3A55"/>
    <w:rsid w:val="00CE3BEA"/>
    <w:rsid w:val="00CE41DA"/>
    <w:rsid w:val="00CE52BD"/>
    <w:rsid w:val="00CE6A62"/>
    <w:rsid w:val="00CF5106"/>
    <w:rsid w:val="00CF55A1"/>
    <w:rsid w:val="00D21666"/>
    <w:rsid w:val="00D22806"/>
    <w:rsid w:val="00D25B38"/>
    <w:rsid w:val="00D31929"/>
    <w:rsid w:val="00D35AA7"/>
    <w:rsid w:val="00D3797E"/>
    <w:rsid w:val="00D42349"/>
    <w:rsid w:val="00D44B82"/>
    <w:rsid w:val="00D5315D"/>
    <w:rsid w:val="00D543F4"/>
    <w:rsid w:val="00D644F4"/>
    <w:rsid w:val="00D65CDA"/>
    <w:rsid w:val="00D73351"/>
    <w:rsid w:val="00D73E48"/>
    <w:rsid w:val="00D76B42"/>
    <w:rsid w:val="00D87C05"/>
    <w:rsid w:val="00D90D20"/>
    <w:rsid w:val="00D92533"/>
    <w:rsid w:val="00D943A0"/>
    <w:rsid w:val="00D949F1"/>
    <w:rsid w:val="00D97A09"/>
    <w:rsid w:val="00DA0498"/>
    <w:rsid w:val="00DA6A7F"/>
    <w:rsid w:val="00DB2952"/>
    <w:rsid w:val="00DC6E40"/>
    <w:rsid w:val="00DD10EE"/>
    <w:rsid w:val="00DD77A7"/>
    <w:rsid w:val="00DE0216"/>
    <w:rsid w:val="00DE1C45"/>
    <w:rsid w:val="00DE4877"/>
    <w:rsid w:val="00DE6B3F"/>
    <w:rsid w:val="00DF116A"/>
    <w:rsid w:val="00E01E86"/>
    <w:rsid w:val="00E01E8B"/>
    <w:rsid w:val="00E0417C"/>
    <w:rsid w:val="00E0792C"/>
    <w:rsid w:val="00E10167"/>
    <w:rsid w:val="00E12140"/>
    <w:rsid w:val="00E160B8"/>
    <w:rsid w:val="00E16898"/>
    <w:rsid w:val="00E2201E"/>
    <w:rsid w:val="00E31CCD"/>
    <w:rsid w:val="00E339E6"/>
    <w:rsid w:val="00E40085"/>
    <w:rsid w:val="00E40250"/>
    <w:rsid w:val="00E4041F"/>
    <w:rsid w:val="00E40891"/>
    <w:rsid w:val="00E45E0A"/>
    <w:rsid w:val="00E611D7"/>
    <w:rsid w:val="00E64248"/>
    <w:rsid w:val="00E67E40"/>
    <w:rsid w:val="00E72820"/>
    <w:rsid w:val="00E744B9"/>
    <w:rsid w:val="00E769EA"/>
    <w:rsid w:val="00E77FA9"/>
    <w:rsid w:val="00E80F22"/>
    <w:rsid w:val="00E81AD5"/>
    <w:rsid w:val="00E875EA"/>
    <w:rsid w:val="00E90BA0"/>
    <w:rsid w:val="00E9276B"/>
    <w:rsid w:val="00E96493"/>
    <w:rsid w:val="00E96D15"/>
    <w:rsid w:val="00E979C7"/>
    <w:rsid w:val="00E97F48"/>
    <w:rsid w:val="00EB2C31"/>
    <w:rsid w:val="00EB4A35"/>
    <w:rsid w:val="00ED14D6"/>
    <w:rsid w:val="00ED7B2B"/>
    <w:rsid w:val="00ED7D3F"/>
    <w:rsid w:val="00EE0D52"/>
    <w:rsid w:val="00EE4741"/>
    <w:rsid w:val="00EF072A"/>
    <w:rsid w:val="00F0195B"/>
    <w:rsid w:val="00F01EF3"/>
    <w:rsid w:val="00F217BA"/>
    <w:rsid w:val="00F22D17"/>
    <w:rsid w:val="00F23E49"/>
    <w:rsid w:val="00F2519E"/>
    <w:rsid w:val="00F314F4"/>
    <w:rsid w:val="00F35C8E"/>
    <w:rsid w:val="00F43C88"/>
    <w:rsid w:val="00F462B1"/>
    <w:rsid w:val="00F50108"/>
    <w:rsid w:val="00F5332B"/>
    <w:rsid w:val="00F553B3"/>
    <w:rsid w:val="00F61162"/>
    <w:rsid w:val="00F64275"/>
    <w:rsid w:val="00F66368"/>
    <w:rsid w:val="00F74C63"/>
    <w:rsid w:val="00F74E40"/>
    <w:rsid w:val="00F765C3"/>
    <w:rsid w:val="00F83838"/>
    <w:rsid w:val="00F852E7"/>
    <w:rsid w:val="00F922DC"/>
    <w:rsid w:val="00F971FA"/>
    <w:rsid w:val="00FA0DFA"/>
    <w:rsid w:val="00FA184B"/>
    <w:rsid w:val="00FA209A"/>
    <w:rsid w:val="00FA6241"/>
    <w:rsid w:val="00FB1FB7"/>
    <w:rsid w:val="00FB2C37"/>
    <w:rsid w:val="00FB4294"/>
    <w:rsid w:val="00FB6A30"/>
    <w:rsid w:val="00FC1AFA"/>
    <w:rsid w:val="00FC2769"/>
    <w:rsid w:val="00FC3840"/>
    <w:rsid w:val="00FC66E1"/>
    <w:rsid w:val="00FD0ADE"/>
    <w:rsid w:val="00FD12FF"/>
    <w:rsid w:val="00FD56CB"/>
    <w:rsid w:val="00FD62E7"/>
    <w:rsid w:val="00FD72E6"/>
    <w:rsid w:val="00FE2717"/>
    <w:rsid w:val="00FE27A5"/>
    <w:rsid w:val="00FE5091"/>
    <w:rsid w:val="00FE5403"/>
    <w:rsid w:val="00FE57D2"/>
    <w:rsid w:val="00FE7210"/>
    <w:rsid w:val="00FE78D3"/>
    <w:rsid w:val="00FF0664"/>
    <w:rsid w:val="00FF1E4C"/>
    <w:rsid w:val="00FF692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38C0F"/>
  <w15:chartTrackingRefBased/>
  <w15:docId w15:val="{3CB92135-E281-4DF4-B39E-43386B0B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locked/>
    <w:rsid w:val="008B3465"/>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19371">
      <w:bodyDiv w:val="1"/>
      <w:marLeft w:val="0"/>
      <w:marRight w:val="0"/>
      <w:marTop w:val="0"/>
      <w:marBottom w:val="0"/>
      <w:divBdr>
        <w:top w:val="none" w:sz="0" w:space="0" w:color="auto"/>
        <w:left w:val="none" w:sz="0" w:space="0" w:color="auto"/>
        <w:bottom w:val="none" w:sz="0" w:space="0" w:color="auto"/>
        <w:right w:val="none" w:sz="0" w:space="0" w:color="auto"/>
      </w:divBdr>
    </w:div>
    <w:div w:id="297758828">
      <w:bodyDiv w:val="1"/>
      <w:marLeft w:val="0"/>
      <w:marRight w:val="0"/>
      <w:marTop w:val="0"/>
      <w:marBottom w:val="0"/>
      <w:divBdr>
        <w:top w:val="none" w:sz="0" w:space="0" w:color="auto"/>
        <w:left w:val="none" w:sz="0" w:space="0" w:color="auto"/>
        <w:bottom w:val="none" w:sz="0" w:space="0" w:color="auto"/>
        <w:right w:val="none" w:sz="0" w:space="0" w:color="auto"/>
      </w:divBdr>
    </w:div>
    <w:div w:id="320626086">
      <w:bodyDiv w:val="1"/>
      <w:marLeft w:val="0"/>
      <w:marRight w:val="0"/>
      <w:marTop w:val="0"/>
      <w:marBottom w:val="0"/>
      <w:divBdr>
        <w:top w:val="none" w:sz="0" w:space="0" w:color="auto"/>
        <w:left w:val="none" w:sz="0" w:space="0" w:color="auto"/>
        <w:bottom w:val="none" w:sz="0" w:space="0" w:color="auto"/>
        <w:right w:val="none" w:sz="0" w:space="0" w:color="auto"/>
      </w:divBdr>
    </w:div>
    <w:div w:id="478544348">
      <w:bodyDiv w:val="1"/>
      <w:marLeft w:val="0"/>
      <w:marRight w:val="0"/>
      <w:marTop w:val="0"/>
      <w:marBottom w:val="0"/>
      <w:divBdr>
        <w:top w:val="none" w:sz="0" w:space="0" w:color="auto"/>
        <w:left w:val="none" w:sz="0" w:space="0" w:color="auto"/>
        <w:bottom w:val="none" w:sz="0" w:space="0" w:color="auto"/>
        <w:right w:val="none" w:sz="0" w:space="0" w:color="auto"/>
      </w:divBdr>
    </w:div>
    <w:div w:id="549850944">
      <w:bodyDiv w:val="1"/>
      <w:marLeft w:val="0"/>
      <w:marRight w:val="0"/>
      <w:marTop w:val="0"/>
      <w:marBottom w:val="0"/>
      <w:divBdr>
        <w:top w:val="none" w:sz="0" w:space="0" w:color="auto"/>
        <w:left w:val="none" w:sz="0" w:space="0" w:color="auto"/>
        <w:bottom w:val="none" w:sz="0" w:space="0" w:color="auto"/>
        <w:right w:val="none" w:sz="0" w:space="0" w:color="auto"/>
      </w:divBdr>
    </w:div>
    <w:div w:id="794300300">
      <w:bodyDiv w:val="1"/>
      <w:marLeft w:val="0"/>
      <w:marRight w:val="0"/>
      <w:marTop w:val="0"/>
      <w:marBottom w:val="0"/>
      <w:divBdr>
        <w:top w:val="none" w:sz="0" w:space="0" w:color="auto"/>
        <w:left w:val="none" w:sz="0" w:space="0" w:color="auto"/>
        <w:bottom w:val="none" w:sz="0" w:space="0" w:color="auto"/>
        <w:right w:val="none" w:sz="0" w:space="0" w:color="auto"/>
      </w:divBdr>
    </w:div>
    <w:div w:id="803079984">
      <w:bodyDiv w:val="1"/>
      <w:marLeft w:val="0"/>
      <w:marRight w:val="0"/>
      <w:marTop w:val="0"/>
      <w:marBottom w:val="0"/>
      <w:divBdr>
        <w:top w:val="none" w:sz="0" w:space="0" w:color="auto"/>
        <w:left w:val="none" w:sz="0" w:space="0" w:color="auto"/>
        <w:bottom w:val="none" w:sz="0" w:space="0" w:color="auto"/>
        <w:right w:val="none" w:sz="0" w:space="0" w:color="auto"/>
      </w:divBdr>
    </w:div>
    <w:div w:id="918057350">
      <w:bodyDiv w:val="1"/>
      <w:marLeft w:val="0"/>
      <w:marRight w:val="0"/>
      <w:marTop w:val="0"/>
      <w:marBottom w:val="0"/>
      <w:divBdr>
        <w:top w:val="none" w:sz="0" w:space="0" w:color="auto"/>
        <w:left w:val="none" w:sz="0" w:space="0" w:color="auto"/>
        <w:bottom w:val="none" w:sz="0" w:space="0" w:color="auto"/>
        <w:right w:val="none" w:sz="0" w:space="0" w:color="auto"/>
      </w:divBdr>
    </w:div>
    <w:div w:id="1108042290">
      <w:bodyDiv w:val="1"/>
      <w:marLeft w:val="0"/>
      <w:marRight w:val="0"/>
      <w:marTop w:val="0"/>
      <w:marBottom w:val="0"/>
      <w:divBdr>
        <w:top w:val="none" w:sz="0" w:space="0" w:color="auto"/>
        <w:left w:val="none" w:sz="0" w:space="0" w:color="auto"/>
        <w:bottom w:val="none" w:sz="0" w:space="0" w:color="auto"/>
        <w:right w:val="none" w:sz="0" w:space="0" w:color="auto"/>
      </w:divBdr>
    </w:div>
    <w:div w:id="1229926757">
      <w:bodyDiv w:val="1"/>
      <w:marLeft w:val="0"/>
      <w:marRight w:val="0"/>
      <w:marTop w:val="0"/>
      <w:marBottom w:val="0"/>
      <w:divBdr>
        <w:top w:val="none" w:sz="0" w:space="0" w:color="auto"/>
        <w:left w:val="none" w:sz="0" w:space="0" w:color="auto"/>
        <w:bottom w:val="none" w:sz="0" w:space="0" w:color="auto"/>
        <w:right w:val="none" w:sz="0" w:space="0" w:color="auto"/>
      </w:divBdr>
    </w:div>
    <w:div w:id="1267736612">
      <w:bodyDiv w:val="1"/>
      <w:marLeft w:val="0"/>
      <w:marRight w:val="0"/>
      <w:marTop w:val="0"/>
      <w:marBottom w:val="0"/>
      <w:divBdr>
        <w:top w:val="none" w:sz="0" w:space="0" w:color="auto"/>
        <w:left w:val="none" w:sz="0" w:space="0" w:color="auto"/>
        <w:bottom w:val="none" w:sz="0" w:space="0" w:color="auto"/>
        <w:right w:val="none" w:sz="0" w:space="0" w:color="auto"/>
      </w:divBdr>
    </w:div>
    <w:div w:id="1268391099">
      <w:bodyDiv w:val="1"/>
      <w:marLeft w:val="0"/>
      <w:marRight w:val="0"/>
      <w:marTop w:val="0"/>
      <w:marBottom w:val="0"/>
      <w:divBdr>
        <w:top w:val="none" w:sz="0" w:space="0" w:color="auto"/>
        <w:left w:val="none" w:sz="0" w:space="0" w:color="auto"/>
        <w:bottom w:val="none" w:sz="0" w:space="0" w:color="auto"/>
        <w:right w:val="none" w:sz="0" w:space="0" w:color="auto"/>
      </w:divBdr>
    </w:div>
    <w:div w:id="1572303139">
      <w:bodyDiv w:val="1"/>
      <w:marLeft w:val="0"/>
      <w:marRight w:val="0"/>
      <w:marTop w:val="0"/>
      <w:marBottom w:val="0"/>
      <w:divBdr>
        <w:top w:val="none" w:sz="0" w:space="0" w:color="auto"/>
        <w:left w:val="none" w:sz="0" w:space="0" w:color="auto"/>
        <w:bottom w:val="none" w:sz="0" w:space="0" w:color="auto"/>
        <w:right w:val="none" w:sz="0" w:space="0" w:color="auto"/>
      </w:divBdr>
    </w:div>
    <w:div w:id="1708068737">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yres\Downloads\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4905-F6BF-4D6C-B2CC-69738EA3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6</Pages>
  <Words>1901</Words>
  <Characters>10459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Karina Pineda Sanchez de Dieguez</dc:creator>
  <cp:keywords/>
  <cp:lastModifiedBy>Wendy Lorena Ramirez Alvarez</cp:lastModifiedBy>
  <cp:revision>2</cp:revision>
  <cp:lastPrinted>2021-09-02T17:21:00Z</cp:lastPrinted>
  <dcterms:created xsi:type="dcterms:W3CDTF">2021-09-08T19:39:00Z</dcterms:created>
  <dcterms:modified xsi:type="dcterms:W3CDTF">2021-09-08T19:39:00Z</dcterms:modified>
</cp:coreProperties>
</file>