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FFAA" w14:textId="77777777" w:rsidR="00CA6FCF" w:rsidRPr="00FA07CB" w:rsidRDefault="00345AA4" w:rsidP="00393907">
      <w:pPr>
        <w:spacing w:line="290" w:lineRule="auto"/>
        <w:ind w:left="4439" w:right="2838" w:hanging="378"/>
        <w:rPr>
          <w:b/>
          <w:sz w:val="24"/>
        </w:rPr>
      </w:pPr>
      <w:r w:rsidRPr="00FA07CB">
        <w:rPr>
          <w:b/>
          <w:sz w:val="24"/>
        </w:rPr>
        <w:t xml:space="preserve">MINISTERIO DE EDUCACIÓN AUDITORIA INTERNA </w:t>
      </w:r>
    </w:p>
    <w:p w14:paraId="661CFC84" w14:textId="155A32AB" w:rsidR="00A255F0" w:rsidRPr="00FA07CB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FA07CB">
        <w:rPr>
          <w:b/>
          <w:sz w:val="24"/>
        </w:rPr>
        <w:t xml:space="preserve">Informe </w:t>
      </w:r>
      <w:r w:rsidR="00A255F0" w:rsidRPr="00FA07CB">
        <w:rPr>
          <w:b/>
          <w:sz w:val="24"/>
        </w:rPr>
        <w:t>O</w:t>
      </w:r>
      <w:r w:rsidRPr="00FA07CB">
        <w:rPr>
          <w:b/>
          <w:sz w:val="24"/>
        </w:rPr>
        <w:t>-</w:t>
      </w:r>
      <w:r w:rsidR="00A255F0" w:rsidRPr="00FA07CB">
        <w:rPr>
          <w:b/>
          <w:sz w:val="24"/>
        </w:rPr>
        <w:t>DIDAI/SUB-</w:t>
      </w:r>
      <w:r w:rsidR="0008688D" w:rsidRPr="00FA07CB">
        <w:rPr>
          <w:b/>
          <w:sz w:val="24"/>
        </w:rPr>
        <w:t>01</w:t>
      </w:r>
      <w:r w:rsidR="00AC18C6" w:rsidRPr="00FA07CB">
        <w:rPr>
          <w:b/>
          <w:sz w:val="24"/>
        </w:rPr>
        <w:t>5</w:t>
      </w:r>
      <w:r w:rsidR="00A255F0" w:rsidRPr="00FA07CB">
        <w:rPr>
          <w:b/>
          <w:sz w:val="24"/>
        </w:rPr>
        <w:t>-202</w:t>
      </w:r>
      <w:r w:rsidR="0008688D" w:rsidRPr="00FA07CB">
        <w:rPr>
          <w:b/>
          <w:sz w:val="24"/>
        </w:rPr>
        <w:t>3</w:t>
      </w:r>
    </w:p>
    <w:p w14:paraId="01103331" w14:textId="1695CE72" w:rsidR="00177A94" w:rsidRPr="00FA07CB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FA07CB">
        <w:rPr>
          <w:b/>
          <w:sz w:val="24"/>
        </w:rPr>
        <w:t xml:space="preserve">SIAD </w:t>
      </w:r>
      <w:r w:rsidR="0008688D" w:rsidRPr="00FA07CB">
        <w:rPr>
          <w:b/>
          <w:sz w:val="24"/>
        </w:rPr>
        <w:t>560798</w:t>
      </w:r>
    </w:p>
    <w:p w14:paraId="65888D1B" w14:textId="77777777" w:rsidR="00CA6FCF" w:rsidRPr="00FA07CB" w:rsidRDefault="00CA6FCF">
      <w:pPr>
        <w:pStyle w:val="Textoindependiente"/>
        <w:rPr>
          <w:b/>
          <w:sz w:val="26"/>
        </w:rPr>
      </w:pPr>
    </w:p>
    <w:p w14:paraId="429A2864" w14:textId="77777777" w:rsidR="00CA6FCF" w:rsidRPr="00FA07CB" w:rsidRDefault="00CA6FCF">
      <w:pPr>
        <w:pStyle w:val="Textoindependiente"/>
        <w:rPr>
          <w:b/>
          <w:sz w:val="26"/>
        </w:rPr>
      </w:pPr>
    </w:p>
    <w:p w14:paraId="2F0C52A1" w14:textId="77777777" w:rsidR="00CA6FCF" w:rsidRPr="00FA07CB" w:rsidRDefault="00CA6FCF">
      <w:pPr>
        <w:pStyle w:val="Textoindependiente"/>
        <w:rPr>
          <w:b/>
          <w:sz w:val="26"/>
        </w:rPr>
      </w:pPr>
    </w:p>
    <w:p w14:paraId="06CABD37" w14:textId="77777777" w:rsidR="00CA6FCF" w:rsidRPr="00FA07CB" w:rsidRDefault="00CA6FCF">
      <w:pPr>
        <w:pStyle w:val="Textoindependiente"/>
        <w:rPr>
          <w:b/>
          <w:sz w:val="26"/>
        </w:rPr>
      </w:pPr>
    </w:p>
    <w:p w14:paraId="2AC9887A" w14:textId="77777777" w:rsidR="00CA6FCF" w:rsidRPr="00FA07CB" w:rsidRDefault="00CA6FCF">
      <w:pPr>
        <w:pStyle w:val="Textoindependiente"/>
        <w:rPr>
          <w:b/>
          <w:sz w:val="26"/>
        </w:rPr>
      </w:pPr>
    </w:p>
    <w:p w14:paraId="10856B38" w14:textId="77777777" w:rsidR="00CA6FCF" w:rsidRPr="00FA07CB" w:rsidRDefault="00CA6FCF">
      <w:pPr>
        <w:pStyle w:val="Textoindependiente"/>
        <w:rPr>
          <w:b/>
          <w:sz w:val="26"/>
        </w:rPr>
      </w:pPr>
    </w:p>
    <w:p w14:paraId="696EEDFA" w14:textId="77777777" w:rsidR="00CA6FCF" w:rsidRPr="00FA07CB" w:rsidRDefault="00CA6FCF">
      <w:pPr>
        <w:pStyle w:val="Textoindependiente"/>
        <w:rPr>
          <w:b/>
          <w:sz w:val="26"/>
        </w:rPr>
      </w:pPr>
    </w:p>
    <w:p w14:paraId="5FAC7738" w14:textId="77777777" w:rsidR="00CA6FCF" w:rsidRPr="00FA07CB" w:rsidRDefault="00CA6FCF">
      <w:pPr>
        <w:pStyle w:val="Textoindependiente"/>
        <w:rPr>
          <w:b/>
          <w:sz w:val="26"/>
        </w:rPr>
      </w:pPr>
    </w:p>
    <w:p w14:paraId="766692A8" w14:textId="77777777" w:rsidR="00CA6FCF" w:rsidRPr="00FA07CB" w:rsidRDefault="00CA6FCF">
      <w:pPr>
        <w:pStyle w:val="Textoindependiente"/>
        <w:rPr>
          <w:b/>
          <w:sz w:val="26"/>
        </w:rPr>
      </w:pPr>
    </w:p>
    <w:p w14:paraId="581525C6" w14:textId="77777777" w:rsidR="00CA6FCF" w:rsidRPr="00FA07CB" w:rsidRDefault="00CA6FCF">
      <w:pPr>
        <w:pStyle w:val="Textoindependiente"/>
        <w:rPr>
          <w:b/>
          <w:sz w:val="26"/>
        </w:rPr>
      </w:pPr>
    </w:p>
    <w:p w14:paraId="3E5708C0" w14:textId="77777777" w:rsidR="00CA6FCF" w:rsidRPr="00FA07CB" w:rsidRDefault="00CA6FCF">
      <w:pPr>
        <w:pStyle w:val="Textoindependiente"/>
        <w:rPr>
          <w:b/>
          <w:sz w:val="26"/>
        </w:rPr>
      </w:pPr>
    </w:p>
    <w:p w14:paraId="2BF79634" w14:textId="77777777" w:rsidR="00CA6FCF" w:rsidRPr="00FA07CB" w:rsidRDefault="00CA6FCF">
      <w:pPr>
        <w:pStyle w:val="Textoindependiente"/>
        <w:rPr>
          <w:b/>
          <w:sz w:val="26"/>
        </w:rPr>
      </w:pPr>
    </w:p>
    <w:p w14:paraId="544A044F" w14:textId="77777777" w:rsidR="00CA6FCF" w:rsidRPr="00FA07CB" w:rsidRDefault="00CA6FCF">
      <w:pPr>
        <w:pStyle w:val="Textoindependiente"/>
        <w:rPr>
          <w:b/>
          <w:sz w:val="26"/>
        </w:rPr>
      </w:pPr>
    </w:p>
    <w:p w14:paraId="3694261D" w14:textId="77777777" w:rsidR="00CA6FCF" w:rsidRPr="00FA07CB" w:rsidRDefault="00CA6FCF">
      <w:pPr>
        <w:pStyle w:val="Textoindependiente"/>
        <w:rPr>
          <w:b/>
          <w:sz w:val="26"/>
        </w:rPr>
      </w:pPr>
    </w:p>
    <w:p w14:paraId="4E960BB8" w14:textId="77777777" w:rsidR="00956F3C" w:rsidRPr="00FA07CB" w:rsidRDefault="000779CC">
      <w:pPr>
        <w:spacing w:before="3" w:line="290" w:lineRule="auto"/>
        <w:ind w:left="2353" w:right="1158" w:firstLine="1"/>
        <w:jc w:val="center"/>
        <w:rPr>
          <w:b/>
          <w:sz w:val="24"/>
        </w:rPr>
      </w:pPr>
      <w:r w:rsidRPr="00FA07CB">
        <w:rPr>
          <w:b/>
          <w:sz w:val="24"/>
        </w:rPr>
        <w:t>Consejo o consultoría de s</w:t>
      </w:r>
      <w:r w:rsidR="00A255F0" w:rsidRPr="00FA07CB">
        <w:rPr>
          <w:b/>
          <w:sz w:val="24"/>
        </w:rPr>
        <w:t xml:space="preserve">egundo </w:t>
      </w:r>
      <w:r w:rsidR="00956F3C" w:rsidRPr="00FA07CB">
        <w:rPr>
          <w:b/>
          <w:sz w:val="24"/>
        </w:rPr>
        <w:t>seguimiento a una recomendación</w:t>
      </w:r>
      <w:r w:rsidR="00345AA4" w:rsidRPr="00FA07CB">
        <w:rPr>
          <w:b/>
          <w:sz w:val="24"/>
        </w:rPr>
        <w:t xml:space="preserve"> </w:t>
      </w:r>
      <w:r w:rsidR="00956F3C" w:rsidRPr="00FA07CB">
        <w:rPr>
          <w:b/>
          <w:sz w:val="24"/>
        </w:rPr>
        <w:t>emitida</w:t>
      </w:r>
      <w:r w:rsidR="0008688D" w:rsidRPr="00FA07CB">
        <w:rPr>
          <w:b/>
          <w:sz w:val="24"/>
        </w:rPr>
        <w:t xml:space="preserve"> por la</w:t>
      </w:r>
      <w:r w:rsidR="00345AA4" w:rsidRPr="00FA07CB">
        <w:rPr>
          <w:b/>
          <w:sz w:val="24"/>
        </w:rPr>
        <w:t xml:space="preserve"> Contraloría General de Cuentas</w:t>
      </w:r>
      <w:r w:rsidR="00956F3C" w:rsidRPr="00FA07CB">
        <w:rPr>
          <w:b/>
          <w:sz w:val="24"/>
        </w:rPr>
        <w:t>, que quedó</w:t>
      </w:r>
      <w:r w:rsidR="0008688D" w:rsidRPr="00FA07CB">
        <w:rPr>
          <w:b/>
          <w:sz w:val="24"/>
        </w:rPr>
        <w:t xml:space="preserve"> en proceso en el </w:t>
      </w:r>
    </w:p>
    <w:p w14:paraId="200CE4A4" w14:textId="6D4C61F1" w:rsidR="00956F3C" w:rsidRPr="00FA07CB" w:rsidRDefault="0008688D">
      <w:pPr>
        <w:spacing w:before="3" w:line="290" w:lineRule="auto"/>
        <w:ind w:left="2353" w:right="1158" w:firstLine="1"/>
        <w:jc w:val="center"/>
        <w:rPr>
          <w:b/>
          <w:sz w:val="24"/>
        </w:rPr>
      </w:pPr>
      <w:r w:rsidRPr="00FA07CB">
        <w:rPr>
          <w:b/>
          <w:sz w:val="24"/>
        </w:rPr>
        <w:t xml:space="preserve">informe ejecutivo CUA 107535-1-2021, en la </w:t>
      </w:r>
    </w:p>
    <w:p w14:paraId="7FD7DC90" w14:textId="29AC35BB" w:rsidR="00712820" w:rsidRPr="00FA07CB" w:rsidRDefault="0008688D">
      <w:pPr>
        <w:spacing w:before="3" w:line="290" w:lineRule="auto"/>
        <w:ind w:left="2353" w:right="1158" w:firstLine="1"/>
        <w:jc w:val="center"/>
        <w:rPr>
          <w:b/>
          <w:sz w:val="24"/>
        </w:rPr>
      </w:pPr>
      <w:r w:rsidRPr="00FA07CB">
        <w:rPr>
          <w:b/>
          <w:sz w:val="24"/>
        </w:rPr>
        <w:t>Dirección General de Educación Física -DIGEF-</w:t>
      </w:r>
    </w:p>
    <w:p w14:paraId="18CA9938" w14:textId="77777777" w:rsidR="00712820" w:rsidRPr="00FA07CB" w:rsidRDefault="00712820">
      <w:pPr>
        <w:spacing w:before="3" w:line="290" w:lineRule="auto"/>
        <w:ind w:left="2353" w:right="1158" w:firstLine="1"/>
        <w:jc w:val="center"/>
        <w:rPr>
          <w:b/>
          <w:sz w:val="24"/>
        </w:rPr>
      </w:pPr>
    </w:p>
    <w:p w14:paraId="0FDBCEEF" w14:textId="77777777" w:rsidR="00CA6FCF" w:rsidRPr="00FA07CB" w:rsidRDefault="00CA6FCF">
      <w:pPr>
        <w:pStyle w:val="Textoindependiente"/>
        <w:rPr>
          <w:b/>
          <w:sz w:val="20"/>
        </w:rPr>
      </w:pPr>
    </w:p>
    <w:p w14:paraId="7E9E56B3" w14:textId="77777777" w:rsidR="00CA6FCF" w:rsidRPr="00FA07CB" w:rsidRDefault="00CA6FCF">
      <w:pPr>
        <w:pStyle w:val="Textoindependiente"/>
        <w:rPr>
          <w:b/>
          <w:sz w:val="20"/>
        </w:rPr>
      </w:pPr>
    </w:p>
    <w:p w14:paraId="1B7113DB" w14:textId="77777777" w:rsidR="00CA6FCF" w:rsidRPr="00FA07CB" w:rsidRDefault="00CA6FCF">
      <w:pPr>
        <w:pStyle w:val="Textoindependiente"/>
        <w:rPr>
          <w:b/>
          <w:sz w:val="20"/>
        </w:rPr>
      </w:pPr>
    </w:p>
    <w:p w14:paraId="5C1371BA" w14:textId="77777777" w:rsidR="00CA6FCF" w:rsidRPr="00FA07CB" w:rsidRDefault="00CA6FCF">
      <w:pPr>
        <w:pStyle w:val="Textoindependiente"/>
        <w:rPr>
          <w:b/>
          <w:sz w:val="20"/>
        </w:rPr>
      </w:pPr>
    </w:p>
    <w:p w14:paraId="70FEDD1C" w14:textId="77777777" w:rsidR="00CA6FCF" w:rsidRPr="00FA07CB" w:rsidRDefault="00CA6FCF">
      <w:pPr>
        <w:pStyle w:val="Textoindependiente"/>
        <w:rPr>
          <w:b/>
          <w:sz w:val="20"/>
        </w:rPr>
      </w:pPr>
    </w:p>
    <w:p w14:paraId="7C7574A1" w14:textId="77777777" w:rsidR="00CA6FCF" w:rsidRPr="00FA07CB" w:rsidRDefault="00CA6FCF">
      <w:pPr>
        <w:pStyle w:val="Textoindependiente"/>
        <w:rPr>
          <w:b/>
          <w:sz w:val="20"/>
        </w:rPr>
      </w:pPr>
    </w:p>
    <w:p w14:paraId="41082F43" w14:textId="77777777" w:rsidR="00CA6FCF" w:rsidRPr="00FA07CB" w:rsidRDefault="00CA6FCF">
      <w:pPr>
        <w:pStyle w:val="Textoindependiente"/>
        <w:rPr>
          <w:b/>
          <w:sz w:val="20"/>
        </w:rPr>
      </w:pPr>
    </w:p>
    <w:p w14:paraId="7209F108" w14:textId="77777777" w:rsidR="00CA6FCF" w:rsidRPr="00FA07CB" w:rsidRDefault="00CA6FCF">
      <w:pPr>
        <w:pStyle w:val="Textoindependiente"/>
        <w:rPr>
          <w:b/>
          <w:sz w:val="20"/>
        </w:rPr>
      </w:pPr>
    </w:p>
    <w:p w14:paraId="39E8AAF5" w14:textId="77777777" w:rsidR="00CA6FCF" w:rsidRPr="00FA07CB" w:rsidRDefault="00CA6FCF">
      <w:pPr>
        <w:pStyle w:val="Textoindependiente"/>
        <w:rPr>
          <w:b/>
          <w:sz w:val="20"/>
        </w:rPr>
      </w:pPr>
    </w:p>
    <w:p w14:paraId="2DF34EE0" w14:textId="77777777" w:rsidR="00CA6FCF" w:rsidRPr="00FA07CB" w:rsidRDefault="00CA6FCF">
      <w:pPr>
        <w:pStyle w:val="Textoindependiente"/>
        <w:rPr>
          <w:b/>
          <w:sz w:val="20"/>
        </w:rPr>
      </w:pPr>
    </w:p>
    <w:p w14:paraId="6A25B7FF" w14:textId="77777777" w:rsidR="00CA6FCF" w:rsidRPr="00FA07CB" w:rsidRDefault="00CA6FCF">
      <w:pPr>
        <w:pStyle w:val="Textoindependiente"/>
        <w:rPr>
          <w:b/>
          <w:sz w:val="20"/>
        </w:rPr>
      </w:pPr>
    </w:p>
    <w:p w14:paraId="44109C8F" w14:textId="77777777" w:rsidR="00CA6FCF" w:rsidRPr="00FA07CB" w:rsidRDefault="00CA6FCF">
      <w:pPr>
        <w:pStyle w:val="Textoindependiente"/>
        <w:rPr>
          <w:b/>
          <w:sz w:val="20"/>
        </w:rPr>
      </w:pPr>
    </w:p>
    <w:p w14:paraId="4C52FB81" w14:textId="77777777" w:rsidR="00CA6FCF" w:rsidRPr="00FA07CB" w:rsidRDefault="00CA6FCF">
      <w:pPr>
        <w:pStyle w:val="Textoindependiente"/>
        <w:rPr>
          <w:b/>
          <w:sz w:val="20"/>
        </w:rPr>
      </w:pPr>
    </w:p>
    <w:p w14:paraId="268770BC" w14:textId="77777777" w:rsidR="00CA6FCF" w:rsidRPr="00FA07CB" w:rsidRDefault="00CA6FCF">
      <w:pPr>
        <w:pStyle w:val="Textoindependiente"/>
        <w:rPr>
          <w:b/>
          <w:sz w:val="20"/>
        </w:rPr>
      </w:pPr>
    </w:p>
    <w:p w14:paraId="34FCB337" w14:textId="77777777" w:rsidR="00CA6FCF" w:rsidRPr="00FA07CB" w:rsidRDefault="00CA6FCF">
      <w:pPr>
        <w:pStyle w:val="Textoindependiente"/>
        <w:rPr>
          <w:b/>
          <w:sz w:val="20"/>
        </w:rPr>
      </w:pPr>
    </w:p>
    <w:p w14:paraId="5D74136E" w14:textId="77777777" w:rsidR="00CA6FCF" w:rsidRPr="00FA07CB" w:rsidRDefault="00CA6FCF">
      <w:pPr>
        <w:pStyle w:val="Textoindependiente"/>
        <w:rPr>
          <w:b/>
          <w:sz w:val="20"/>
        </w:rPr>
      </w:pPr>
    </w:p>
    <w:p w14:paraId="491A439E" w14:textId="77777777" w:rsidR="00CA6FCF" w:rsidRPr="00FA07CB" w:rsidRDefault="00CA6FCF">
      <w:pPr>
        <w:pStyle w:val="Textoindependiente"/>
        <w:rPr>
          <w:b/>
          <w:sz w:val="20"/>
        </w:rPr>
      </w:pPr>
    </w:p>
    <w:p w14:paraId="0FA0EA61" w14:textId="77777777" w:rsidR="00CA6FCF" w:rsidRPr="00FA07CB" w:rsidRDefault="00CA6FCF">
      <w:pPr>
        <w:pStyle w:val="Textoindependiente"/>
        <w:rPr>
          <w:b/>
          <w:sz w:val="20"/>
        </w:rPr>
      </w:pPr>
    </w:p>
    <w:p w14:paraId="2B4C46E2" w14:textId="77777777" w:rsidR="00CA6FCF" w:rsidRPr="00FA07CB" w:rsidRDefault="00CA6FCF">
      <w:pPr>
        <w:pStyle w:val="Textoindependiente"/>
        <w:rPr>
          <w:b/>
          <w:sz w:val="20"/>
        </w:rPr>
      </w:pPr>
    </w:p>
    <w:p w14:paraId="2848160F" w14:textId="77777777" w:rsidR="00CA6FCF" w:rsidRPr="00FA07CB" w:rsidRDefault="00CA6FCF">
      <w:pPr>
        <w:pStyle w:val="Textoindependiente"/>
        <w:rPr>
          <w:b/>
          <w:sz w:val="20"/>
        </w:rPr>
      </w:pPr>
    </w:p>
    <w:p w14:paraId="7082FBA3" w14:textId="77777777" w:rsidR="00CA6FCF" w:rsidRPr="00FA07CB" w:rsidRDefault="00CA6FCF">
      <w:pPr>
        <w:pStyle w:val="Textoindependiente"/>
        <w:rPr>
          <w:b/>
          <w:sz w:val="20"/>
        </w:rPr>
      </w:pPr>
    </w:p>
    <w:p w14:paraId="6BFC9346" w14:textId="77777777" w:rsidR="00CA6FCF" w:rsidRPr="00FA07CB" w:rsidRDefault="00CA6FCF">
      <w:pPr>
        <w:pStyle w:val="Textoindependiente"/>
        <w:rPr>
          <w:b/>
          <w:sz w:val="20"/>
        </w:rPr>
      </w:pPr>
    </w:p>
    <w:p w14:paraId="53AAD665" w14:textId="77777777" w:rsidR="00CA6FCF" w:rsidRPr="00FA07CB" w:rsidRDefault="00CA6FCF">
      <w:pPr>
        <w:pStyle w:val="Textoindependiente"/>
        <w:rPr>
          <w:b/>
          <w:sz w:val="20"/>
        </w:rPr>
      </w:pPr>
    </w:p>
    <w:p w14:paraId="5BEFC52B" w14:textId="77777777" w:rsidR="00CA6FCF" w:rsidRPr="00FA07CB" w:rsidRDefault="00CA6FCF">
      <w:pPr>
        <w:pStyle w:val="Textoindependiente"/>
        <w:spacing w:before="8"/>
        <w:rPr>
          <w:b/>
          <w:sz w:val="26"/>
        </w:rPr>
      </w:pPr>
    </w:p>
    <w:p w14:paraId="186BF2B7" w14:textId="4EAAB947" w:rsidR="00CA6FCF" w:rsidRPr="00FA07CB" w:rsidRDefault="00345AA4">
      <w:pPr>
        <w:spacing w:before="92"/>
        <w:ind w:left="3801"/>
        <w:rPr>
          <w:b/>
          <w:sz w:val="24"/>
        </w:rPr>
      </w:pPr>
      <w:r w:rsidRPr="00FA07CB">
        <w:rPr>
          <w:b/>
          <w:sz w:val="24"/>
        </w:rPr>
        <w:t xml:space="preserve">GUATEMALA, </w:t>
      </w:r>
      <w:r w:rsidR="00A255F0" w:rsidRPr="00FA07CB">
        <w:rPr>
          <w:b/>
          <w:sz w:val="24"/>
        </w:rPr>
        <w:t xml:space="preserve">ENERO </w:t>
      </w:r>
      <w:r w:rsidRPr="00FA07CB">
        <w:rPr>
          <w:b/>
          <w:sz w:val="24"/>
        </w:rPr>
        <w:t>DE 202</w:t>
      </w:r>
      <w:r w:rsidR="0008688D" w:rsidRPr="00FA07CB">
        <w:rPr>
          <w:b/>
          <w:sz w:val="24"/>
        </w:rPr>
        <w:t>3</w:t>
      </w:r>
    </w:p>
    <w:p w14:paraId="004B2622" w14:textId="77777777" w:rsidR="00CA6FCF" w:rsidRPr="00FA07CB" w:rsidRDefault="00CA6FCF">
      <w:pPr>
        <w:rPr>
          <w:sz w:val="24"/>
        </w:rPr>
        <w:sectPr w:rsidR="00CA6FCF" w:rsidRPr="00FA07CB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5E029D0C" w14:textId="77777777" w:rsidR="00CA6FCF" w:rsidRPr="00FA07CB" w:rsidRDefault="00345AA4">
      <w:pPr>
        <w:spacing w:before="71"/>
        <w:ind w:left="4938" w:right="4447"/>
        <w:jc w:val="center"/>
        <w:rPr>
          <w:b/>
          <w:sz w:val="24"/>
        </w:rPr>
      </w:pPr>
      <w:r w:rsidRPr="00FA07CB"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254FC621" w14:textId="77777777" w:rsidR="00CA6FCF" w:rsidRPr="00FA07CB" w:rsidRDefault="00C05A9C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 w:rsidRPr="00FA07CB">
              <w:t>INTRODUCCION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  <w:p w14:paraId="0070B004" w14:textId="77777777" w:rsidR="00CA6FCF" w:rsidRPr="00FA07CB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 w:rsidRPr="00FA07CB">
            <w:t>OBJETIVOS</w:t>
          </w:r>
          <w:r w:rsidRPr="00FA07CB">
            <w:tab/>
          </w:r>
          <w:r w:rsidRPr="00FA07CB">
            <w:rPr>
              <w:b w:val="0"/>
              <w:position w:val="-3"/>
            </w:rPr>
            <w:t>1</w:t>
          </w:r>
        </w:p>
        <w:p w14:paraId="7E1D3CA0" w14:textId="77777777" w:rsidR="00CA6FCF" w:rsidRPr="00FA07CB" w:rsidRDefault="00C05A9C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 w:rsidRPr="00FA07CB">
              <w:t>ALCANCE DE</w:t>
            </w:r>
            <w:r w:rsidR="00345AA4" w:rsidRPr="00FA07CB">
              <w:rPr>
                <w:spacing w:val="-3"/>
              </w:rPr>
              <w:t xml:space="preserve"> </w:t>
            </w:r>
            <w:r w:rsidR="00345AA4" w:rsidRPr="00FA07CB">
              <w:t>LA</w:t>
            </w:r>
            <w:r w:rsidR="00345AA4" w:rsidRPr="00FA07CB">
              <w:rPr>
                <w:spacing w:val="-1"/>
              </w:rPr>
              <w:t xml:space="preserve"> </w:t>
            </w:r>
            <w:r w:rsidR="00345AA4" w:rsidRPr="00FA07CB">
              <w:t>ACTIVIDAD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  <w:p w14:paraId="533D7DB7" w14:textId="754853A8" w:rsidR="00CA6FCF" w:rsidRPr="00FA07CB" w:rsidRDefault="00C05A9C" w:rsidP="00956F3C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 w:rsidR="00345AA4" w:rsidRPr="00FA07CB">
              <w:t>RESULTADOS DE</w:t>
            </w:r>
            <w:r w:rsidR="00345AA4" w:rsidRPr="00FA07CB">
              <w:rPr>
                <w:spacing w:val="-3"/>
              </w:rPr>
              <w:t xml:space="preserve"> </w:t>
            </w:r>
            <w:r w:rsidR="00345AA4" w:rsidRPr="00FA07CB">
              <w:t>LA</w:t>
            </w:r>
            <w:r w:rsidR="00345AA4" w:rsidRPr="00FA07CB">
              <w:rPr>
                <w:spacing w:val="-1"/>
              </w:rPr>
              <w:t xml:space="preserve"> </w:t>
            </w:r>
            <w:r w:rsidR="00345AA4" w:rsidRPr="00FA07CB">
              <w:t>ACTIVIDAD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</w:sdtContent>
    </w:sdt>
    <w:p w14:paraId="790CC785" w14:textId="77777777" w:rsidR="00CA6FCF" w:rsidRPr="00FA07CB" w:rsidRDefault="00CA6FCF">
      <w:pPr>
        <w:pStyle w:val="Textoindependiente"/>
        <w:rPr>
          <w:sz w:val="20"/>
        </w:rPr>
      </w:pPr>
    </w:p>
    <w:p w14:paraId="7A4F24AF" w14:textId="77777777" w:rsidR="00CA6FCF" w:rsidRPr="00FA07CB" w:rsidRDefault="00CA6FCF">
      <w:pPr>
        <w:pStyle w:val="Textoindependiente"/>
        <w:rPr>
          <w:sz w:val="20"/>
        </w:rPr>
      </w:pPr>
    </w:p>
    <w:p w14:paraId="493F5904" w14:textId="77777777" w:rsidR="00CA6FCF" w:rsidRPr="00FA07CB" w:rsidRDefault="00CA6FCF">
      <w:pPr>
        <w:pStyle w:val="Textoindependiente"/>
        <w:rPr>
          <w:sz w:val="20"/>
        </w:rPr>
      </w:pPr>
    </w:p>
    <w:p w14:paraId="1E46C9A5" w14:textId="77777777" w:rsidR="00CA6FCF" w:rsidRPr="00FA07CB" w:rsidRDefault="00CA6FCF">
      <w:pPr>
        <w:pStyle w:val="Textoindependiente"/>
        <w:rPr>
          <w:sz w:val="20"/>
        </w:rPr>
      </w:pPr>
    </w:p>
    <w:p w14:paraId="1CB27498" w14:textId="77777777" w:rsidR="00CA6FCF" w:rsidRPr="00FA07CB" w:rsidRDefault="00CA6FCF">
      <w:pPr>
        <w:pStyle w:val="Textoindependiente"/>
        <w:rPr>
          <w:sz w:val="20"/>
        </w:rPr>
      </w:pPr>
    </w:p>
    <w:p w14:paraId="052FA0CC" w14:textId="77777777" w:rsidR="00CA6FCF" w:rsidRPr="00FA07CB" w:rsidRDefault="00CA6FCF">
      <w:pPr>
        <w:pStyle w:val="Textoindependiente"/>
        <w:rPr>
          <w:sz w:val="20"/>
        </w:rPr>
      </w:pPr>
    </w:p>
    <w:p w14:paraId="0F3860B8" w14:textId="77777777" w:rsidR="00CA6FCF" w:rsidRPr="00FA07CB" w:rsidRDefault="00CA6FCF">
      <w:pPr>
        <w:pStyle w:val="Textoindependiente"/>
        <w:rPr>
          <w:sz w:val="20"/>
        </w:rPr>
      </w:pPr>
    </w:p>
    <w:p w14:paraId="00E32593" w14:textId="77777777" w:rsidR="00CA6FCF" w:rsidRPr="00FA07CB" w:rsidRDefault="00CA6FCF">
      <w:pPr>
        <w:pStyle w:val="Textoindependiente"/>
        <w:rPr>
          <w:sz w:val="20"/>
        </w:rPr>
      </w:pPr>
    </w:p>
    <w:p w14:paraId="25252AC2" w14:textId="77777777" w:rsidR="00CA6FCF" w:rsidRPr="00FA07CB" w:rsidRDefault="00CA6FCF">
      <w:pPr>
        <w:pStyle w:val="Textoindependiente"/>
        <w:rPr>
          <w:sz w:val="20"/>
        </w:rPr>
      </w:pPr>
    </w:p>
    <w:p w14:paraId="1DE60A5B" w14:textId="77777777" w:rsidR="00CA6FCF" w:rsidRPr="00FA07CB" w:rsidRDefault="00CA6FCF">
      <w:pPr>
        <w:pStyle w:val="Textoindependiente"/>
        <w:rPr>
          <w:sz w:val="20"/>
        </w:rPr>
      </w:pPr>
    </w:p>
    <w:p w14:paraId="1D27F4AE" w14:textId="77777777" w:rsidR="00CA6FCF" w:rsidRPr="00FA07CB" w:rsidRDefault="00CA6FCF">
      <w:pPr>
        <w:pStyle w:val="Textoindependiente"/>
        <w:rPr>
          <w:sz w:val="20"/>
        </w:rPr>
      </w:pPr>
    </w:p>
    <w:p w14:paraId="20E2681B" w14:textId="77777777" w:rsidR="00CA6FCF" w:rsidRPr="00FA07CB" w:rsidRDefault="00CA6FCF">
      <w:pPr>
        <w:pStyle w:val="Textoindependiente"/>
        <w:rPr>
          <w:sz w:val="20"/>
        </w:rPr>
      </w:pPr>
    </w:p>
    <w:p w14:paraId="28C08813" w14:textId="77777777" w:rsidR="00CA6FCF" w:rsidRPr="00FA07CB" w:rsidRDefault="00CA6FCF">
      <w:pPr>
        <w:pStyle w:val="Textoindependiente"/>
        <w:rPr>
          <w:sz w:val="20"/>
        </w:rPr>
      </w:pPr>
    </w:p>
    <w:p w14:paraId="7D30FBD4" w14:textId="77777777" w:rsidR="00CA6FCF" w:rsidRPr="00FA07CB" w:rsidRDefault="00CA6FCF" w:rsidP="000779CC">
      <w:pPr>
        <w:pStyle w:val="Textoindependiente"/>
        <w:jc w:val="center"/>
        <w:rPr>
          <w:sz w:val="20"/>
        </w:rPr>
      </w:pPr>
    </w:p>
    <w:p w14:paraId="5B3A020A" w14:textId="77777777" w:rsidR="00CA6FCF" w:rsidRPr="00FA07CB" w:rsidRDefault="00CA6FCF">
      <w:pPr>
        <w:pStyle w:val="Textoindependiente"/>
        <w:rPr>
          <w:sz w:val="20"/>
        </w:rPr>
      </w:pPr>
    </w:p>
    <w:p w14:paraId="5B6D3231" w14:textId="77777777" w:rsidR="00CA6FCF" w:rsidRPr="00FA07CB" w:rsidRDefault="00CA6FCF">
      <w:pPr>
        <w:pStyle w:val="Textoindependiente"/>
        <w:rPr>
          <w:sz w:val="20"/>
        </w:rPr>
      </w:pPr>
    </w:p>
    <w:p w14:paraId="072B659C" w14:textId="77777777" w:rsidR="00CA6FCF" w:rsidRPr="00FA07CB" w:rsidRDefault="00CA6FCF">
      <w:pPr>
        <w:pStyle w:val="Textoindependiente"/>
        <w:rPr>
          <w:sz w:val="20"/>
        </w:rPr>
      </w:pPr>
    </w:p>
    <w:p w14:paraId="26E5C30D" w14:textId="77777777" w:rsidR="00CA6FCF" w:rsidRPr="00FA07CB" w:rsidRDefault="00CA6FCF">
      <w:pPr>
        <w:pStyle w:val="Textoindependiente"/>
        <w:rPr>
          <w:sz w:val="20"/>
        </w:rPr>
      </w:pPr>
    </w:p>
    <w:p w14:paraId="57789819" w14:textId="77777777" w:rsidR="00CA6FCF" w:rsidRPr="00FA07CB" w:rsidRDefault="00CA6FCF">
      <w:pPr>
        <w:pStyle w:val="Textoindependiente"/>
        <w:rPr>
          <w:sz w:val="20"/>
        </w:rPr>
      </w:pPr>
    </w:p>
    <w:p w14:paraId="486FD0C5" w14:textId="77777777" w:rsidR="00CA6FCF" w:rsidRPr="00FA07CB" w:rsidRDefault="00CA6FCF">
      <w:pPr>
        <w:pStyle w:val="Textoindependiente"/>
        <w:rPr>
          <w:sz w:val="20"/>
        </w:rPr>
      </w:pPr>
    </w:p>
    <w:p w14:paraId="04A8FFAB" w14:textId="77777777" w:rsidR="00CA6FCF" w:rsidRPr="00FA07CB" w:rsidRDefault="00CA6FCF">
      <w:pPr>
        <w:pStyle w:val="Textoindependiente"/>
        <w:rPr>
          <w:sz w:val="20"/>
        </w:rPr>
      </w:pPr>
    </w:p>
    <w:p w14:paraId="6264FE63" w14:textId="77777777" w:rsidR="00CA6FCF" w:rsidRPr="00FA07CB" w:rsidRDefault="00CA6FCF">
      <w:pPr>
        <w:pStyle w:val="Textoindependiente"/>
        <w:rPr>
          <w:sz w:val="20"/>
        </w:rPr>
      </w:pPr>
    </w:p>
    <w:p w14:paraId="57800FCE" w14:textId="77777777" w:rsidR="00CA6FCF" w:rsidRPr="00FA07CB" w:rsidRDefault="00CA6FCF">
      <w:pPr>
        <w:pStyle w:val="Textoindependiente"/>
        <w:rPr>
          <w:sz w:val="20"/>
        </w:rPr>
      </w:pPr>
    </w:p>
    <w:p w14:paraId="66EB24A1" w14:textId="77777777" w:rsidR="00CA6FCF" w:rsidRPr="00FA07CB" w:rsidRDefault="00CA6FCF">
      <w:pPr>
        <w:pStyle w:val="Textoindependiente"/>
        <w:rPr>
          <w:sz w:val="20"/>
        </w:rPr>
      </w:pPr>
    </w:p>
    <w:p w14:paraId="65E929AD" w14:textId="77777777" w:rsidR="00CA6FCF" w:rsidRPr="00FA07CB" w:rsidRDefault="00CA6FCF">
      <w:pPr>
        <w:pStyle w:val="Textoindependiente"/>
        <w:rPr>
          <w:sz w:val="20"/>
        </w:rPr>
      </w:pPr>
    </w:p>
    <w:p w14:paraId="3CF0AEFC" w14:textId="77777777" w:rsidR="00CA6FCF" w:rsidRPr="00FA07CB" w:rsidRDefault="00CA6FCF">
      <w:pPr>
        <w:pStyle w:val="Textoindependiente"/>
        <w:rPr>
          <w:sz w:val="20"/>
        </w:rPr>
      </w:pPr>
    </w:p>
    <w:p w14:paraId="7875CAEA" w14:textId="77777777" w:rsidR="00CA6FCF" w:rsidRPr="00FA07CB" w:rsidRDefault="00CA6FCF">
      <w:pPr>
        <w:pStyle w:val="Textoindependiente"/>
        <w:rPr>
          <w:sz w:val="20"/>
        </w:rPr>
      </w:pPr>
    </w:p>
    <w:p w14:paraId="59F67D40" w14:textId="77777777" w:rsidR="00CA6FCF" w:rsidRPr="00FA07CB" w:rsidRDefault="00CA6FCF">
      <w:pPr>
        <w:pStyle w:val="Textoindependiente"/>
        <w:rPr>
          <w:sz w:val="20"/>
        </w:rPr>
      </w:pPr>
    </w:p>
    <w:p w14:paraId="602FDF08" w14:textId="77777777" w:rsidR="00CA6FCF" w:rsidRPr="00FA07CB" w:rsidRDefault="00CA6FCF">
      <w:pPr>
        <w:pStyle w:val="Textoindependiente"/>
        <w:rPr>
          <w:sz w:val="20"/>
        </w:rPr>
      </w:pPr>
    </w:p>
    <w:p w14:paraId="278C2D7E" w14:textId="77777777" w:rsidR="00CA6FCF" w:rsidRPr="00FA07CB" w:rsidRDefault="00CA6FCF">
      <w:pPr>
        <w:pStyle w:val="Textoindependiente"/>
        <w:rPr>
          <w:sz w:val="20"/>
        </w:rPr>
      </w:pPr>
    </w:p>
    <w:p w14:paraId="47BA10B7" w14:textId="77777777" w:rsidR="00CA6FCF" w:rsidRPr="00FA07CB" w:rsidRDefault="00CA6FCF">
      <w:pPr>
        <w:pStyle w:val="Textoindependiente"/>
        <w:rPr>
          <w:sz w:val="20"/>
        </w:rPr>
      </w:pPr>
    </w:p>
    <w:p w14:paraId="4820236F" w14:textId="77777777" w:rsidR="00CA6FCF" w:rsidRPr="00FA07CB" w:rsidRDefault="00CA6FCF">
      <w:pPr>
        <w:pStyle w:val="Textoindependiente"/>
        <w:rPr>
          <w:sz w:val="20"/>
        </w:rPr>
      </w:pPr>
    </w:p>
    <w:p w14:paraId="13FC22D5" w14:textId="77777777" w:rsidR="00CA6FCF" w:rsidRPr="00FA07CB" w:rsidRDefault="00CA6FCF">
      <w:pPr>
        <w:pStyle w:val="Textoindependiente"/>
        <w:rPr>
          <w:sz w:val="20"/>
        </w:rPr>
      </w:pPr>
    </w:p>
    <w:p w14:paraId="4AD1001F" w14:textId="77777777" w:rsidR="00CA6FCF" w:rsidRPr="00FA07CB" w:rsidRDefault="00CA6FCF">
      <w:pPr>
        <w:pStyle w:val="Textoindependiente"/>
        <w:rPr>
          <w:sz w:val="20"/>
        </w:rPr>
      </w:pPr>
    </w:p>
    <w:p w14:paraId="4EFE8EAF" w14:textId="77777777" w:rsidR="00CA6FCF" w:rsidRPr="00FA07CB" w:rsidRDefault="00CA6FCF">
      <w:pPr>
        <w:pStyle w:val="Textoindependiente"/>
        <w:rPr>
          <w:sz w:val="20"/>
        </w:rPr>
      </w:pPr>
    </w:p>
    <w:p w14:paraId="16B4BF38" w14:textId="77777777" w:rsidR="00CA6FCF" w:rsidRPr="00FA07CB" w:rsidRDefault="00CA6FCF">
      <w:pPr>
        <w:pStyle w:val="Textoindependiente"/>
        <w:rPr>
          <w:sz w:val="20"/>
        </w:rPr>
      </w:pPr>
    </w:p>
    <w:p w14:paraId="2F18938C" w14:textId="77777777" w:rsidR="00CA6FCF" w:rsidRPr="00FA07CB" w:rsidRDefault="00CA6FCF">
      <w:pPr>
        <w:pStyle w:val="Textoindependiente"/>
        <w:rPr>
          <w:sz w:val="20"/>
        </w:rPr>
      </w:pPr>
    </w:p>
    <w:p w14:paraId="5CE13148" w14:textId="77777777" w:rsidR="00CA6FCF" w:rsidRPr="00FA07CB" w:rsidRDefault="00CA6FCF">
      <w:pPr>
        <w:pStyle w:val="Textoindependiente"/>
        <w:rPr>
          <w:sz w:val="20"/>
        </w:rPr>
      </w:pPr>
    </w:p>
    <w:p w14:paraId="462C85AD" w14:textId="77777777" w:rsidR="00CA6FCF" w:rsidRPr="00FA07CB" w:rsidRDefault="00CA6FCF">
      <w:pPr>
        <w:pStyle w:val="Textoindependiente"/>
        <w:rPr>
          <w:sz w:val="20"/>
        </w:rPr>
      </w:pPr>
    </w:p>
    <w:p w14:paraId="3511149E" w14:textId="77777777" w:rsidR="00CA6FCF" w:rsidRPr="00FA07CB" w:rsidRDefault="00CA6FCF">
      <w:pPr>
        <w:pStyle w:val="Textoindependiente"/>
        <w:rPr>
          <w:sz w:val="20"/>
        </w:rPr>
      </w:pPr>
    </w:p>
    <w:p w14:paraId="6B50B1E9" w14:textId="77777777" w:rsidR="00CA6FCF" w:rsidRPr="00FA07CB" w:rsidRDefault="00CA6FCF">
      <w:pPr>
        <w:pStyle w:val="Textoindependiente"/>
        <w:rPr>
          <w:sz w:val="20"/>
        </w:rPr>
      </w:pPr>
    </w:p>
    <w:p w14:paraId="11C6208C" w14:textId="77777777" w:rsidR="00CA6FCF" w:rsidRPr="00FA07CB" w:rsidRDefault="00CA6FCF">
      <w:pPr>
        <w:pStyle w:val="Textoindependiente"/>
        <w:rPr>
          <w:sz w:val="20"/>
        </w:rPr>
      </w:pPr>
    </w:p>
    <w:p w14:paraId="78DB59B9" w14:textId="77777777" w:rsidR="00CA6FCF" w:rsidRPr="00FA07CB" w:rsidRDefault="00CA6FCF">
      <w:pPr>
        <w:pStyle w:val="Textoindependiente"/>
        <w:rPr>
          <w:sz w:val="20"/>
        </w:rPr>
      </w:pPr>
    </w:p>
    <w:p w14:paraId="120DF742" w14:textId="77777777" w:rsidR="00CA6FCF" w:rsidRPr="00FA07CB" w:rsidRDefault="00CA6FCF">
      <w:pPr>
        <w:pStyle w:val="Textoindependiente"/>
        <w:rPr>
          <w:sz w:val="20"/>
        </w:rPr>
      </w:pPr>
    </w:p>
    <w:p w14:paraId="3CD36BEE" w14:textId="77777777" w:rsidR="00CA6FCF" w:rsidRPr="00FA07CB" w:rsidRDefault="00CA6FCF">
      <w:pPr>
        <w:pStyle w:val="Textoindependiente"/>
        <w:rPr>
          <w:sz w:val="20"/>
        </w:rPr>
      </w:pPr>
    </w:p>
    <w:p w14:paraId="15E051D8" w14:textId="77777777" w:rsidR="00CA6FCF" w:rsidRPr="00FA07CB" w:rsidRDefault="00CA6FCF">
      <w:pPr>
        <w:pStyle w:val="Textoindependiente"/>
        <w:spacing w:before="7"/>
        <w:rPr>
          <w:sz w:val="18"/>
        </w:rPr>
      </w:pPr>
    </w:p>
    <w:p w14:paraId="59B090C7" w14:textId="77777777" w:rsidR="00CA6FCF" w:rsidRPr="00FA07CB" w:rsidRDefault="00CA6FCF">
      <w:pPr>
        <w:rPr>
          <w:sz w:val="18"/>
        </w:rPr>
        <w:sectPr w:rsidR="00CA6FCF" w:rsidRPr="00FA07CB">
          <w:pgSz w:w="12240" w:h="15840"/>
          <w:pgMar w:top="1080" w:right="1600" w:bottom="0" w:left="400" w:header="720" w:footer="720" w:gutter="0"/>
          <w:cols w:space="720"/>
        </w:sectPr>
      </w:pPr>
    </w:p>
    <w:p w14:paraId="65AEFCCE" w14:textId="77777777" w:rsidR="00CA6FCF" w:rsidRPr="00FA07CB" w:rsidRDefault="00345AA4">
      <w:pPr>
        <w:pStyle w:val="Ttulo1"/>
        <w:spacing w:before="82"/>
      </w:pPr>
      <w:bookmarkStart w:id="0" w:name="_TOC_250003"/>
      <w:bookmarkEnd w:id="0"/>
      <w:r w:rsidRPr="00FA07CB">
        <w:lastRenderedPageBreak/>
        <w:t>INTRODUCCI</w:t>
      </w:r>
      <w:r w:rsidR="0017170C" w:rsidRPr="00FA07CB">
        <w:t>Ó</w:t>
      </w:r>
      <w:r w:rsidRPr="00FA07CB">
        <w:t>N</w:t>
      </w:r>
    </w:p>
    <w:p w14:paraId="052554DD" w14:textId="77777777" w:rsidR="00CA6FCF" w:rsidRPr="00FA07CB" w:rsidRDefault="00CA6FCF">
      <w:pPr>
        <w:pStyle w:val="Textoindependiente"/>
        <w:spacing w:before="10"/>
        <w:rPr>
          <w:b/>
          <w:sz w:val="33"/>
        </w:rPr>
      </w:pPr>
    </w:p>
    <w:p w14:paraId="6E6DEA8F" w14:textId="798A775F" w:rsidR="00211F01" w:rsidRPr="00FA07CB" w:rsidRDefault="00211F01" w:rsidP="00211F01">
      <w:pPr>
        <w:adjustRightInd w:val="0"/>
        <w:ind w:left="1301"/>
        <w:jc w:val="both"/>
        <w:rPr>
          <w:lang w:val="es-GT"/>
        </w:rPr>
      </w:pPr>
      <w:r w:rsidRPr="00FA07CB">
        <w:rPr>
          <w:lang w:val="es-GT"/>
        </w:rPr>
        <w:t>De conf</w:t>
      </w:r>
      <w:r w:rsidR="00956F3C" w:rsidRPr="00FA07CB">
        <w:rPr>
          <w:lang w:val="es-GT"/>
        </w:rPr>
        <w:t>ormidad con el nombramiento de a</w:t>
      </w:r>
      <w:r w:rsidRPr="00FA07CB">
        <w:rPr>
          <w:lang w:val="es-GT"/>
        </w:rPr>
        <w:t>uditoría O-DIDAI/SUB-</w:t>
      </w:r>
      <w:r w:rsidR="0008688D" w:rsidRPr="00FA07CB">
        <w:rPr>
          <w:lang w:val="es-GT"/>
        </w:rPr>
        <w:t>015</w:t>
      </w:r>
      <w:r w:rsidRPr="00FA07CB">
        <w:rPr>
          <w:lang w:val="es-GT"/>
        </w:rPr>
        <w:t>-202</w:t>
      </w:r>
      <w:r w:rsidR="0008688D" w:rsidRPr="00FA07CB">
        <w:rPr>
          <w:lang w:val="es-GT"/>
        </w:rPr>
        <w:t>3</w:t>
      </w:r>
      <w:r w:rsidRPr="00FA07CB">
        <w:rPr>
          <w:lang w:val="es-GT"/>
        </w:rPr>
        <w:t xml:space="preserve">, de fecha </w:t>
      </w:r>
      <w:r w:rsidR="0008688D" w:rsidRPr="00FA07CB">
        <w:rPr>
          <w:lang w:val="es-GT"/>
        </w:rPr>
        <w:t>19 de enero de 2023</w:t>
      </w:r>
      <w:r w:rsidRPr="00FA07CB">
        <w:rPr>
          <w:lang w:val="es-GT"/>
        </w:rPr>
        <w:t xml:space="preserve">, fui nombrado para dar segundo </w:t>
      </w:r>
      <w:r w:rsidR="00956F3C" w:rsidRPr="00FA07CB">
        <w:rPr>
          <w:lang w:val="es-GT"/>
        </w:rPr>
        <w:t>seguimiento una recomendación emitida</w:t>
      </w:r>
      <w:r w:rsidRPr="00FA07CB">
        <w:rPr>
          <w:lang w:val="es-GT"/>
        </w:rPr>
        <w:t xml:space="preserve"> por la Contraloría General de Cuentas</w:t>
      </w:r>
      <w:r w:rsidR="00956F3C" w:rsidRPr="00FA07CB">
        <w:rPr>
          <w:lang w:val="es-GT"/>
        </w:rPr>
        <w:t>, derivado de la a</w:t>
      </w:r>
      <w:r w:rsidRPr="00FA07CB">
        <w:rPr>
          <w:lang w:val="es-GT"/>
        </w:rPr>
        <w:t xml:space="preserve">uditoría </w:t>
      </w:r>
      <w:r w:rsidR="00956F3C" w:rsidRPr="00FA07CB">
        <w:rPr>
          <w:lang w:val="es-GT"/>
        </w:rPr>
        <w:t>de c</w:t>
      </w:r>
      <w:r w:rsidR="0008688D" w:rsidRPr="00FA07CB">
        <w:rPr>
          <w:lang w:val="es-GT"/>
        </w:rPr>
        <w:t xml:space="preserve">umplimiento con seguridad limitada, </w:t>
      </w:r>
      <w:r w:rsidR="00956F3C" w:rsidRPr="00FA07CB">
        <w:rPr>
          <w:lang w:val="es-GT"/>
        </w:rPr>
        <w:t xml:space="preserve">del Ministerio de Educación, </w:t>
      </w:r>
      <w:r w:rsidR="0008688D" w:rsidRPr="00FA07CB">
        <w:rPr>
          <w:lang w:val="es-GT"/>
        </w:rPr>
        <w:t xml:space="preserve">por </w:t>
      </w:r>
      <w:r w:rsidRPr="00FA07CB">
        <w:rPr>
          <w:lang w:val="es-GT"/>
        </w:rPr>
        <w:t xml:space="preserve">el período comprendido del 1 de enero </w:t>
      </w:r>
      <w:r w:rsidR="0008688D" w:rsidRPr="00FA07CB">
        <w:rPr>
          <w:lang w:val="es-GT"/>
        </w:rPr>
        <w:t>de 2019 al 11 de junio de 2020</w:t>
      </w:r>
      <w:r w:rsidRPr="00FA07CB">
        <w:rPr>
          <w:lang w:val="es-GT"/>
        </w:rPr>
        <w:t xml:space="preserve">, en la Dirección </w:t>
      </w:r>
      <w:r w:rsidR="0008688D" w:rsidRPr="00FA07CB">
        <w:rPr>
          <w:lang w:val="es-GT"/>
        </w:rPr>
        <w:t>General de Educación Física</w:t>
      </w:r>
      <w:r w:rsidR="00956F3C" w:rsidRPr="00FA07CB">
        <w:rPr>
          <w:lang w:val="es-GT"/>
        </w:rPr>
        <w:t>, que quedó</w:t>
      </w:r>
      <w:r w:rsidRPr="00FA07CB">
        <w:rPr>
          <w:lang w:val="es-GT"/>
        </w:rPr>
        <w:t xml:space="preserve"> en proceso en </w:t>
      </w:r>
      <w:r w:rsidR="005D56F4" w:rsidRPr="00FA07CB">
        <w:rPr>
          <w:lang w:val="es-GT"/>
        </w:rPr>
        <w:t>el</w:t>
      </w:r>
      <w:r w:rsidRPr="00FA07CB">
        <w:rPr>
          <w:lang w:val="es-GT"/>
        </w:rPr>
        <w:t xml:space="preserve"> informe de </w:t>
      </w:r>
      <w:r w:rsidR="005506DF" w:rsidRPr="00FA07CB">
        <w:rPr>
          <w:lang w:val="es-GT"/>
        </w:rPr>
        <w:t>auditoría</w:t>
      </w:r>
      <w:r w:rsidRPr="00FA07CB">
        <w:rPr>
          <w:lang w:val="es-GT"/>
        </w:rPr>
        <w:t xml:space="preserve"> CUA No. </w:t>
      </w:r>
      <w:r w:rsidR="005C61E3" w:rsidRPr="00FA07CB">
        <w:rPr>
          <w:lang w:val="es-GT"/>
        </w:rPr>
        <w:t>10</w:t>
      </w:r>
      <w:r w:rsidR="0008688D" w:rsidRPr="00FA07CB">
        <w:rPr>
          <w:lang w:val="es-GT"/>
        </w:rPr>
        <w:t>7535</w:t>
      </w:r>
      <w:r w:rsidR="005C61E3" w:rsidRPr="00FA07CB">
        <w:rPr>
          <w:lang w:val="es-GT"/>
        </w:rPr>
        <w:t>-1-2021</w:t>
      </w:r>
      <w:r w:rsidR="0008688D" w:rsidRPr="00FA07CB">
        <w:rPr>
          <w:lang w:val="es-GT"/>
        </w:rPr>
        <w:t>.</w:t>
      </w:r>
    </w:p>
    <w:p w14:paraId="0D478A18" w14:textId="77777777" w:rsidR="00CA6FCF" w:rsidRPr="00FA07CB" w:rsidRDefault="00CA6FCF">
      <w:pPr>
        <w:pStyle w:val="Textoindependiente"/>
        <w:spacing w:before="7"/>
        <w:rPr>
          <w:sz w:val="28"/>
        </w:rPr>
      </w:pPr>
    </w:p>
    <w:p w14:paraId="453AD9AC" w14:textId="7DBD7146" w:rsidR="00227FB8" w:rsidRPr="00FA07CB" w:rsidRDefault="00345AA4" w:rsidP="00227FB8">
      <w:pPr>
        <w:spacing w:line="578" w:lineRule="auto"/>
        <w:ind w:left="1301" w:right="7154"/>
        <w:rPr>
          <w:b/>
          <w:sz w:val="24"/>
        </w:rPr>
      </w:pPr>
      <w:r w:rsidRPr="00FA07CB">
        <w:rPr>
          <w:b/>
          <w:sz w:val="24"/>
        </w:rPr>
        <w:t>OBJETIV</w:t>
      </w:r>
      <w:r w:rsidR="0089307D" w:rsidRPr="00FA07CB">
        <w:rPr>
          <w:b/>
          <w:sz w:val="24"/>
        </w:rPr>
        <w:t>O</w:t>
      </w:r>
      <w:r w:rsidR="00227FB8" w:rsidRPr="00FA07CB">
        <w:rPr>
          <w:b/>
          <w:sz w:val="24"/>
        </w:rPr>
        <w:t>S</w:t>
      </w:r>
    </w:p>
    <w:p w14:paraId="0C8966C8" w14:textId="798382B9" w:rsidR="00CA6FCF" w:rsidRPr="00FA07CB" w:rsidRDefault="0089307D" w:rsidP="00227FB8">
      <w:pPr>
        <w:spacing w:line="578" w:lineRule="auto"/>
        <w:ind w:left="1301" w:right="7154"/>
        <w:rPr>
          <w:b/>
          <w:sz w:val="24"/>
        </w:rPr>
      </w:pPr>
      <w:r w:rsidRPr="00FA07CB">
        <w:rPr>
          <w:b/>
          <w:sz w:val="24"/>
        </w:rPr>
        <w:t>G</w:t>
      </w:r>
      <w:r w:rsidR="00345AA4" w:rsidRPr="00FA07CB">
        <w:rPr>
          <w:b/>
          <w:sz w:val="24"/>
        </w:rPr>
        <w:t>ENERAL</w:t>
      </w:r>
    </w:p>
    <w:p w14:paraId="0E38B2A4" w14:textId="1283B86B" w:rsidR="00CA6FCF" w:rsidRPr="00FA07CB" w:rsidRDefault="00345AA4">
      <w:pPr>
        <w:pStyle w:val="Textoindependiente"/>
        <w:spacing w:line="278" w:lineRule="auto"/>
        <w:ind w:left="1301" w:right="103"/>
        <w:jc w:val="both"/>
        <w:rPr>
          <w:sz w:val="22"/>
          <w:szCs w:val="22"/>
        </w:rPr>
      </w:pPr>
      <w:r w:rsidRPr="00FA07CB">
        <w:rPr>
          <w:sz w:val="22"/>
          <w:szCs w:val="22"/>
        </w:rPr>
        <w:t xml:space="preserve">Realizar </w:t>
      </w:r>
      <w:r w:rsidR="00E35922" w:rsidRPr="00FA07CB">
        <w:rPr>
          <w:sz w:val="22"/>
          <w:szCs w:val="22"/>
        </w:rPr>
        <w:t xml:space="preserve">segundo </w:t>
      </w:r>
      <w:r w:rsidR="009B21EC" w:rsidRPr="00FA07CB">
        <w:rPr>
          <w:sz w:val="22"/>
          <w:szCs w:val="22"/>
        </w:rPr>
        <w:t>seguimiento a una recomendación emitida</w:t>
      </w:r>
      <w:r w:rsidRPr="00FA07CB">
        <w:rPr>
          <w:sz w:val="22"/>
          <w:szCs w:val="22"/>
        </w:rPr>
        <w:t xml:space="preserve"> por la Contraloría General de Cuentas.</w:t>
      </w:r>
    </w:p>
    <w:p w14:paraId="302A08F5" w14:textId="77777777" w:rsidR="00CA6FCF" w:rsidRPr="00FA07CB" w:rsidRDefault="00CA6FCF">
      <w:pPr>
        <w:pStyle w:val="Textoindependiente"/>
        <w:spacing w:before="7"/>
        <w:rPr>
          <w:sz w:val="26"/>
        </w:rPr>
      </w:pPr>
    </w:p>
    <w:p w14:paraId="57A66E80" w14:textId="77777777" w:rsidR="00CA6FCF" w:rsidRPr="00FA07CB" w:rsidRDefault="00345AA4">
      <w:pPr>
        <w:spacing w:before="1"/>
        <w:ind w:left="1301"/>
        <w:rPr>
          <w:b/>
          <w:sz w:val="24"/>
        </w:rPr>
      </w:pPr>
      <w:r w:rsidRPr="00FA07CB">
        <w:rPr>
          <w:b/>
          <w:sz w:val="24"/>
        </w:rPr>
        <w:t>ESPECÍFICO</w:t>
      </w:r>
    </w:p>
    <w:p w14:paraId="26EA19FD" w14:textId="77777777" w:rsidR="00CA6FCF" w:rsidRPr="00FA07CB" w:rsidRDefault="00CA6FCF">
      <w:pPr>
        <w:pStyle w:val="Textoindependiente"/>
        <w:spacing w:before="7"/>
        <w:rPr>
          <w:b/>
          <w:sz w:val="32"/>
        </w:rPr>
      </w:pPr>
    </w:p>
    <w:p w14:paraId="7DF3D18D" w14:textId="06DE0C84" w:rsidR="00CA6FCF" w:rsidRPr="00FA07CB" w:rsidRDefault="009B21EC">
      <w:pPr>
        <w:pStyle w:val="Textoindependiente"/>
        <w:ind w:left="1301"/>
        <w:jc w:val="both"/>
        <w:rPr>
          <w:sz w:val="22"/>
          <w:szCs w:val="22"/>
        </w:rPr>
      </w:pPr>
      <w:r w:rsidRPr="00FA07CB">
        <w:rPr>
          <w:sz w:val="22"/>
          <w:szCs w:val="22"/>
        </w:rPr>
        <w:t>Verificar si existe la recomendación implementada, en proceso o incumplida</w:t>
      </w:r>
      <w:r w:rsidR="00345AA4" w:rsidRPr="00FA07CB">
        <w:rPr>
          <w:sz w:val="22"/>
          <w:szCs w:val="22"/>
        </w:rPr>
        <w:t>.</w:t>
      </w:r>
    </w:p>
    <w:p w14:paraId="0DBB1BD7" w14:textId="77777777" w:rsidR="00CA6FCF" w:rsidRPr="00FA07CB" w:rsidRDefault="00CA6FCF">
      <w:pPr>
        <w:pStyle w:val="Textoindependiente"/>
        <w:spacing w:before="9"/>
        <w:rPr>
          <w:sz w:val="32"/>
        </w:rPr>
      </w:pPr>
    </w:p>
    <w:p w14:paraId="36EE23A0" w14:textId="33BAECF8" w:rsidR="00CA6FCF" w:rsidRPr="00FA07CB" w:rsidRDefault="00345AA4" w:rsidP="009B21EC">
      <w:pPr>
        <w:pStyle w:val="Ttulo1"/>
        <w:spacing w:before="1"/>
      </w:pPr>
      <w:bookmarkStart w:id="1" w:name="_TOC_250002"/>
      <w:bookmarkEnd w:id="1"/>
      <w:r w:rsidRPr="00FA07CB">
        <w:t>ALCANCE DE LA ACTIVIDAD</w:t>
      </w:r>
    </w:p>
    <w:p w14:paraId="2521C016" w14:textId="77777777" w:rsidR="009B21EC" w:rsidRPr="00FA07CB" w:rsidRDefault="009B21EC" w:rsidP="009B21EC">
      <w:pPr>
        <w:pStyle w:val="Ttulo1"/>
        <w:spacing w:before="1"/>
      </w:pPr>
    </w:p>
    <w:p w14:paraId="54469BF2" w14:textId="2DDD684E" w:rsidR="00227FB8" w:rsidRPr="00FA07CB" w:rsidRDefault="00227FB8" w:rsidP="00227FB8">
      <w:pPr>
        <w:pStyle w:val="Ttulo6"/>
        <w:spacing w:before="0"/>
        <w:ind w:left="1301"/>
        <w:jc w:val="both"/>
        <w:rPr>
          <w:rFonts w:ascii="Arial" w:hAnsi="Arial" w:cs="Arial"/>
          <w:color w:val="auto"/>
          <w:lang w:val="es-GT"/>
        </w:rPr>
      </w:pPr>
      <w:r w:rsidRPr="00FA07CB">
        <w:rPr>
          <w:rFonts w:ascii="Arial" w:hAnsi="Arial" w:cs="Arial"/>
          <w:color w:val="auto"/>
          <w:lang w:val="es-GT"/>
        </w:rPr>
        <w:t xml:space="preserve">Se efectuó segundo </w:t>
      </w:r>
      <w:r w:rsidR="009B21EC" w:rsidRPr="00FA07CB">
        <w:rPr>
          <w:rFonts w:ascii="Arial" w:hAnsi="Arial" w:cs="Arial"/>
          <w:color w:val="auto"/>
          <w:lang w:val="es-GT"/>
        </w:rPr>
        <w:t>seguimiento una recomendación emitida por la Contraloría General de Cuentas, derivado de la auditoría de cumplimiento con seguridad limitada, del Ministerio de Educación, por el período comprendido del 1 de enero de 2019 al 11 de junio de 2020, en la Dirección General de Educación Física, que quedó en proceso en el informe de auditoría CUA No. 107535-1-2021</w:t>
      </w:r>
    </w:p>
    <w:p w14:paraId="7E082823" w14:textId="77777777" w:rsidR="00EF7A79" w:rsidRPr="00FA07CB" w:rsidRDefault="00EF7A79">
      <w:pPr>
        <w:pStyle w:val="Textoindependiente"/>
        <w:spacing w:before="8"/>
        <w:rPr>
          <w:sz w:val="28"/>
        </w:rPr>
      </w:pPr>
    </w:p>
    <w:p w14:paraId="19F8D2E9" w14:textId="77777777" w:rsidR="00DF391E" w:rsidRPr="00FA07CB" w:rsidRDefault="00345AA4" w:rsidP="00DF391E">
      <w:pPr>
        <w:pStyle w:val="Ttulo1"/>
        <w:spacing w:before="1"/>
      </w:pPr>
      <w:bookmarkStart w:id="2" w:name="_TOC_250001"/>
      <w:bookmarkEnd w:id="2"/>
      <w:r w:rsidRPr="00FA07CB">
        <w:t>RESULTADOS DE LA ACTIVIDAD</w:t>
      </w:r>
    </w:p>
    <w:p w14:paraId="79BFE26C" w14:textId="77777777" w:rsidR="00DF391E" w:rsidRPr="00FA07CB" w:rsidRDefault="00DF391E" w:rsidP="00DF391E">
      <w:pPr>
        <w:pStyle w:val="Ttulo1"/>
        <w:spacing w:before="1"/>
      </w:pPr>
    </w:p>
    <w:p w14:paraId="4A68D37B" w14:textId="0D3B2EF7" w:rsidR="00227FB8" w:rsidRPr="00FA07CB" w:rsidRDefault="00227FB8" w:rsidP="009B21EC">
      <w:pPr>
        <w:ind w:left="1276"/>
        <w:jc w:val="both"/>
        <w:rPr>
          <w:lang w:val="es-GT"/>
        </w:rPr>
      </w:pPr>
      <w:r w:rsidRPr="00FA07CB">
        <w:rPr>
          <w:lang w:val="es-GT"/>
        </w:rPr>
        <w:t xml:space="preserve">De conformidad con el </w:t>
      </w:r>
      <w:r w:rsidR="0008688D" w:rsidRPr="00FA07CB">
        <w:rPr>
          <w:lang w:val="es-GT"/>
        </w:rPr>
        <w:t xml:space="preserve">oficio No. O-DIDA-SUB-015/01-2023 de fecha 20 de enero de 2023, se requirió </w:t>
      </w:r>
      <w:r w:rsidR="009B21EC" w:rsidRPr="00FA07CB">
        <w:rPr>
          <w:lang w:val="es-GT"/>
        </w:rPr>
        <w:t xml:space="preserve">pruebas de cumplimiento e </w:t>
      </w:r>
      <w:r w:rsidR="0008688D" w:rsidRPr="00FA07CB">
        <w:rPr>
          <w:lang w:val="es-GT"/>
        </w:rPr>
        <w:t xml:space="preserve">información relacionada a las acciones </w:t>
      </w:r>
      <w:proofErr w:type="gramStart"/>
      <w:r w:rsidR="0008688D" w:rsidRPr="00FA07CB">
        <w:rPr>
          <w:lang w:val="es-GT"/>
        </w:rPr>
        <w:t>realizadas</w:t>
      </w:r>
      <w:r w:rsidR="009B21EC" w:rsidRPr="00FA07CB">
        <w:rPr>
          <w:lang w:val="es-GT"/>
        </w:rPr>
        <w:t xml:space="preserve"> </w:t>
      </w:r>
      <w:r w:rsidR="0008688D" w:rsidRPr="00FA07CB">
        <w:rPr>
          <w:lang w:val="es-GT"/>
        </w:rPr>
        <w:t xml:space="preserve"> por</w:t>
      </w:r>
      <w:proofErr w:type="gramEnd"/>
      <w:r w:rsidR="0008688D" w:rsidRPr="00FA07CB">
        <w:rPr>
          <w:lang w:val="es-GT"/>
        </w:rPr>
        <w:t xml:space="preserve"> la DIGEF</w:t>
      </w:r>
      <w:r w:rsidR="009B21EC" w:rsidRPr="00FA07CB">
        <w:rPr>
          <w:lang w:val="es-GT"/>
        </w:rPr>
        <w:t>,</w:t>
      </w:r>
      <w:r w:rsidR="0008688D" w:rsidRPr="00FA07CB">
        <w:rPr>
          <w:lang w:val="es-GT"/>
        </w:rPr>
        <w:t xml:space="preserve"> para </w:t>
      </w:r>
      <w:r w:rsidR="009B21EC" w:rsidRPr="00FA07CB">
        <w:rPr>
          <w:lang w:val="es-GT"/>
        </w:rPr>
        <w:t>determinar si la recomendación expuesta en el i</w:t>
      </w:r>
      <w:r w:rsidR="00184FFA" w:rsidRPr="00FA07CB">
        <w:rPr>
          <w:lang w:val="es-GT"/>
        </w:rPr>
        <w:t>nfor</w:t>
      </w:r>
      <w:r w:rsidR="009B21EC" w:rsidRPr="00FA07CB">
        <w:rPr>
          <w:lang w:val="es-GT"/>
        </w:rPr>
        <w:t>me No. 107535-1-2021 fue implementada</w:t>
      </w:r>
      <w:r w:rsidR="00184FFA" w:rsidRPr="00FA07CB">
        <w:rPr>
          <w:lang w:val="es-GT"/>
        </w:rPr>
        <w:t xml:space="preserve">. </w:t>
      </w:r>
      <w:r w:rsidR="009B21EC" w:rsidRPr="00FA07CB">
        <w:rPr>
          <w:lang w:val="es-GT"/>
        </w:rPr>
        <w:t xml:space="preserve"> Asimismo, dicha solicitud se volvió a reiterar por medio de correo electrónico institucional de fecha 24 de enero de 2023.  </w:t>
      </w:r>
      <w:r w:rsidR="00184FFA" w:rsidRPr="00FA07CB">
        <w:rPr>
          <w:lang w:val="es-GT"/>
        </w:rPr>
        <w:t xml:space="preserve">Sin embargo, no se recibió respuesta </w:t>
      </w:r>
      <w:r w:rsidR="00301ACF" w:rsidRPr="00FA07CB">
        <w:rPr>
          <w:lang w:val="es-GT"/>
        </w:rPr>
        <w:t xml:space="preserve">alguna con respecto a lo solicitado, </w:t>
      </w:r>
      <w:r w:rsidR="00184FFA" w:rsidRPr="00FA07CB">
        <w:rPr>
          <w:lang w:val="es-GT"/>
        </w:rPr>
        <w:t>d</w:t>
      </w:r>
      <w:r w:rsidR="009B21EC" w:rsidRPr="00FA07CB">
        <w:rPr>
          <w:lang w:val="es-GT"/>
        </w:rPr>
        <w:t>e</w:t>
      </w:r>
      <w:r w:rsidR="00301ACF" w:rsidRPr="00FA07CB">
        <w:rPr>
          <w:lang w:val="es-GT"/>
        </w:rPr>
        <w:t xml:space="preserve"> parte de </w:t>
      </w:r>
      <w:r w:rsidR="009B21EC" w:rsidRPr="00FA07CB">
        <w:rPr>
          <w:lang w:val="es-GT"/>
        </w:rPr>
        <w:t>la administración de la DIGE</w:t>
      </w:r>
      <w:r w:rsidR="00301ACF" w:rsidRPr="00FA07CB">
        <w:rPr>
          <w:lang w:val="es-GT"/>
        </w:rPr>
        <w:t xml:space="preserve">F. </w:t>
      </w:r>
      <w:r w:rsidR="00184FFA" w:rsidRPr="00FA07CB">
        <w:rPr>
          <w:lang w:val="es-GT"/>
        </w:rPr>
        <w:t xml:space="preserve">Por lo </w:t>
      </w:r>
      <w:proofErr w:type="gramStart"/>
      <w:r w:rsidR="00184FFA" w:rsidRPr="00FA07CB">
        <w:rPr>
          <w:lang w:val="es-GT"/>
        </w:rPr>
        <w:t>tanto</w:t>
      </w:r>
      <w:r w:rsidR="009B21EC" w:rsidRPr="00FA07CB">
        <w:rPr>
          <w:lang w:val="es-GT"/>
        </w:rPr>
        <w:t>,  la</w:t>
      </w:r>
      <w:proofErr w:type="gramEnd"/>
      <w:r w:rsidR="009B21EC" w:rsidRPr="00FA07CB">
        <w:rPr>
          <w:lang w:val="es-GT"/>
        </w:rPr>
        <w:t xml:space="preserve"> recomendación emitida por la Contraloría General de Cuentas, continúa</w:t>
      </w:r>
      <w:r w:rsidR="00184FFA" w:rsidRPr="00FA07CB">
        <w:rPr>
          <w:lang w:val="es-GT"/>
        </w:rPr>
        <w:t xml:space="preserve"> en proceso.</w:t>
      </w:r>
    </w:p>
    <w:p w14:paraId="647DD854" w14:textId="77777777" w:rsidR="00DF391E" w:rsidRPr="00FA07CB" w:rsidRDefault="00DF391E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4AE0F16C" w14:textId="77777777" w:rsidR="00DF391E" w:rsidRPr="00FA07CB" w:rsidRDefault="00FC3A24" w:rsidP="00DF391E">
      <w:pPr>
        <w:pStyle w:val="Sinespaciado"/>
        <w:ind w:left="1276"/>
        <w:jc w:val="both"/>
        <w:rPr>
          <w:rFonts w:ascii="Arial" w:hAnsi="Arial" w:cs="Arial"/>
          <w:b/>
        </w:rPr>
      </w:pPr>
      <w:r w:rsidRPr="00FA07CB">
        <w:rPr>
          <w:rFonts w:ascii="Arial" w:hAnsi="Arial" w:cs="Arial"/>
          <w:b/>
        </w:rPr>
        <w:t>COMENTARIO DE AUDITORÍA</w:t>
      </w:r>
    </w:p>
    <w:p w14:paraId="329A8D15" w14:textId="77777777" w:rsidR="00DF391E" w:rsidRPr="00FA07CB" w:rsidRDefault="00DF391E" w:rsidP="00DF391E">
      <w:pPr>
        <w:pStyle w:val="Sinespaciado"/>
        <w:ind w:left="1276"/>
        <w:jc w:val="both"/>
        <w:rPr>
          <w:rFonts w:ascii="Arial" w:hAnsi="Arial" w:cs="Arial"/>
          <w:b/>
        </w:rPr>
      </w:pPr>
    </w:p>
    <w:p w14:paraId="78BADA0E" w14:textId="4BE0BEF7" w:rsidR="00D41039" w:rsidRDefault="006D2049" w:rsidP="00F75551">
      <w:pPr>
        <w:ind w:left="1276"/>
        <w:jc w:val="both"/>
        <w:rPr>
          <w:lang w:val="es-MX"/>
        </w:rPr>
      </w:pPr>
      <w:r w:rsidRPr="00FA07CB">
        <w:rPr>
          <w:lang w:val="es-MX"/>
        </w:rPr>
        <w:t xml:space="preserve">Derivado a que la Dirección de Auditoría </w:t>
      </w:r>
      <w:r w:rsidR="001E333B" w:rsidRPr="00FA07CB">
        <w:rPr>
          <w:lang w:val="es-MX"/>
        </w:rPr>
        <w:t>I</w:t>
      </w:r>
      <w:r w:rsidRPr="00FA07CB">
        <w:rPr>
          <w:lang w:val="es-MX"/>
        </w:rPr>
        <w:t>nterna e</w:t>
      </w:r>
      <w:r w:rsidR="00F75551" w:rsidRPr="00FA07CB">
        <w:rPr>
          <w:lang w:val="es-MX"/>
        </w:rPr>
        <w:t xml:space="preserve">fectuó segundo </w:t>
      </w:r>
      <w:r w:rsidR="00F75551" w:rsidRPr="00FA07CB">
        <w:rPr>
          <w:lang w:val="es-GT"/>
        </w:rPr>
        <w:t xml:space="preserve">seguimiento </w:t>
      </w:r>
      <w:r w:rsidR="001870F2">
        <w:rPr>
          <w:lang w:val="es-GT"/>
        </w:rPr>
        <w:t xml:space="preserve">a una recomendación </w:t>
      </w:r>
      <w:r w:rsidR="00F75551" w:rsidRPr="00FA07CB">
        <w:rPr>
          <w:lang w:val="es-GT"/>
        </w:rPr>
        <w:t>emitida por la Contralo</w:t>
      </w:r>
      <w:r w:rsidR="00D41039">
        <w:rPr>
          <w:lang w:val="es-GT"/>
        </w:rPr>
        <w:t>ría General de Cuentas</w:t>
      </w:r>
      <w:r w:rsidR="001870F2">
        <w:rPr>
          <w:lang w:val="es-GT"/>
        </w:rPr>
        <w:t xml:space="preserve"> del hallazgo No. 1 denominado Falta de gestión administrativa para cambio de placas de vehículo y baja de inventario</w:t>
      </w:r>
      <w:r w:rsidR="00D41039">
        <w:rPr>
          <w:lang w:val="es-GT"/>
        </w:rPr>
        <w:t xml:space="preserve">, según informe </w:t>
      </w:r>
      <w:r w:rsidR="00F75551" w:rsidRPr="00FA07CB">
        <w:rPr>
          <w:lang w:val="es-GT"/>
        </w:rPr>
        <w:t>de la auditoría de cumplimiento con seguridad limitada, del Ministerio de Educación, por el período comprendido del 1 de enero de 2019 al 11 de junio de 2020, la cual continua en proceso</w:t>
      </w:r>
      <w:r w:rsidRPr="00FA07CB">
        <w:rPr>
          <w:lang w:val="es-MX"/>
        </w:rPr>
        <w:t xml:space="preserve">, queda bajo la responsabilidad de la Dirección </w:t>
      </w:r>
      <w:r w:rsidR="00184FFA" w:rsidRPr="00FA07CB">
        <w:rPr>
          <w:lang w:val="es-MX"/>
        </w:rPr>
        <w:t xml:space="preserve">General de Educación Física la </w:t>
      </w:r>
      <w:r w:rsidR="00F75551" w:rsidRPr="00FA07CB">
        <w:rPr>
          <w:lang w:val="es-MX"/>
        </w:rPr>
        <w:t>implementación de la misma</w:t>
      </w:r>
      <w:r w:rsidR="005D56F4" w:rsidRPr="00FA07CB">
        <w:rPr>
          <w:lang w:val="es-MX"/>
        </w:rPr>
        <w:t>.</w:t>
      </w:r>
      <w:r w:rsidR="00D41039">
        <w:rPr>
          <w:lang w:val="es-MX"/>
        </w:rPr>
        <w:t xml:space="preserve"> </w:t>
      </w:r>
    </w:p>
    <w:p w14:paraId="119AC014" w14:textId="77777777" w:rsidR="00D41039" w:rsidRDefault="00D41039" w:rsidP="00F75551">
      <w:pPr>
        <w:ind w:left="1276"/>
        <w:jc w:val="both"/>
        <w:rPr>
          <w:lang w:val="es-MX"/>
        </w:rPr>
      </w:pPr>
    </w:p>
    <w:p w14:paraId="78C77343" w14:textId="77777777" w:rsidR="00D41039" w:rsidRDefault="00D41039" w:rsidP="00F75551">
      <w:pPr>
        <w:ind w:left="1276"/>
        <w:jc w:val="both"/>
        <w:rPr>
          <w:lang w:val="es-MX"/>
        </w:rPr>
      </w:pPr>
    </w:p>
    <w:p w14:paraId="777DFF58" w14:textId="556D0174" w:rsidR="006D2049" w:rsidRPr="00F75551" w:rsidRDefault="00D41039" w:rsidP="00F75551">
      <w:pPr>
        <w:ind w:left="1276"/>
        <w:jc w:val="both"/>
        <w:rPr>
          <w:lang w:val="es-MX"/>
        </w:rPr>
      </w:pPr>
      <w:r w:rsidRPr="001870F2">
        <w:rPr>
          <w:lang w:val="es-MX"/>
        </w:rPr>
        <w:t>Asimismo, es importante indicar a las autoridades de la Dirección General de Educación Física –DIGEF-, que deben cumplir con los requerimientos de información solicitados por la Dirección de Auditoría Interna, de conformidad con las circulares avaladas por la señora Ministra de Educación, DIDAI-04-2022,</w:t>
      </w:r>
      <w:r w:rsidR="002C1290" w:rsidRPr="001870F2">
        <w:rPr>
          <w:lang w:val="es-MX"/>
        </w:rPr>
        <w:t xml:space="preserve"> de fecha 13 de enero de 2022, </w:t>
      </w:r>
      <w:r w:rsidRPr="001870F2">
        <w:rPr>
          <w:lang w:val="es-MX"/>
        </w:rPr>
        <w:t xml:space="preserve"> DIDAI 018-2022, </w:t>
      </w:r>
      <w:r w:rsidR="002C1290" w:rsidRPr="001870F2">
        <w:rPr>
          <w:lang w:val="es-MX"/>
        </w:rPr>
        <w:t xml:space="preserve">de fecha 16 de mayo de 2022, </w:t>
      </w:r>
      <w:r w:rsidRPr="001870F2">
        <w:rPr>
          <w:lang w:val="es-MX"/>
        </w:rPr>
        <w:t>ambas reiteradas por medio de la circular O-DS/DIDAI-008-2023,</w:t>
      </w:r>
      <w:r w:rsidR="002C1290" w:rsidRPr="001870F2">
        <w:rPr>
          <w:lang w:val="es-MX"/>
        </w:rPr>
        <w:t xml:space="preserve"> de fecha 17 de enero de 2023, </w:t>
      </w:r>
      <w:r w:rsidRPr="001870F2">
        <w:rPr>
          <w:lang w:val="es-MX"/>
        </w:rPr>
        <w:t>debido a que se podrían aplicar acciones administrativas debido a la falta de colaboración</w:t>
      </w:r>
      <w:r w:rsidR="002C1290" w:rsidRPr="001870F2">
        <w:rPr>
          <w:lang w:val="es-MX"/>
        </w:rPr>
        <w:t xml:space="preserve"> de proporcionar documentación solicitada  por</w:t>
      </w:r>
      <w:r w:rsidRPr="001870F2">
        <w:rPr>
          <w:lang w:val="es-MX"/>
        </w:rPr>
        <w:t xml:space="preserve"> la Dirección de Auditoría Interna, para el cumplimien</w:t>
      </w:r>
      <w:r w:rsidR="002C1290" w:rsidRPr="001870F2">
        <w:rPr>
          <w:lang w:val="es-MX"/>
        </w:rPr>
        <w:t>to de sus funciones encomendadas.</w:t>
      </w:r>
      <w:r w:rsidR="002C1290">
        <w:rPr>
          <w:lang w:val="es-MX"/>
        </w:rPr>
        <w:t xml:space="preserve"> </w:t>
      </w:r>
      <w:r>
        <w:rPr>
          <w:lang w:val="es-MX"/>
        </w:rPr>
        <w:t xml:space="preserve"> </w:t>
      </w:r>
    </w:p>
    <w:p w14:paraId="7CAF9898" w14:textId="77777777" w:rsidR="006D2049" w:rsidRDefault="006D2049" w:rsidP="00DF391E">
      <w:pPr>
        <w:pStyle w:val="Sinespaciado"/>
        <w:ind w:left="1276"/>
        <w:jc w:val="both"/>
        <w:rPr>
          <w:rFonts w:ascii="Arial" w:hAnsi="Arial" w:cs="Arial"/>
          <w:lang w:val="es-MX"/>
        </w:rPr>
      </w:pPr>
    </w:p>
    <w:p w14:paraId="3C55A833" w14:textId="1B5BF4AC" w:rsidR="008C7E72" w:rsidRPr="00EC14E8" w:rsidRDefault="008C7E72" w:rsidP="006569E9">
      <w:pPr>
        <w:pStyle w:val="Sinespaciado"/>
        <w:jc w:val="both"/>
      </w:pPr>
    </w:p>
    <w:sectPr w:rsidR="008C7E72" w:rsidRPr="00EC14E8" w:rsidSect="00227FB8">
      <w:headerReference w:type="default" r:id="rId7"/>
      <w:footerReference w:type="default" r:id="rId8"/>
      <w:pgSz w:w="12240" w:h="15840"/>
      <w:pgMar w:top="1134" w:right="1599" w:bottom="1077" w:left="510" w:header="618" w:footer="5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81D7" w14:textId="77777777" w:rsidR="00B11809" w:rsidRDefault="00B11809">
      <w:r>
        <w:separator/>
      </w:r>
    </w:p>
  </w:endnote>
  <w:endnote w:type="continuationSeparator" w:id="0">
    <w:p w14:paraId="36A3BD6D" w14:textId="77777777" w:rsidR="00B11809" w:rsidRDefault="00B1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59BF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581209A3" wp14:editId="47088E60">
              <wp:simplePos x="0" y="0"/>
              <wp:positionH relativeFrom="column">
                <wp:posOffset>822960</wp:posOffset>
              </wp:positionH>
              <wp:positionV relativeFrom="paragraph">
                <wp:posOffset>-93345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6DBCD770" id="Freeform 5" o:spid="_x0000_s1026" style="position:absolute;margin-left:64.8pt;margin-top:-7.3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HKO5ceEAAAAM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2E4AE2C0" wp14:editId="09E9AC7B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ACA3F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E4AE2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" filled="f" stroked="f">
              <v:textbox inset="0,0,0,0">
                <w:txbxContent>
                  <w:p w14:paraId="752ACA3F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648A9E28" wp14:editId="34E25C91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BD436" w14:textId="493037B3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0DFF">
                            <w:rPr>
                              <w:noProof/>
                              <w:color w:val="666666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A9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RHrw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" filled="f" stroked="f">
              <v:textbox inset="0,0,0,0">
                <w:txbxContent>
                  <w:p w14:paraId="11EBD436" w14:textId="493037B3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0DFF">
                      <w:rPr>
                        <w:noProof/>
                        <w:color w:val="666666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6868" w14:textId="77777777" w:rsidR="00B11809" w:rsidRDefault="00B11809">
      <w:r>
        <w:separator/>
      </w:r>
    </w:p>
  </w:footnote>
  <w:footnote w:type="continuationSeparator" w:id="0">
    <w:p w14:paraId="045D8887" w14:textId="77777777" w:rsidR="00B11809" w:rsidRDefault="00B1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4FD4" w14:textId="7F051241" w:rsidR="00CA6FCF" w:rsidRDefault="005506DF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26569BF0" wp14:editId="0091E805">
              <wp:simplePos x="0" y="0"/>
              <wp:positionH relativeFrom="page">
                <wp:posOffset>5130546</wp:posOffset>
              </wp:positionH>
              <wp:positionV relativeFrom="page">
                <wp:posOffset>371475</wp:posOffset>
              </wp:positionV>
              <wp:extent cx="1619250" cy="15240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60010" w14:textId="5D210B23" w:rsidR="00CA6FCF" w:rsidRPr="00192A05" w:rsidRDefault="00192A05">
                          <w:pPr>
                            <w:spacing w:before="15"/>
                            <w:ind w:left="20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>INFORME No. O-DIDAI/SUB-</w:t>
                          </w:r>
                          <w:r w:rsidR="000203F8">
                            <w:rPr>
                              <w:sz w:val="14"/>
                              <w:lang w:val="es-GT"/>
                            </w:rPr>
                            <w:t>01</w:t>
                          </w:r>
                          <w:r w:rsidR="00AC18C6">
                            <w:rPr>
                              <w:sz w:val="14"/>
                              <w:lang w:val="es-GT"/>
                            </w:rPr>
                            <w:t>5</w:t>
                          </w:r>
                          <w:r>
                            <w:rPr>
                              <w:sz w:val="14"/>
                              <w:lang w:val="es-GT"/>
                            </w:rPr>
                            <w:t>-202</w:t>
                          </w:r>
                          <w:r w:rsidR="000203F8">
                            <w:rPr>
                              <w:sz w:val="14"/>
                              <w:lang w:val="es-GT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6569B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4pt;margin-top:29.25pt;width:127.5pt;height:12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" filled="f" stroked="f">
              <v:textbox inset="0,0,0,0">
                <w:txbxContent>
                  <w:p w14:paraId="6B060010" w14:textId="5D210B23" w:rsidR="00CA6FCF" w:rsidRPr="00192A05" w:rsidRDefault="00192A05">
                    <w:pPr>
                      <w:spacing w:before="15"/>
                      <w:ind w:left="20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>INFORME No. O-DIDAI/SUB-</w:t>
                    </w:r>
                    <w:r w:rsidR="000203F8">
                      <w:rPr>
                        <w:sz w:val="14"/>
                        <w:lang w:val="es-GT"/>
                      </w:rPr>
                      <w:t>01</w:t>
                    </w:r>
                    <w:r w:rsidR="00AC18C6">
                      <w:rPr>
                        <w:sz w:val="14"/>
                        <w:lang w:val="es-GT"/>
                      </w:rPr>
                      <w:t>5</w:t>
                    </w:r>
                    <w:r>
                      <w:rPr>
                        <w:sz w:val="14"/>
                        <w:lang w:val="es-GT"/>
                      </w:rPr>
                      <w:t>-202</w:t>
                    </w:r>
                    <w:r w:rsidR="000203F8">
                      <w:rPr>
                        <w:sz w:val="14"/>
                        <w:lang w:val="es-GT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61E3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64D7DC6B" wp14:editId="009A51B6">
              <wp:simplePos x="0" y="0"/>
              <wp:positionH relativeFrom="page">
                <wp:posOffset>1123950</wp:posOffset>
              </wp:positionH>
              <wp:positionV relativeFrom="page">
                <wp:posOffset>361950</wp:posOffset>
              </wp:positionV>
              <wp:extent cx="1771650" cy="161925"/>
              <wp:effectExtent l="0" t="0" r="0" b="952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1ED2C" w14:textId="42BFA1AB" w:rsidR="00CA6FCF" w:rsidRDefault="005C61E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DIRECCION DE AUDITORIA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4D7DC6B" id="Text Box 6" o:spid="_x0000_s1027" type="#_x0000_t202" style="position:absolute;margin-left:88.5pt;margin-top:28.5pt;width:139.5pt;height:12.7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" filled="f" stroked="f">
              <v:textbox inset="0,0,0,0">
                <w:txbxContent>
                  <w:p w14:paraId="2CC1ED2C" w14:textId="42BFA1AB" w:rsidR="00CA6FCF" w:rsidRDefault="005C61E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DIRECCION DE AUDITORIA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70E2A234" wp14:editId="4F9CB719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074DFBB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203F8"/>
    <w:rsid w:val="000239B3"/>
    <w:rsid w:val="00055FD0"/>
    <w:rsid w:val="00072976"/>
    <w:rsid w:val="000779CC"/>
    <w:rsid w:val="0008688D"/>
    <w:rsid w:val="00097C04"/>
    <w:rsid w:val="000B1DAE"/>
    <w:rsid w:val="00145F8B"/>
    <w:rsid w:val="0017170C"/>
    <w:rsid w:val="00173575"/>
    <w:rsid w:val="00177A94"/>
    <w:rsid w:val="00184FFA"/>
    <w:rsid w:val="001870F2"/>
    <w:rsid w:val="00191E0C"/>
    <w:rsid w:val="00192A05"/>
    <w:rsid w:val="00193B82"/>
    <w:rsid w:val="001A23F1"/>
    <w:rsid w:val="001A7092"/>
    <w:rsid w:val="001C6A8F"/>
    <w:rsid w:val="001C6C98"/>
    <w:rsid w:val="001E333B"/>
    <w:rsid w:val="00211F01"/>
    <w:rsid w:val="00215D65"/>
    <w:rsid w:val="00227FB8"/>
    <w:rsid w:val="00260DFF"/>
    <w:rsid w:val="00272772"/>
    <w:rsid w:val="00285720"/>
    <w:rsid w:val="002C1290"/>
    <w:rsid w:val="00301ACF"/>
    <w:rsid w:val="0034453B"/>
    <w:rsid w:val="00345AA4"/>
    <w:rsid w:val="00393907"/>
    <w:rsid w:val="003D15FD"/>
    <w:rsid w:val="003F331A"/>
    <w:rsid w:val="003F3351"/>
    <w:rsid w:val="00417F5E"/>
    <w:rsid w:val="00442D9A"/>
    <w:rsid w:val="004C5EA1"/>
    <w:rsid w:val="004F237A"/>
    <w:rsid w:val="00521112"/>
    <w:rsid w:val="005506DF"/>
    <w:rsid w:val="005626FE"/>
    <w:rsid w:val="005706BA"/>
    <w:rsid w:val="005771C3"/>
    <w:rsid w:val="005C61E3"/>
    <w:rsid w:val="005D56F4"/>
    <w:rsid w:val="005E2525"/>
    <w:rsid w:val="006569E9"/>
    <w:rsid w:val="006D2049"/>
    <w:rsid w:val="006D4E14"/>
    <w:rsid w:val="00712820"/>
    <w:rsid w:val="007472C8"/>
    <w:rsid w:val="00760E13"/>
    <w:rsid w:val="007C05B5"/>
    <w:rsid w:val="00830E7A"/>
    <w:rsid w:val="0085090A"/>
    <w:rsid w:val="0089307D"/>
    <w:rsid w:val="00894FD4"/>
    <w:rsid w:val="008C7E72"/>
    <w:rsid w:val="00956F3C"/>
    <w:rsid w:val="009B0531"/>
    <w:rsid w:val="009B21EC"/>
    <w:rsid w:val="009D0184"/>
    <w:rsid w:val="00A05AB7"/>
    <w:rsid w:val="00A255F0"/>
    <w:rsid w:val="00A46FF6"/>
    <w:rsid w:val="00AA04B7"/>
    <w:rsid w:val="00AA176A"/>
    <w:rsid w:val="00AC18C6"/>
    <w:rsid w:val="00AC3CA7"/>
    <w:rsid w:val="00B04BBE"/>
    <w:rsid w:val="00B11809"/>
    <w:rsid w:val="00B2023B"/>
    <w:rsid w:val="00B47F42"/>
    <w:rsid w:val="00BB2013"/>
    <w:rsid w:val="00C02E15"/>
    <w:rsid w:val="00C05A9C"/>
    <w:rsid w:val="00C51D23"/>
    <w:rsid w:val="00CA6FCF"/>
    <w:rsid w:val="00CB160D"/>
    <w:rsid w:val="00D02547"/>
    <w:rsid w:val="00D27C3B"/>
    <w:rsid w:val="00D41039"/>
    <w:rsid w:val="00D87402"/>
    <w:rsid w:val="00D944D2"/>
    <w:rsid w:val="00DB0B2C"/>
    <w:rsid w:val="00DD6645"/>
    <w:rsid w:val="00DF391E"/>
    <w:rsid w:val="00E25665"/>
    <w:rsid w:val="00E35922"/>
    <w:rsid w:val="00E4367E"/>
    <w:rsid w:val="00E459C6"/>
    <w:rsid w:val="00EA34AF"/>
    <w:rsid w:val="00EC10EC"/>
    <w:rsid w:val="00EC14E8"/>
    <w:rsid w:val="00EF7A79"/>
    <w:rsid w:val="00F37B27"/>
    <w:rsid w:val="00F41275"/>
    <w:rsid w:val="00F75551"/>
    <w:rsid w:val="00FA07CB"/>
    <w:rsid w:val="00FA7366"/>
    <w:rsid w:val="00FB5659"/>
    <w:rsid w:val="00FC3A24"/>
    <w:rsid w:val="00FD3D9C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3C2B6F1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7F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7FB8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5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5B5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4C37F-F570-4D5D-B953-359F2EAD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2023-01-30T21:17:00Z</cp:lastPrinted>
  <dcterms:created xsi:type="dcterms:W3CDTF">2023-03-06T16:59:00Z</dcterms:created>
  <dcterms:modified xsi:type="dcterms:W3CDTF">2023-03-06T16:59:00Z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