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70" w:tblpY="185"/>
        <w:tblW w:w="0" w:type="auto"/>
        <w:tblLayout w:type="fixed"/>
        <w:tblLook w:val="04A0"/>
      </w:tblPr>
      <w:tblGrid>
        <w:gridCol w:w="963"/>
        <w:gridCol w:w="4950"/>
        <w:gridCol w:w="2335"/>
        <w:gridCol w:w="1513"/>
        <w:gridCol w:w="1099"/>
      </w:tblGrid>
      <w:tr w:rsidR="00AD10A2" w:rsidTr="00CB73A4">
        <w:trPr>
          <w:trHeight w:hRule="exact" w:val="607"/>
        </w:trPr>
        <w:tc>
          <w:tcPr>
            <w:tcW w:w="96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9897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4313" w:right="-239"/>
              <w:rPr/>
            </w:pP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12"/>
                <w:w w:val="100"/>
              </w:rPr>
              <w:t>FORMULARIO</w:t>
            </w:r>
          </w:p>
          <w:p w:rsidR="005A76FB" w:rsidRDefault="005A76FB" w:rsidP="005A76FB">
            <w:pPr>
              <w:spacing w:before="0" w:after="0" w:line="304" w:lineRule="exact"/>
              <w:ind w:left="310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INFORMACIÓN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PÚBLICA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OFICIO</w:t>
            </w:r>
          </w:p>
        </w:tc>
      </w:tr>
      <w:tr w:rsidR="00AD10A2" w:rsidTr="00CB73A4">
        <w:trPr>
          <w:trHeight w:hRule="exact" w:val="223"/>
        </w:trPr>
        <w:tc>
          <w:tcPr>
            <w:tcW w:w="96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4" w:lineRule="exact"/>
            </w:pPr>
          </w:p>
        </w:tc>
        <w:tc>
          <w:tcPr>
            <w:tcW w:w="495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86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proceso: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Acceso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2"/>
                <w:w w:val="100"/>
              </w:rPr>
              <w:t>la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Información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Pública</w:t>
            </w:r>
          </w:p>
        </w:tc>
        <w:tc>
          <w:tcPr>
            <w:tcW w:w="233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2" w:lineRule="exact"/>
              <w:ind w:left="33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Código:</w:t>
            </w:r>
            <w:r>
              <w:rPr w:spacing="0">
                <w:rFonts w:ascii="Calibri" w:hAnsi="Calibri" w:cs="Calibri"/>
                <w:b/>
                <w:u w:val="none"/>
                <w:sz w:val="16.5799999"/>
                <w:color w:val="000000"/>
                <w:noProof w:val="true"/>
                <w:spacing w:val="0"/>
                <w:w w:val="100"/>
              </w:rPr>
              <w:t>    </w:t>
            </w:r>
            <w:r>
              <w:rPr>
                <w:rFonts w:ascii="Arial" w:hAnsi="Arial" w:cs="Arial"/>
                <w:b/>
                <w:u w:val="none"/>
                <w:sz w:val="16.5799999"/>
                <w:position w:val="0"/>
                <w:color w:val="000000"/>
                <w:w w:val="95"/>
                <w:noProof w:val="true"/>
                <w:spacing w:val="-4"/>
              </w:rPr>
              <w:t>ASU-FOR-06</w:t>
            </w:r>
          </w:p>
        </w:tc>
        <w:tc>
          <w:tcPr>
            <w:tcW w:w="15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358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Versión: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0"/>
                <w:w w:val="317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55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Página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12" type="#_x0000_t75" style="position:absolute;margin-left:40pt;margin-top:23pt;width:41pt;height:34pt;z-index:-251656846;mso-position-horizontal-relative:page;mso-position-vertical-relative:page">
            <v:imagedata r:id="rId12" o:title=""/>
          </v:shape>
        </w:pict>
      </w:r>
    </w:p>
    <w:p w:rsidR="005A76FB" w:rsidRDefault="005A76FB" w:rsidP="005A76FB">
      <w:pPr>
        <w:spacing w:before="0" w:after="0" w:line="182" w:lineRule="exact"/>
        <w:ind w:left="60" w:firstLine="0"/>
        <w:jc w:val="left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68" w:lineRule="exact"/>
        <w:ind w:firstLine="1707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35.52pt;margin-top:14.2498pt;width:52.0783997pt;height:11.118559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2" w:lineRule="exact"/>
                    <w:jc w:val="left"/>
                    <w:rPr/>
                  </w:pPr>
                  <w:r>
                    <w:rPr>
                      <w:rFonts w:ascii="Century Gothic" w:hAnsi="Century Gothic" w:cs="Century Gothic"/>
                      <w:u w:val="none"/>
                      <w:sz w:val="10.5799999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PLA-PLT-01.02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40pt;margin-top:23pt;width:41pt;height:34pt;z-index:-251656850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56pt;margin-top:138pt;width:527pt;height:152pt;z-index:-251656849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56pt;margin-top:326pt;width:527pt;height:74pt;z-index:-251656848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56pt;margin-top:423pt;width:527pt;height:100pt;z-index:-251656847;mso-position-horizontal-relative:page;mso-position-vertical-relative:page">
            <v:imagedata r:id="rId11" o:title=""/>
          </v:shape>
        </w:pict>
      </w:r>
      <w:r>
        <w:rPr>
          <w:rFonts w:ascii="Arial" w:hAnsi="Arial" w:cs="Arial"/>
          <w:b/>
          <w:u w:val="single"/>
          <w:sz w:val="28.5799999"/>
          <w:position w:val="0"/>
          <w:color w:val="000000"/>
          <w:w w:val="95"/>
          <w:noProof w:val="true"/>
          <w:spacing w:val="-2"/>
        </w:rPr>
        <w:t>PROGRAMACIÓN Y EJECUCIÓN FÍSICA, AGOSTO 2019</w:t>
      </w:r>
    </w:p>
    <w:p w:rsidR="005A76FB" w:rsidRDefault="005A76FB" w:rsidP="005A76FB">
      <w:pPr>
        <w:spacing w:before="0" w:after="0" w:lineRule="exact" w:line="240"/>
        <w:ind w:firstLine="1707" w:left="60"/>
        <w:rPr/>
      </w:pPr>
    </w:p>
    <w:p w:rsidR="005A76FB" w:rsidRDefault="005A76FB" w:rsidP="005A76FB">
      <w:pPr>
        <w:spacing w:before="0" w:after="0" w:line="420" w:lineRule="exact"/>
        <w:ind w:firstLine="494" w:left="60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-2"/>
        </w:rPr>
        <w:t>BOLSAS DE ESTUDIO NIVEL MEDIO, CICLOS BÁSICO Y DIVERSIFICADO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0"/>
        <w:ind w:firstLine="494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4" w:lineRule="exact"/>
        <w:ind w:firstLine="0" w:left="3116"/>
        <w:jc w:val="left"/>
        <w:rPr/>
      </w:pP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5"/>
        </w:rPr>
        <w:t>PRODUCTO</w:t>
      </w:r>
    </w:p>
    <w:p w:rsidR="005A76FB" w:rsidRDefault="005A76FB" w:rsidP="005A76FB">
      <w:pPr>
        <w:spacing w:before="0" w:after="0" w:line="217" w:lineRule="exact"/>
        <w:ind w:firstLine="0"/>
        <w:jc w:val="left"/>
        <w:rPr/>
      </w:pPr>
      <w:r w:rsidRPr="00B3349A">
        <w:rPr/>
        <w:br w:type="column"/>
        <w:t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37" type="#_x0000_t202" style="position:absolute;left:0;text-align:left;margin-left:545.5pt;margin-top:142.112pt;width:35.276001pt;height:10.550003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11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%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12.5"/>
                      <w:color w:val="000000"/>
                      <w:noProof w:val="true"/>
                      <w:spacing w:val="0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3"/>
        </w:rPr>
        <w:t>VIGENTE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     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EJECUTADA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-17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w w:val="95"/>
          <w:noProof w:val="true"/>
          <w:spacing w:val="-4"/>
        </w:rPr>
        <w:t>EJECUCIÓN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2" w:equalWidth="0">
            <w:col w:w="7281" w:space="0"/>
            <w:col w:w="401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Básico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Oficial,</w:t>
      </w:r>
    </w:p>
    <w:p w:rsidR="005A76FB" w:rsidRDefault="005A76FB" w:rsidP="005A76FB">
      <w:pPr>
        <w:tabs>
          <w:tab w:val="left" w:pos="7408"/>
          <w:tab w:val="left" w:pos="8887"/>
          <w:tab w:val="left" w:pos="10212"/>
        </w:tabs>
        <w:spacing w:before="0" w:after="0" w:line="230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360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14,550</w:t>
      </w:r>
      <w:r>
        <w:rPr w:spacing="869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7,702</w:t>
      </w:r>
      <w:r>
        <w:rPr w:spacing="825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4"/>
          <w:w w:val="100"/>
        </w:rPr>
        <w:t>53%</w:t>
      </w:r>
    </w:p>
    <w:p w:rsidR="005A76FB" w:rsidRDefault="005A76FB" w:rsidP="005A76FB">
      <w:pPr>
        <w:spacing w:before="0" w:after="0" w:line="288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Básico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Por</w:t>
      </w:r>
    </w:p>
    <w:p w:rsidR="005A76FB" w:rsidRDefault="005A76FB" w:rsidP="005A76FB">
      <w:pPr>
        <w:tabs>
          <w:tab w:val="left" w:pos="7463"/>
          <w:tab w:val="left" w:pos="8887"/>
          <w:tab w:val="left" w:pos="10212"/>
        </w:tabs>
        <w:spacing w:before="0" w:after="0" w:line="230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Cooperativa,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2466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8.88000488"/>
          <w:color w:val="000000"/>
          <w:noProof w:val="true"/>
          <w:spacing w:val="-3"/>
          <w:w w:val="100"/>
        </w:rPr>
        <w:t>9,688</w:t>
      </w:r>
      <w:r>
        <w:rPr w:spacing="924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8.88000488"/>
          <w:color w:val="000000"/>
          <w:noProof w:val="true"/>
          <w:spacing w:val="-3"/>
          <w:w w:val="100"/>
        </w:rPr>
        <w:t>4,492</w:t>
      </w:r>
      <w:r>
        <w:rPr w:spacing="825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8.88000488"/>
          <w:color w:val="000000"/>
          <w:noProof w:val="true"/>
          <w:spacing w:val="-4"/>
          <w:w w:val="100"/>
        </w:rPr>
        <w:t>46%</w:t>
      </w:r>
    </w:p>
    <w:p w:rsidR="005A76FB" w:rsidRDefault="005A76FB" w:rsidP="005A76FB">
      <w:pPr>
        <w:spacing w:before="0" w:after="0" w:line="290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Diversificado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</w:p>
    <w:p w:rsidR="005A76FB" w:rsidRDefault="005A76FB" w:rsidP="005A76FB">
      <w:pPr>
        <w:tabs>
          <w:tab w:val="left" w:pos="7463"/>
          <w:tab w:val="left" w:pos="8887"/>
          <w:tab w:val="left" w:pos="10212"/>
        </w:tabs>
        <w:spacing w:before="0" w:after="0" w:line="230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Oficial,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2990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7,899</w:t>
      </w:r>
      <w:r>
        <w:rPr w:spacing="924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3,607</w:t>
      </w:r>
      <w:r>
        <w:rPr w:spacing="825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4"/>
          <w:w w:val="100"/>
        </w:rPr>
        <w:t>46%</w:t>
      </w:r>
    </w:p>
    <w:p w:rsidR="005A76FB" w:rsidRDefault="005A76FB" w:rsidP="005A76FB">
      <w:pPr>
        <w:spacing w:before="0" w:after="0" w:line="290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Diversificado,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</w:p>
    <w:p w:rsidR="005A76FB" w:rsidRDefault="005A76FB" w:rsidP="005A76FB">
      <w:pPr>
        <w:tabs>
          <w:tab w:val="left" w:pos="7463"/>
          <w:tab w:val="left" w:pos="8887"/>
          <w:tab w:val="left" w:pos="10212"/>
        </w:tabs>
        <w:spacing w:before="0" w:after="0" w:line="231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Cooperativa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2155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8002319"/>
          <w:color w:val="000000"/>
          <w:noProof w:val="true"/>
          <w:spacing w:val="-3"/>
          <w:w w:val="100"/>
        </w:rPr>
        <w:t>2,691</w:t>
      </w:r>
      <w:r>
        <w:rPr w:spacing="924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8002319"/>
          <w:color w:val="000000"/>
          <w:noProof w:val="true"/>
          <w:spacing w:val="-3"/>
          <w:w w:val="100"/>
        </w:rPr>
        <w:t>1,685</w:t>
      </w:r>
      <w:r>
        <w:rPr w:spacing="825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8002319"/>
          <w:color w:val="000000"/>
          <w:noProof w:val="true"/>
          <w:spacing w:val="-4"/>
          <w:w w:val="100"/>
        </w:rPr>
        <w:t>63%</w:t>
      </w:r>
    </w:p>
    <w:p w:rsidR="005A76FB" w:rsidRDefault="005A76FB" w:rsidP="005A76FB">
      <w:pPr>
        <w:tabs>
          <w:tab w:val="left" w:pos="7564"/>
          <w:tab w:val="left" w:pos="8985"/>
          <w:tab w:val="left" w:pos="10192"/>
        </w:tabs>
        <w:spacing w:before="0" w:after="0" w:line="333" w:lineRule="exact"/>
        <w:ind w:firstLine="2823" w:left="554"/>
        <w:jc w:val="left"/>
        <w:rPr/>
      </w:pP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TOTAL</w:t>
      </w:r>
      <w:r>
        <w:rPr w:spacing="3456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34,828</w:t>
      </w:r>
      <w:r>
        <w:rPr w:spacing="749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17,486</w:t>
      </w:r>
      <w:r>
        <w:rPr w:spacing="534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50%</w:t>
      </w:r>
    </w:p>
    <w:p w:rsidR="005A76FB" w:rsidRDefault="005A76FB" w:rsidP="005A76FB">
      <w:pPr>
        <w:spacing w:before="0" w:after="0" w:line="245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Fuente: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2"/>
          <w:w w:val="100"/>
        </w:rPr>
        <w:t>Sistema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-SIGES-,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agosto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243"/>
        </w:rPr>
        <w:t> </w:t>
      </w:r>
      <w:r>
        <w:rPr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2019</w:t>
      </w: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317" w:lineRule="exact"/>
        <w:ind w:firstLine="0" w:left="55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-2"/>
        </w:rPr>
        <w:t>BECAS DE ALIMENTOS NIVEL MEDIO, CICLO DIVERSIFICADO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0"/>
        <w:ind w:firstLine="0" w:left="55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4" w:lineRule="exact"/>
        <w:ind w:firstLine="2561" w:left="554"/>
        <w:jc w:val="left"/>
        <w:rPr/>
      </w:pP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5"/>
        </w:rPr>
        <w:t>PRODUCTO</w:t>
      </w:r>
    </w:p>
    <w:p w:rsidR="005A76FB" w:rsidRDefault="005A76FB" w:rsidP="005A76FB">
      <w:pPr>
        <w:spacing w:before="0" w:after="0" w:line="279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Diversificado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</w:p>
    <w:p w:rsidR="005A76FB" w:rsidRDefault="005A76FB" w:rsidP="005A76FB">
      <w:pPr>
        <w:spacing w:before="0" w:after="0" w:line="217" w:lineRule="exact"/>
        <w:ind w:firstLine="0"/>
        <w:jc w:val="left"/>
        <w:rPr/>
      </w:pPr>
      <w:r w:rsidRPr="00B3349A">
        <w:rPr/>
        <w:br w:type="column"/>
        <w:t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70" type="#_x0000_t202" style="position:absolute;left:0;text-align:left;margin-left:545.5pt;margin-top:330.182pt;width:35.276001pt;height:10.549987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11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%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12.5"/>
                      <w:color w:val="000000"/>
                      <w:noProof w:val="true"/>
                      <w:spacing w:val="0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3"/>
        </w:rPr>
        <w:t>VIGENTE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     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EJECUTADA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-17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w w:val="95"/>
          <w:noProof w:val="true"/>
          <w:spacing w:val="-4"/>
        </w:rPr>
        <w:t>EJECUCIÓN</w:t>
      </w:r>
    </w:p>
    <w:p w:rsidR="005A76FB" w:rsidRDefault="005A76FB" w:rsidP="005A76FB">
      <w:pPr>
        <w:spacing w:before="0" w:after="0" w:line="266" w:lineRule="exact"/>
        <w:ind w:firstLine="434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1,716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  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1,403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73"/>
        </w:rPr>
        <w:t>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82%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2" w:equalWidth="0">
            <w:col w:w="7281" w:space="0"/>
            <w:col w:w="4019" w:space="0"/>
          </w:cols>
          <w:docGrid w:type="lines" w:linePitch="312"/>
        </w:sectPr>
      </w:pPr>
    </w:p>
    <w:p w:rsidR="005A76FB" w:rsidRDefault="005A76FB" w:rsidP="005A76FB">
      <w:pPr>
        <w:spacing w:before="0" w:after="0" w:line="230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Oficial,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Becas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Alimentos</w:t>
      </w:r>
    </w:p>
    <w:p w:rsidR="005A76FB" w:rsidRDefault="005A76FB" w:rsidP="005A76FB">
      <w:pPr>
        <w:tabs>
          <w:tab w:val="left" w:pos="7686"/>
          <w:tab w:val="left" w:pos="9108"/>
          <w:tab w:val="left" w:pos="10192"/>
        </w:tabs>
        <w:spacing w:before="0" w:after="0" w:line="336" w:lineRule="exact"/>
        <w:ind w:firstLine="2823" w:left="554"/>
        <w:jc w:val="left"/>
        <w:rPr/>
      </w:pP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TOTAL</w:t>
      </w:r>
      <w:r>
        <w:rPr w:spacing="3578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1,716</w:t>
      </w:r>
      <w:r>
        <w:rPr w:spacing="87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1,403</w:t>
      </w:r>
      <w:r>
        <w:rPr w:spacing="535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82%</w:t>
      </w:r>
    </w:p>
    <w:p w:rsidR="005A76FB" w:rsidRDefault="005A76FB" w:rsidP="005A76FB">
      <w:pPr>
        <w:spacing w:before="0" w:after="0" w:line="245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Fuente: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-SIGES-,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agosto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243"/>
        </w:rPr>
        <w:t> </w:t>
      </w:r>
      <w:r>
        <w:rPr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2019</w:t>
      </w: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300" w:lineRule="exact"/>
        <w:ind w:firstLine="0" w:left="55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-1"/>
        </w:rPr>
        <w:t>BECAS DE DISCAPACIDAD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0"/>
        <w:ind w:firstLine="0" w:left="55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4" w:lineRule="exact"/>
        <w:ind w:firstLine="2561" w:left="554"/>
        <w:jc w:val="left"/>
        <w:rPr/>
      </w:pP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5"/>
        </w:rPr>
        <w:t>PRODUCTO</w:t>
      </w:r>
    </w:p>
    <w:p w:rsidR="005A76FB" w:rsidRDefault="005A76FB" w:rsidP="005A76FB">
      <w:pPr>
        <w:spacing w:before="0" w:after="0" w:line="281" w:lineRule="exact"/>
        <w:ind w:firstLine="56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Niños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Adolescentes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Discapacidad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Becas</w:t>
      </w:r>
    </w:p>
    <w:p w:rsidR="005A76FB" w:rsidRDefault="005A76FB" w:rsidP="005A76FB">
      <w:pPr>
        <w:spacing w:before="0" w:after="0" w:line="230" w:lineRule="exact"/>
        <w:ind w:firstLine="0" w:left="554"/>
        <w:jc w:val="left"/>
        <w:rPr/>
      </w:pP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Escolares</w:t>
      </w:r>
    </w:p>
    <w:p w:rsidR="005A76FB" w:rsidRDefault="005A76FB" w:rsidP="005A76FB">
      <w:pPr>
        <w:spacing w:before="0" w:after="0" w:line="290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Niñas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Adolescentes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Mujeres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Discapacidad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</w:p>
    <w:p w:rsidR="005A76FB" w:rsidRDefault="005A76FB" w:rsidP="005A76FB">
      <w:pPr>
        <w:spacing w:before="0" w:after="0" w:line="228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Becas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Escolares</w:t>
      </w:r>
    </w:p>
    <w:p w:rsidR="005A76FB" w:rsidRDefault="005A76FB" w:rsidP="005A76FB">
      <w:pPr>
        <w:spacing w:before="0" w:after="0" w:line="217" w:lineRule="exact"/>
        <w:ind w:firstLine="0"/>
        <w:jc w:val="left"/>
        <w:rPr/>
      </w:pPr>
      <w:r w:rsidRPr="00B3349A">
        <w:rPr/>
        <w:br w:type="column"/>
        <w:t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28" type="#_x0000_t202" style="position:absolute;left:0;text-align:left;margin-left:545.5pt;margin-top:427.402pt;width:35.276001pt;height:10.549987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11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%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12.5"/>
                      <w:color w:val="000000"/>
                      <w:noProof w:val="true"/>
                      <w:spacing w:val="0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3"/>
        </w:rPr>
        <w:t>VIGENTE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3"/>
          <w:w w:val="100"/>
        </w:rPr>
        <w:t>       </w:t>
      </w:r>
      <w:r w:rsidRPr="00B3349A">
        <w:rPr w:spacing="0"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EJECUTADA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-17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w w:val="95"/>
          <w:noProof w:val="true"/>
          <w:spacing w:val="-4"/>
        </w:rPr>
        <w:t>EJECUCIÓN</w:t>
      </w:r>
    </w:p>
    <w:p w:rsidR="005A76FB" w:rsidRDefault="005A76FB" w:rsidP="005A76FB">
      <w:pPr>
        <w:spacing w:before="0" w:after="0" w:line="268" w:lineRule="exact"/>
        <w:ind w:firstLine="182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2,922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  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2,016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6"/>
        </w:rPr>
        <w:t> 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69%</w:t>
      </w:r>
    </w:p>
    <w:p w:rsidR="005A76FB" w:rsidRDefault="005A76FB" w:rsidP="005A76FB">
      <w:pPr>
        <w:spacing w:before="0" w:after="0" w:lineRule="exact" w:line="240"/>
        <w:ind w:firstLine="182"/>
        <w:rPr/>
      </w:pPr>
    </w:p>
    <w:p w:rsidR="005A76FB" w:rsidRDefault="005A76FB" w:rsidP="005A76FB">
      <w:pPr>
        <w:spacing w:before="0" w:after="0" w:line="281" w:lineRule="exact"/>
        <w:ind w:firstLine="182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2,534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  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688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2"/>
        </w:rPr>
        <w:t>  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27%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2" w:equalWidth="0">
            <w:col w:w="7281" w:space="0"/>
            <w:col w:w="401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1"/>
        <w:ind w:firstLine="18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7439"/>
          <w:tab w:val="left" w:pos="8863"/>
          <w:tab w:val="left" w:pos="10192"/>
        </w:tabs>
        <w:spacing w:before="0" w:after="0" w:line="204" w:lineRule="exact"/>
        <w:ind w:firstLine="2823" w:left="554"/>
        <w:jc w:val="left"/>
        <w:rPr/>
      </w:pP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TOTAL</w:t>
      </w:r>
      <w:r>
        <w:rPr w:spacing="333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5,456</w:t>
      </w:r>
      <w:r>
        <w:rPr w:spacing="87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2,704</w:t>
      </w:r>
      <w:r>
        <w:rPr w:spacing="777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50%</w:t>
      </w:r>
    </w:p>
    <w:p w:rsidR="005A76FB" w:rsidRDefault="005A76FB" w:rsidP="005A76FB">
      <w:pPr>
        <w:spacing w:before="0" w:after="0" w:line="245" w:lineRule="exact"/>
        <w:ind w:firstLine="0" w:left="554"/>
        <w:jc w:val="left"/>
        <w:rPr/>
      </w:pP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Fuente: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2"/>
          <w:w w:val="100"/>
        </w:rPr>
        <w:t>Sistema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-SIGES-,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agosto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243"/>
        </w:rPr>
        <w:t> </w:t>
      </w:r>
      <w:r>
        <w:rPr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2019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291" w:lineRule="exact"/>
        <w:ind w:firstLine="0" w:left="1280"/>
        <w:jc w:val="left"/>
        <w:rPr/>
      </w:pP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Todos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encuentran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5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Sitio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Web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Calidad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son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actualizados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controlados.</w:t>
      </w:r>
    </w:p>
    <w:sectPr w:rsidR="005A76FB" w:rsidSect="005A76FB">
      <w:type w:val="continuous"/>
      <w:pgSz w:w="12240" w:h="15841"/>
      <w:pgMar w:top="225" w:right="290" w:bottom="0" w:left="650" w:header="0" w:footer="0" w:gutter="0"/>
      <w:cols w:num="1" w:equalWidth="0">
        <w:col w:w="1129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