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E644" w14:textId="77777777" w:rsidR="00A206C8" w:rsidRPr="00A4503A" w:rsidRDefault="00A4503A" w:rsidP="00A4503A">
      <w:pPr>
        <w:rPr>
          <w:b/>
          <w:sz w:val="20"/>
          <w:szCs w:val="20"/>
          <w:lang w:val="es-GT"/>
        </w:rPr>
      </w:pPr>
      <w:bookmarkStart w:id="0" w:name="_Hlk118278549"/>
      <w:r w:rsidRPr="00A4503A">
        <w:rPr>
          <w:b/>
          <w:sz w:val="20"/>
          <w:szCs w:val="20"/>
          <w:lang w:val="es-GT"/>
        </w:rPr>
        <w:t>INTRODUCCIÓN</w:t>
      </w:r>
    </w:p>
    <w:p w14:paraId="652BB3F7" w14:textId="77777777" w:rsidR="00A4503A" w:rsidRDefault="00A4503A" w:rsidP="00A4503A">
      <w:pPr>
        <w:rPr>
          <w:lang w:val="es-GT"/>
        </w:rPr>
      </w:pPr>
    </w:p>
    <w:p w14:paraId="58A3EEE9" w14:textId="77777777" w:rsidR="00CD0908" w:rsidRPr="0007290C" w:rsidRDefault="00A4503A" w:rsidP="0007290C">
      <w:pPr>
        <w:jc w:val="both"/>
        <w:rPr>
          <w:lang w:val="es-GT"/>
        </w:rPr>
      </w:pPr>
      <w:r>
        <w:rPr>
          <w:lang w:val="es-GT"/>
        </w:rPr>
        <w:t>De conformidad con el nombramiento de auditoría No. O-DIDAI</w:t>
      </w:r>
      <w:r w:rsidR="00B47811">
        <w:rPr>
          <w:lang w:val="es-GT"/>
        </w:rPr>
        <w:t xml:space="preserve">/SUB-188-2022, de fecha 04 de octubre de 2022, fui nombrada para realizar consejo o consultoría de segundo seguimiento a las recomendaciones emitidas por la Contraloría General de Cuentas, como resultado de la auditoría de </w:t>
      </w:r>
      <w:r w:rsidR="004B0A66">
        <w:rPr>
          <w:lang w:val="es-GT"/>
        </w:rPr>
        <w:t>s</w:t>
      </w:r>
      <w:r w:rsidR="00B47811">
        <w:rPr>
          <w:lang w:val="es-GT"/>
        </w:rPr>
        <w:t xml:space="preserve">istemas </w:t>
      </w:r>
      <w:r w:rsidR="004B0A66">
        <w:rPr>
          <w:lang w:val="es-GT"/>
        </w:rPr>
        <w:t>i</w:t>
      </w:r>
      <w:r w:rsidR="00B47811">
        <w:rPr>
          <w:lang w:val="es-GT"/>
        </w:rPr>
        <w:t xml:space="preserve">nformáticos, Ministerio de Educación, practicada por el período del 01 de enero de 2020 </w:t>
      </w:r>
      <w:r w:rsidR="00CD0908">
        <w:rPr>
          <w:lang w:val="es-GT"/>
        </w:rPr>
        <w:t>al 30</w:t>
      </w:r>
      <w:r w:rsidR="00B47811">
        <w:rPr>
          <w:lang w:val="es-GT"/>
        </w:rPr>
        <w:t xml:space="preserve"> de septiembre de 2021 en la Dirección </w:t>
      </w:r>
      <w:r w:rsidR="0007290C" w:rsidRPr="0007290C">
        <w:rPr>
          <w:lang w:eastAsia="es-GT"/>
        </w:rPr>
        <w:t>General de Educación Extraescolar -DIGEEX-</w:t>
      </w:r>
      <w:r w:rsidR="00B47811" w:rsidRPr="0007290C">
        <w:rPr>
          <w:lang w:val="es-GT"/>
        </w:rPr>
        <w:t>.</w:t>
      </w:r>
    </w:p>
    <w:p w14:paraId="241134DE" w14:textId="77777777" w:rsidR="00102948" w:rsidRDefault="00102948" w:rsidP="00A4503A">
      <w:pPr>
        <w:rPr>
          <w:lang w:val="es-GT"/>
        </w:rPr>
      </w:pPr>
    </w:p>
    <w:p w14:paraId="4325E26B" w14:textId="77777777" w:rsidR="00102948" w:rsidRPr="00027C7B" w:rsidRDefault="00102948" w:rsidP="00A4503A">
      <w:pPr>
        <w:rPr>
          <w:b/>
          <w:lang w:val="es-GT"/>
        </w:rPr>
      </w:pPr>
      <w:r w:rsidRPr="00027C7B">
        <w:rPr>
          <w:b/>
          <w:lang w:val="es-GT"/>
        </w:rPr>
        <w:t>OBJETIVOS</w:t>
      </w:r>
    </w:p>
    <w:p w14:paraId="1F6BFE70" w14:textId="77777777" w:rsidR="00102948" w:rsidRPr="00027C7B" w:rsidRDefault="00102948" w:rsidP="00A4503A">
      <w:pPr>
        <w:rPr>
          <w:b/>
          <w:lang w:val="es-GT"/>
        </w:rPr>
      </w:pPr>
    </w:p>
    <w:p w14:paraId="0D0CC0D1" w14:textId="77777777" w:rsidR="00102948" w:rsidRDefault="00102948" w:rsidP="00A4503A">
      <w:pPr>
        <w:rPr>
          <w:lang w:val="es-GT"/>
        </w:rPr>
      </w:pPr>
      <w:r w:rsidRPr="00027C7B">
        <w:rPr>
          <w:b/>
          <w:lang w:val="es-GT"/>
        </w:rPr>
        <w:t>GENERAL</w:t>
      </w:r>
      <w:r>
        <w:rPr>
          <w:lang w:val="es-GT"/>
        </w:rPr>
        <w:t>:</w:t>
      </w:r>
    </w:p>
    <w:p w14:paraId="3D4DD942" w14:textId="77777777" w:rsidR="00102948" w:rsidRDefault="00102948" w:rsidP="00A4503A">
      <w:pPr>
        <w:rPr>
          <w:lang w:val="es-GT"/>
        </w:rPr>
      </w:pPr>
      <w:r>
        <w:rPr>
          <w:lang w:val="es-GT"/>
        </w:rPr>
        <w:t>Realizar segundo seguimiento a las recomendaciones emitidas por la Contraloría General de Cuentas.</w:t>
      </w:r>
    </w:p>
    <w:p w14:paraId="6E948FD1" w14:textId="77777777" w:rsidR="00102948" w:rsidRDefault="00102948" w:rsidP="00A4503A">
      <w:pPr>
        <w:rPr>
          <w:lang w:val="es-GT"/>
        </w:rPr>
      </w:pPr>
    </w:p>
    <w:p w14:paraId="545E32C5" w14:textId="77777777" w:rsidR="00102948" w:rsidRPr="00027C7B" w:rsidRDefault="00102948" w:rsidP="00A4503A">
      <w:pPr>
        <w:rPr>
          <w:b/>
          <w:lang w:val="es-GT"/>
        </w:rPr>
      </w:pPr>
      <w:r w:rsidRPr="00027C7B">
        <w:rPr>
          <w:b/>
          <w:lang w:val="es-GT"/>
        </w:rPr>
        <w:t>ESEPECÍFICO:</w:t>
      </w:r>
    </w:p>
    <w:p w14:paraId="3CCE947F" w14:textId="77777777" w:rsidR="00102948" w:rsidRDefault="00102948" w:rsidP="00A4503A">
      <w:pPr>
        <w:rPr>
          <w:lang w:val="es-GT"/>
        </w:rPr>
      </w:pPr>
      <w:r>
        <w:rPr>
          <w:lang w:val="es-GT"/>
        </w:rPr>
        <w:t xml:space="preserve">Verificar si existen recomendaciones implementadas, en proceso </w:t>
      </w:r>
      <w:r w:rsidR="0086581E">
        <w:rPr>
          <w:lang w:val="es-GT"/>
        </w:rPr>
        <w:t>o</w:t>
      </w:r>
      <w:r>
        <w:rPr>
          <w:lang w:val="es-GT"/>
        </w:rPr>
        <w:t xml:space="preserve"> incumplidas.</w:t>
      </w:r>
    </w:p>
    <w:p w14:paraId="5C239950" w14:textId="77777777" w:rsidR="00102948" w:rsidRDefault="00102948" w:rsidP="00A4503A">
      <w:pPr>
        <w:rPr>
          <w:lang w:val="es-GT"/>
        </w:rPr>
      </w:pPr>
    </w:p>
    <w:p w14:paraId="5CBD6F59" w14:textId="77777777" w:rsidR="00102948" w:rsidRPr="00027C7B" w:rsidRDefault="00102948" w:rsidP="00A4503A">
      <w:pPr>
        <w:rPr>
          <w:b/>
          <w:lang w:val="es-GT"/>
        </w:rPr>
      </w:pPr>
      <w:r w:rsidRPr="00027C7B">
        <w:rPr>
          <w:b/>
          <w:lang w:val="es-GT"/>
        </w:rPr>
        <w:t>ALCANCE DE LA ACTIVIDAD</w:t>
      </w:r>
    </w:p>
    <w:p w14:paraId="6A6588A3" w14:textId="77777777" w:rsidR="00102948" w:rsidRDefault="00102948" w:rsidP="00265A77">
      <w:pPr>
        <w:jc w:val="both"/>
        <w:rPr>
          <w:lang w:val="es-GT"/>
        </w:rPr>
      </w:pPr>
      <w:r>
        <w:rPr>
          <w:lang w:val="es-GT"/>
        </w:rPr>
        <w:t xml:space="preserve">Se </w:t>
      </w:r>
      <w:r w:rsidR="00F14C1A">
        <w:rPr>
          <w:lang w:val="es-GT"/>
        </w:rPr>
        <w:t>efectuó</w:t>
      </w:r>
      <w:r>
        <w:rPr>
          <w:lang w:val="es-GT"/>
        </w:rPr>
        <w:t xml:space="preserve"> el segundo seguimiento a </w:t>
      </w:r>
      <w:r w:rsidR="00F14C1A">
        <w:rPr>
          <w:lang w:val="es-GT"/>
        </w:rPr>
        <w:t xml:space="preserve">las </w:t>
      </w:r>
      <w:r w:rsidR="0007290C">
        <w:rPr>
          <w:lang w:val="es-GT"/>
        </w:rPr>
        <w:t>3</w:t>
      </w:r>
      <w:r w:rsidR="00F14C1A">
        <w:rPr>
          <w:lang w:val="es-GT"/>
        </w:rPr>
        <w:t xml:space="preserve"> recomendaciones emitidas por la Contraloría General de Cuentas como resultado de la auditoría de </w:t>
      </w:r>
      <w:r w:rsidR="004B0A66">
        <w:rPr>
          <w:lang w:val="es-GT"/>
        </w:rPr>
        <w:t>s</w:t>
      </w:r>
      <w:r w:rsidR="00F14C1A">
        <w:rPr>
          <w:lang w:val="es-GT"/>
        </w:rPr>
        <w:t xml:space="preserve">istemas </w:t>
      </w:r>
      <w:r w:rsidR="004B0A66">
        <w:rPr>
          <w:lang w:val="es-GT"/>
        </w:rPr>
        <w:t>i</w:t>
      </w:r>
      <w:r w:rsidR="00265A77">
        <w:rPr>
          <w:lang w:val="es-GT"/>
        </w:rPr>
        <w:t>nformáticos, practicada</w:t>
      </w:r>
      <w:r w:rsidR="00F14C1A">
        <w:rPr>
          <w:lang w:val="es-GT"/>
        </w:rPr>
        <w:t xml:space="preserve"> por el período del 01 de enero de 2020 al 30 de septiembre de 2021</w:t>
      </w:r>
      <w:r w:rsidR="00265A77">
        <w:rPr>
          <w:lang w:val="es-GT"/>
        </w:rPr>
        <w:t xml:space="preserve"> en la Dirección </w:t>
      </w:r>
      <w:r w:rsidR="00621E65" w:rsidRPr="00621E65">
        <w:rPr>
          <w:lang w:eastAsia="es-GT"/>
        </w:rPr>
        <w:t>General de Educación Extraescolar -DIGEEX-,</w:t>
      </w:r>
      <w:r w:rsidR="00621E65">
        <w:rPr>
          <w:b/>
          <w:lang w:eastAsia="es-GT"/>
        </w:rPr>
        <w:t xml:space="preserve"> </w:t>
      </w:r>
      <w:r w:rsidR="00F14C1A">
        <w:rPr>
          <w:lang w:val="es-GT"/>
        </w:rPr>
        <w:t xml:space="preserve">las cuales </w:t>
      </w:r>
      <w:r w:rsidR="00265A77">
        <w:rPr>
          <w:lang w:val="es-GT"/>
        </w:rPr>
        <w:t>quedaron en</w:t>
      </w:r>
      <w:r w:rsidR="00F14C1A">
        <w:rPr>
          <w:lang w:val="es-GT"/>
        </w:rPr>
        <w:t xml:space="preserve"> proceso en el primer seguimiento realizado.</w:t>
      </w:r>
    </w:p>
    <w:p w14:paraId="5437D737" w14:textId="77777777" w:rsidR="00981345" w:rsidRDefault="00981345" w:rsidP="00265A77">
      <w:pPr>
        <w:jc w:val="both"/>
        <w:rPr>
          <w:lang w:val="es-GT"/>
        </w:rPr>
      </w:pPr>
    </w:p>
    <w:p w14:paraId="7D483870" w14:textId="77777777" w:rsidR="00981345" w:rsidRDefault="00981345" w:rsidP="00265A77">
      <w:pPr>
        <w:jc w:val="both"/>
        <w:rPr>
          <w:lang w:val="es-GT"/>
        </w:rPr>
      </w:pPr>
    </w:p>
    <w:p w14:paraId="56AA0A43" w14:textId="77777777" w:rsidR="00981345" w:rsidRDefault="00981345" w:rsidP="00265A77">
      <w:pPr>
        <w:jc w:val="both"/>
        <w:rPr>
          <w:b/>
          <w:lang w:val="es-GT"/>
        </w:rPr>
      </w:pPr>
      <w:r w:rsidRPr="008546AC">
        <w:rPr>
          <w:b/>
          <w:lang w:val="es-GT"/>
        </w:rPr>
        <w:t>RESULTADOS DE LA ACTIVIDAD</w:t>
      </w:r>
    </w:p>
    <w:p w14:paraId="545883A1" w14:textId="77777777" w:rsidR="00C6210A" w:rsidRPr="008546AC" w:rsidRDefault="00C6210A" w:rsidP="00265A77">
      <w:pPr>
        <w:jc w:val="both"/>
        <w:rPr>
          <w:b/>
          <w:lang w:val="es-GT"/>
        </w:rPr>
      </w:pPr>
    </w:p>
    <w:p w14:paraId="62BEA8C7" w14:textId="77777777" w:rsidR="00A1655C" w:rsidRDefault="00A1655C" w:rsidP="00CF62AD">
      <w:pPr>
        <w:jc w:val="both"/>
        <w:rPr>
          <w:b/>
        </w:rPr>
      </w:pPr>
      <w:r w:rsidRPr="00A1655C">
        <w:rPr>
          <w:b/>
        </w:rPr>
        <w:t>RECOMENDACIONES EN PROCESO</w:t>
      </w:r>
    </w:p>
    <w:p w14:paraId="475DCCB5" w14:textId="77777777" w:rsidR="006B0908" w:rsidRDefault="006B0908" w:rsidP="00CF62AD">
      <w:pPr>
        <w:jc w:val="both"/>
        <w:rPr>
          <w:b/>
        </w:rPr>
      </w:pPr>
    </w:p>
    <w:p w14:paraId="7483239A" w14:textId="77777777" w:rsidR="00F2377D" w:rsidRPr="00ED213B" w:rsidRDefault="00F2377D" w:rsidP="00F2377D">
      <w:pPr>
        <w:jc w:val="both"/>
        <w:rPr>
          <w:b/>
          <w:bCs/>
          <w:color w:val="000000"/>
          <w:lang w:eastAsia="es-ES"/>
        </w:rPr>
      </w:pPr>
      <w:r w:rsidRPr="00ED213B">
        <w:rPr>
          <w:b/>
          <w:bCs/>
          <w:color w:val="000000"/>
          <w:lang w:eastAsia="es-ES"/>
        </w:rPr>
        <w:t>HALLAZGOS RELACIONADOS CON EL CONTROL INTERNO</w:t>
      </w:r>
    </w:p>
    <w:p w14:paraId="65F9C1B4" w14:textId="77777777" w:rsidR="00F2377D" w:rsidRPr="00ED213B" w:rsidRDefault="00F2377D" w:rsidP="00F2377D">
      <w:pPr>
        <w:jc w:val="both"/>
        <w:rPr>
          <w:b/>
          <w:color w:val="000000"/>
          <w:lang w:eastAsia="es-ES"/>
        </w:rPr>
      </w:pPr>
      <w:r w:rsidRPr="00ED213B">
        <w:rPr>
          <w:b/>
          <w:color w:val="000000"/>
          <w:lang w:eastAsia="es-ES"/>
        </w:rPr>
        <w:t>Hallazgo No.1</w:t>
      </w:r>
    </w:p>
    <w:p w14:paraId="398912D9" w14:textId="77777777" w:rsidR="00F2377D" w:rsidRPr="00ED213B" w:rsidRDefault="00F2377D" w:rsidP="00F2377D">
      <w:pPr>
        <w:jc w:val="both"/>
        <w:rPr>
          <w:color w:val="000000"/>
          <w:lang w:eastAsia="es-ES"/>
        </w:rPr>
      </w:pPr>
    </w:p>
    <w:p w14:paraId="5AA4DD5B" w14:textId="77777777" w:rsidR="00F2377D" w:rsidRPr="00ED213B" w:rsidRDefault="00F2377D" w:rsidP="00F2377D">
      <w:pPr>
        <w:jc w:val="both"/>
        <w:rPr>
          <w:b/>
          <w:color w:val="000000"/>
          <w:lang w:eastAsia="es-ES"/>
        </w:rPr>
      </w:pPr>
      <w:r w:rsidRPr="00ED213B">
        <w:rPr>
          <w:b/>
          <w:w w:val="105"/>
        </w:rPr>
        <w:t>Falta</w:t>
      </w:r>
      <w:r w:rsidRPr="00ED213B">
        <w:rPr>
          <w:b/>
          <w:spacing w:val="13"/>
          <w:w w:val="105"/>
        </w:rPr>
        <w:t xml:space="preserve"> </w:t>
      </w:r>
      <w:r w:rsidRPr="00ED213B">
        <w:rPr>
          <w:b/>
          <w:w w:val="105"/>
        </w:rPr>
        <w:t>de</w:t>
      </w:r>
      <w:r w:rsidRPr="00ED213B">
        <w:rPr>
          <w:b/>
          <w:spacing w:val="12"/>
          <w:w w:val="105"/>
        </w:rPr>
        <w:t xml:space="preserve"> </w:t>
      </w:r>
      <w:r w:rsidRPr="00ED213B">
        <w:rPr>
          <w:b/>
          <w:w w:val="105"/>
        </w:rPr>
        <w:t>actualización</w:t>
      </w:r>
      <w:r w:rsidRPr="00ED213B">
        <w:rPr>
          <w:b/>
          <w:spacing w:val="14"/>
          <w:w w:val="105"/>
        </w:rPr>
        <w:t xml:space="preserve"> </w:t>
      </w:r>
      <w:r w:rsidRPr="00ED213B">
        <w:rPr>
          <w:b/>
          <w:w w:val="105"/>
        </w:rPr>
        <w:t>de</w:t>
      </w:r>
      <w:r w:rsidRPr="00ED213B">
        <w:rPr>
          <w:b/>
          <w:spacing w:val="10"/>
          <w:w w:val="105"/>
        </w:rPr>
        <w:t xml:space="preserve"> </w:t>
      </w:r>
      <w:r w:rsidRPr="00ED213B">
        <w:rPr>
          <w:b/>
          <w:w w:val="105"/>
        </w:rPr>
        <w:t>la</w:t>
      </w:r>
      <w:r w:rsidRPr="00ED213B">
        <w:rPr>
          <w:b/>
          <w:spacing w:val="-35"/>
          <w:w w:val="105"/>
        </w:rPr>
        <w:t xml:space="preserve"> </w:t>
      </w:r>
      <w:r w:rsidRPr="00ED213B">
        <w:rPr>
          <w:b/>
          <w:w w:val="105"/>
        </w:rPr>
        <w:t>estructura organizacional</w:t>
      </w:r>
      <w:r w:rsidRPr="00ED213B">
        <w:rPr>
          <w:b/>
          <w:color w:val="000000"/>
          <w:lang w:eastAsia="es-ES"/>
        </w:rPr>
        <w:t xml:space="preserve"> </w:t>
      </w:r>
    </w:p>
    <w:p w14:paraId="01CCD3B0" w14:textId="77777777" w:rsidR="00F2377D" w:rsidRPr="00F2377D" w:rsidRDefault="00F2377D" w:rsidP="00F2377D">
      <w:pPr>
        <w:tabs>
          <w:tab w:val="left" w:pos="1786"/>
        </w:tabs>
        <w:jc w:val="both"/>
        <w:rPr>
          <w:w w:val="105"/>
        </w:rPr>
      </w:pPr>
      <w:r w:rsidRPr="00397737">
        <w:t xml:space="preserve">De conformidad con el formulario de seguimiento a las recomendaciones SR2 y </w:t>
      </w:r>
      <w:r>
        <w:t>documentación</w:t>
      </w:r>
      <w:r w:rsidRPr="00397737">
        <w:t xml:space="preserve"> presentada se determinó </w:t>
      </w:r>
      <w:r w:rsidRPr="00A7018C">
        <w:t>que</w:t>
      </w:r>
      <w:r>
        <w:t xml:space="preserve"> </w:t>
      </w:r>
      <w:r w:rsidRPr="00F2377D">
        <w:rPr>
          <w:spacing w:val="1"/>
          <w:w w:val="105"/>
        </w:rPr>
        <w:t xml:space="preserve">no se ha realizado </w:t>
      </w:r>
      <w:r w:rsidRPr="00F2377D">
        <w:rPr>
          <w:w w:val="105"/>
        </w:rPr>
        <w:t>la</w:t>
      </w:r>
      <w:r w:rsidRPr="00F2377D">
        <w:rPr>
          <w:spacing w:val="1"/>
          <w:w w:val="105"/>
        </w:rPr>
        <w:t xml:space="preserve"> </w:t>
      </w:r>
      <w:r w:rsidRPr="00F2377D">
        <w:rPr>
          <w:w w:val="105"/>
        </w:rPr>
        <w:t>actualización</w:t>
      </w:r>
      <w:r w:rsidRPr="00F2377D">
        <w:rPr>
          <w:spacing w:val="1"/>
          <w:w w:val="105"/>
        </w:rPr>
        <w:t xml:space="preserve"> </w:t>
      </w:r>
      <w:r w:rsidRPr="00F2377D">
        <w:rPr>
          <w:w w:val="105"/>
        </w:rPr>
        <w:t>del</w:t>
      </w:r>
      <w:r w:rsidRPr="00F2377D">
        <w:rPr>
          <w:spacing w:val="1"/>
          <w:w w:val="105"/>
        </w:rPr>
        <w:t xml:space="preserve"> </w:t>
      </w:r>
      <w:r w:rsidRPr="00F2377D">
        <w:rPr>
          <w:w w:val="105"/>
        </w:rPr>
        <w:t>Reglamento</w:t>
      </w:r>
      <w:r w:rsidRPr="00F2377D">
        <w:rPr>
          <w:spacing w:val="1"/>
          <w:w w:val="105"/>
        </w:rPr>
        <w:t xml:space="preserve"> </w:t>
      </w:r>
      <w:r w:rsidRPr="00F2377D">
        <w:rPr>
          <w:w w:val="105"/>
        </w:rPr>
        <w:t>Interno y el Manual de Funciones de la Dirección General de</w:t>
      </w:r>
      <w:r w:rsidRPr="00F2377D">
        <w:rPr>
          <w:spacing w:val="1"/>
          <w:w w:val="105"/>
        </w:rPr>
        <w:t xml:space="preserve"> </w:t>
      </w:r>
      <w:r w:rsidRPr="00F2377D">
        <w:rPr>
          <w:w w:val="105"/>
        </w:rPr>
        <w:t>Educación Extraescolar -DIGEEX-.</w:t>
      </w:r>
    </w:p>
    <w:p w14:paraId="29E1C26F" w14:textId="77777777" w:rsidR="00F2377D" w:rsidRDefault="00F2377D" w:rsidP="00F2377D">
      <w:pPr>
        <w:jc w:val="both"/>
        <w:rPr>
          <w:b/>
          <w:color w:val="000000"/>
          <w:sz w:val="18"/>
          <w:szCs w:val="18"/>
          <w:lang w:eastAsia="es-ES"/>
        </w:rPr>
      </w:pPr>
    </w:p>
    <w:p w14:paraId="54ECD858" w14:textId="77777777" w:rsidR="00B04FFA" w:rsidRPr="00B04FFA" w:rsidRDefault="00B04FFA" w:rsidP="00B04FFA">
      <w:pPr>
        <w:jc w:val="both"/>
        <w:rPr>
          <w:b/>
          <w:color w:val="000000"/>
          <w:lang w:eastAsia="es-ES"/>
        </w:rPr>
      </w:pPr>
      <w:r w:rsidRPr="00B04FFA">
        <w:rPr>
          <w:b/>
          <w:color w:val="000000"/>
          <w:lang w:eastAsia="es-ES"/>
        </w:rPr>
        <w:t>Hallazgo No. 2</w:t>
      </w:r>
    </w:p>
    <w:p w14:paraId="1D348568" w14:textId="77777777" w:rsidR="00B04FFA" w:rsidRPr="00B04FFA" w:rsidRDefault="00B04FFA" w:rsidP="00B04FFA">
      <w:pPr>
        <w:jc w:val="both"/>
        <w:rPr>
          <w:color w:val="000000"/>
          <w:lang w:eastAsia="es-ES"/>
        </w:rPr>
      </w:pPr>
    </w:p>
    <w:p w14:paraId="02EEADAB" w14:textId="77777777" w:rsidR="00B04FFA" w:rsidRDefault="00B04FFA" w:rsidP="00B04FFA">
      <w:pPr>
        <w:jc w:val="both"/>
        <w:rPr>
          <w:b/>
          <w:color w:val="000000"/>
          <w:lang w:eastAsia="es-ES"/>
        </w:rPr>
      </w:pPr>
      <w:r w:rsidRPr="00B04FFA">
        <w:rPr>
          <w:b/>
          <w:w w:val="105"/>
        </w:rPr>
        <w:t>Falta</w:t>
      </w:r>
      <w:r w:rsidRPr="00B04FFA">
        <w:rPr>
          <w:b/>
          <w:spacing w:val="1"/>
          <w:w w:val="105"/>
        </w:rPr>
        <w:t xml:space="preserve"> </w:t>
      </w:r>
      <w:r w:rsidRPr="00B04FFA">
        <w:rPr>
          <w:b/>
          <w:w w:val="105"/>
        </w:rPr>
        <w:t>de control en la emisión</w:t>
      </w:r>
      <w:r w:rsidRPr="00B04FFA">
        <w:rPr>
          <w:b/>
          <w:spacing w:val="-35"/>
          <w:w w:val="105"/>
        </w:rPr>
        <w:t xml:space="preserve"> </w:t>
      </w:r>
      <w:r w:rsidRPr="00B04FFA">
        <w:rPr>
          <w:b/>
          <w:w w:val="105"/>
        </w:rPr>
        <w:t>y</w:t>
      </w:r>
      <w:r w:rsidRPr="00B04FFA">
        <w:rPr>
          <w:b/>
          <w:spacing w:val="-4"/>
          <w:w w:val="105"/>
        </w:rPr>
        <w:t xml:space="preserve"> </w:t>
      </w:r>
      <w:r w:rsidRPr="00B04FFA">
        <w:rPr>
          <w:b/>
          <w:w w:val="105"/>
        </w:rPr>
        <w:t>firma de</w:t>
      </w:r>
      <w:r w:rsidRPr="00B04FFA">
        <w:rPr>
          <w:b/>
          <w:spacing w:val="1"/>
          <w:w w:val="105"/>
        </w:rPr>
        <w:t xml:space="preserve"> </w:t>
      </w:r>
      <w:r w:rsidRPr="00B04FFA">
        <w:rPr>
          <w:b/>
          <w:w w:val="105"/>
        </w:rPr>
        <w:t>contratos</w:t>
      </w:r>
      <w:r w:rsidRPr="00B04FFA">
        <w:rPr>
          <w:b/>
          <w:color w:val="000000"/>
          <w:lang w:eastAsia="es-ES"/>
        </w:rPr>
        <w:t xml:space="preserve"> </w:t>
      </w:r>
    </w:p>
    <w:p w14:paraId="19892628" w14:textId="77777777" w:rsidR="000277B9" w:rsidRDefault="000277B9" w:rsidP="00B04FFA">
      <w:pPr>
        <w:jc w:val="both"/>
        <w:rPr>
          <w:spacing w:val="1"/>
          <w:w w:val="105"/>
        </w:rPr>
      </w:pPr>
      <w:r w:rsidRPr="00397737">
        <w:t xml:space="preserve">De conformidad con el formulario de seguimiento a las recomendaciones SR2 y </w:t>
      </w:r>
      <w:r>
        <w:t>documentación</w:t>
      </w:r>
      <w:r w:rsidRPr="00397737">
        <w:t xml:space="preserve"> presentada se determinó </w:t>
      </w:r>
      <w:r w:rsidRPr="00A7018C">
        <w:t>que</w:t>
      </w:r>
      <w:r>
        <w:t xml:space="preserve"> </w:t>
      </w:r>
      <w:r w:rsidR="006756E1">
        <w:rPr>
          <w:spacing w:val="1"/>
          <w:w w:val="105"/>
        </w:rPr>
        <w:t xml:space="preserve">no existe evidencia que demuestre el cumplimiento de la recomendación de la Contraloría General de Cuentas. </w:t>
      </w:r>
    </w:p>
    <w:p w14:paraId="3D898661" w14:textId="77777777" w:rsidR="006756E1" w:rsidRDefault="006756E1" w:rsidP="00B04FFA">
      <w:pPr>
        <w:jc w:val="both"/>
        <w:rPr>
          <w:spacing w:val="1"/>
          <w:w w:val="105"/>
        </w:rPr>
      </w:pPr>
    </w:p>
    <w:p w14:paraId="5FF50A68" w14:textId="77777777" w:rsidR="006756E1" w:rsidRDefault="006756E1" w:rsidP="00B04FFA">
      <w:pPr>
        <w:jc w:val="both"/>
        <w:rPr>
          <w:spacing w:val="1"/>
          <w:w w:val="105"/>
        </w:rPr>
      </w:pPr>
    </w:p>
    <w:p w14:paraId="569D2972" w14:textId="77777777" w:rsidR="006756E1" w:rsidRDefault="006756E1" w:rsidP="00B04FFA">
      <w:pPr>
        <w:jc w:val="both"/>
        <w:rPr>
          <w:b/>
          <w:color w:val="000000"/>
          <w:lang w:eastAsia="es-ES"/>
        </w:rPr>
      </w:pPr>
    </w:p>
    <w:p w14:paraId="664BE94E" w14:textId="77777777" w:rsidR="007D715B" w:rsidRDefault="007D715B" w:rsidP="000277B9">
      <w:pPr>
        <w:jc w:val="both"/>
      </w:pPr>
    </w:p>
    <w:p w14:paraId="09424EF3" w14:textId="77777777" w:rsidR="00F555CA" w:rsidRDefault="00F555CA" w:rsidP="000277B9">
      <w:pPr>
        <w:jc w:val="both"/>
      </w:pPr>
    </w:p>
    <w:p w14:paraId="4FDB6C2F" w14:textId="77777777" w:rsidR="007D715B" w:rsidRPr="007D715B" w:rsidRDefault="007D715B" w:rsidP="007D715B">
      <w:pPr>
        <w:jc w:val="both"/>
        <w:rPr>
          <w:b/>
          <w:bCs/>
          <w:color w:val="000000"/>
          <w:lang w:eastAsia="es-ES"/>
        </w:rPr>
      </w:pPr>
      <w:r w:rsidRPr="007D715B">
        <w:rPr>
          <w:b/>
          <w:bCs/>
          <w:color w:val="000000"/>
          <w:lang w:eastAsia="es-ES"/>
        </w:rPr>
        <w:lastRenderedPageBreak/>
        <w:t>HALLAZGOS RELACIONADOS AL CUMPLIMIENTO A LEYES Y REGULACIONES APLICABLES</w:t>
      </w:r>
    </w:p>
    <w:p w14:paraId="2FD231D9" w14:textId="77777777" w:rsidR="007D715B" w:rsidRPr="007D715B" w:rsidRDefault="007D715B" w:rsidP="007D715B">
      <w:pPr>
        <w:jc w:val="both"/>
        <w:rPr>
          <w:b/>
          <w:color w:val="000000"/>
          <w:lang w:eastAsia="es-ES"/>
        </w:rPr>
      </w:pPr>
      <w:r w:rsidRPr="007D715B">
        <w:rPr>
          <w:b/>
          <w:color w:val="000000"/>
          <w:lang w:eastAsia="es-ES"/>
        </w:rPr>
        <w:t>Hallazgo No. 1</w:t>
      </w:r>
    </w:p>
    <w:p w14:paraId="2DCF2574" w14:textId="77777777" w:rsidR="007D715B" w:rsidRPr="007D715B" w:rsidRDefault="007D715B" w:rsidP="007D715B">
      <w:pPr>
        <w:jc w:val="both"/>
        <w:rPr>
          <w:color w:val="000000"/>
          <w:lang w:eastAsia="es-ES"/>
        </w:rPr>
      </w:pPr>
    </w:p>
    <w:p w14:paraId="7EDCA1E3" w14:textId="77777777" w:rsidR="007D715B" w:rsidRDefault="006756E1" w:rsidP="007D715B">
      <w:pPr>
        <w:jc w:val="both"/>
        <w:rPr>
          <w:b/>
          <w:color w:val="000000"/>
          <w:lang w:eastAsia="es-ES"/>
        </w:rPr>
      </w:pPr>
      <w:r>
        <w:rPr>
          <w:b/>
          <w:w w:val="105"/>
        </w:rPr>
        <w:t>Envío</w:t>
      </w:r>
      <w:r>
        <w:rPr>
          <w:b/>
          <w:w w:val="105"/>
        </w:rPr>
        <w:tab/>
        <w:t xml:space="preserve">extemporáneo </w:t>
      </w:r>
      <w:r w:rsidR="007D715B" w:rsidRPr="007D715B">
        <w:rPr>
          <w:b/>
          <w:spacing w:val="-2"/>
          <w:w w:val="105"/>
        </w:rPr>
        <w:t>de</w:t>
      </w:r>
      <w:r w:rsidR="007D715B" w:rsidRPr="007D715B">
        <w:rPr>
          <w:b/>
          <w:spacing w:val="-35"/>
          <w:w w:val="105"/>
        </w:rPr>
        <w:t xml:space="preserve"> </w:t>
      </w:r>
      <w:r w:rsidR="007D715B" w:rsidRPr="007D715B">
        <w:rPr>
          <w:b/>
          <w:w w:val="105"/>
        </w:rPr>
        <w:t>copias</w:t>
      </w:r>
      <w:r w:rsidR="007D715B" w:rsidRPr="007D715B">
        <w:rPr>
          <w:b/>
          <w:spacing w:val="28"/>
          <w:w w:val="105"/>
        </w:rPr>
        <w:t xml:space="preserve"> </w:t>
      </w:r>
      <w:r w:rsidR="007D715B" w:rsidRPr="007D715B">
        <w:rPr>
          <w:b/>
          <w:w w:val="105"/>
        </w:rPr>
        <w:t>de</w:t>
      </w:r>
      <w:r w:rsidR="007D715B" w:rsidRPr="007D715B">
        <w:rPr>
          <w:b/>
          <w:spacing w:val="27"/>
          <w:w w:val="105"/>
        </w:rPr>
        <w:t xml:space="preserve"> </w:t>
      </w:r>
      <w:r w:rsidR="007D715B" w:rsidRPr="007D715B">
        <w:rPr>
          <w:b/>
          <w:w w:val="105"/>
        </w:rPr>
        <w:t>contratos</w:t>
      </w:r>
      <w:r w:rsidR="007D715B" w:rsidRPr="007D715B">
        <w:rPr>
          <w:b/>
          <w:spacing w:val="28"/>
          <w:w w:val="105"/>
        </w:rPr>
        <w:t xml:space="preserve"> </w:t>
      </w:r>
      <w:r w:rsidR="007D715B" w:rsidRPr="007D715B">
        <w:rPr>
          <w:b/>
          <w:w w:val="105"/>
        </w:rPr>
        <w:t>a</w:t>
      </w:r>
      <w:r w:rsidR="007D715B" w:rsidRPr="007D715B">
        <w:rPr>
          <w:b/>
          <w:spacing w:val="27"/>
          <w:w w:val="105"/>
        </w:rPr>
        <w:t xml:space="preserve"> </w:t>
      </w:r>
      <w:r w:rsidR="007D715B" w:rsidRPr="007D715B">
        <w:rPr>
          <w:b/>
          <w:w w:val="105"/>
        </w:rPr>
        <w:t>la</w:t>
      </w:r>
      <w:r w:rsidR="007D715B" w:rsidRPr="007D715B">
        <w:rPr>
          <w:b/>
          <w:spacing w:val="-35"/>
          <w:w w:val="105"/>
        </w:rPr>
        <w:t xml:space="preserve"> </w:t>
      </w:r>
      <w:r w:rsidR="007D715B" w:rsidRPr="007D715B">
        <w:rPr>
          <w:b/>
          <w:w w:val="105"/>
        </w:rPr>
        <w:t>Contraloría General de</w:t>
      </w:r>
      <w:r w:rsidR="007D715B" w:rsidRPr="007D715B">
        <w:rPr>
          <w:b/>
          <w:spacing w:val="1"/>
          <w:w w:val="105"/>
        </w:rPr>
        <w:t xml:space="preserve"> </w:t>
      </w:r>
      <w:r w:rsidR="007D715B" w:rsidRPr="007D715B">
        <w:rPr>
          <w:b/>
          <w:w w:val="105"/>
        </w:rPr>
        <w:t>Cuentas</w:t>
      </w:r>
      <w:r w:rsidR="007D715B" w:rsidRPr="007D715B">
        <w:rPr>
          <w:b/>
          <w:color w:val="000000"/>
          <w:lang w:eastAsia="es-ES"/>
        </w:rPr>
        <w:t xml:space="preserve"> </w:t>
      </w:r>
    </w:p>
    <w:p w14:paraId="713B7DFE" w14:textId="77777777" w:rsidR="007D715B" w:rsidRPr="007D715B" w:rsidRDefault="007D715B" w:rsidP="007D715B">
      <w:pPr>
        <w:jc w:val="both"/>
        <w:rPr>
          <w:b/>
          <w:color w:val="000000"/>
          <w:lang w:eastAsia="es-ES"/>
        </w:rPr>
      </w:pPr>
    </w:p>
    <w:p w14:paraId="125D7548" w14:textId="77777777" w:rsidR="007D715B" w:rsidRDefault="007D715B" w:rsidP="000277B9">
      <w:pPr>
        <w:jc w:val="both"/>
      </w:pPr>
      <w:r w:rsidRPr="00397737">
        <w:t xml:space="preserve">De conformidad con el formulario de seguimiento a las recomendaciones SR2 y </w:t>
      </w:r>
      <w:r>
        <w:t>documentación</w:t>
      </w:r>
      <w:r w:rsidRPr="00397737">
        <w:t xml:space="preserve"> presentada se determinó </w:t>
      </w:r>
      <w:r w:rsidR="006756E1" w:rsidRPr="00A7018C">
        <w:t>que</w:t>
      </w:r>
      <w:r w:rsidR="006756E1">
        <w:t xml:space="preserve"> </w:t>
      </w:r>
      <w:r w:rsidR="006756E1">
        <w:rPr>
          <w:spacing w:val="1"/>
          <w:w w:val="105"/>
        </w:rPr>
        <w:t>no existe evidencia que demuestre el cumplimiento de la recomendación de la Contraloría General de Cuentas</w:t>
      </w:r>
    </w:p>
    <w:p w14:paraId="26691650" w14:textId="77777777" w:rsidR="007D715B" w:rsidRDefault="007D715B" w:rsidP="000277B9">
      <w:pPr>
        <w:jc w:val="both"/>
      </w:pPr>
    </w:p>
    <w:p w14:paraId="2889B5A8" w14:textId="77777777" w:rsidR="00FE2E6C" w:rsidRDefault="00FE2E6C" w:rsidP="00FE2E6C">
      <w:pPr>
        <w:jc w:val="both"/>
      </w:pPr>
      <w:r>
        <w:t xml:space="preserve">Lo anterior provoca que </w:t>
      </w:r>
      <w:r w:rsidRPr="00AC768E">
        <w:t>se mantengan firmes las acciones correctivas</w:t>
      </w:r>
      <w:r>
        <w:t>, lo que puede generar una sanción pecuniaria por parte del ente fiscalizador y una rendición de cuentas poco confiable.</w:t>
      </w:r>
    </w:p>
    <w:p w14:paraId="460AC985" w14:textId="77777777" w:rsidR="00FE2E6C" w:rsidRPr="00A45F65" w:rsidRDefault="00FE2E6C" w:rsidP="00FE2E6C">
      <w:pPr>
        <w:jc w:val="both"/>
        <w:rPr>
          <w:b/>
          <w:color w:val="000000"/>
          <w:sz w:val="18"/>
          <w:szCs w:val="18"/>
          <w:lang w:eastAsia="es-ES"/>
        </w:rPr>
      </w:pPr>
    </w:p>
    <w:p w14:paraId="26E1C4D7" w14:textId="77777777" w:rsidR="000277B9" w:rsidRPr="007D715B" w:rsidRDefault="000277B9" w:rsidP="000277B9">
      <w:pPr>
        <w:jc w:val="both"/>
        <w:rPr>
          <w:b/>
          <w:color w:val="000000"/>
          <w:lang w:eastAsia="es-ES"/>
        </w:rPr>
      </w:pPr>
    </w:p>
    <w:p w14:paraId="3E49378F" w14:textId="77777777" w:rsidR="00D871B8" w:rsidRDefault="001663A0" w:rsidP="00DA027A">
      <w:pPr>
        <w:spacing w:line="337" w:lineRule="auto"/>
        <w:ind w:right="260"/>
        <w:jc w:val="both"/>
        <w:rPr>
          <w:b/>
        </w:rPr>
      </w:pPr>
      <w:r w:rsidRPr="001663A0">
        <w:rPr>
          <w:b/>
        </w:rPr>
        <w:t>Comentario de la auditoría</w:t>
      </w:r>
    </w:p>
    <w:p w14:paraId="19E53F6B" w14:textId="77777777" w:rsidR="00FE2E6C" w:rsidRDefault="00FE2E6C" w:rsidP="00FE2E6C">
      <w:pPr>
        <w:ind w:right="49"/>
        <w:jc w:val="both"/>
      </w:pPr>
      <w:r>
        <w:t xml:space="preserve">La Dirección de Auditoria Interna, realizó un segundo seguimiento a las recomendaciones de la </w:t>
      </w:r>
      <w:r w:rsidRPr="00F22471">
        <w:t>Contraloría General de Cuentas</w:t>
      </w:r>
      <w:r>
        <w:t xml:space="preserve">, por lo que queda bajo responsabilidad de la directora de la Dirección </w:t>
      </w:r>
      <w:r w:rsidRPr="00F2377D">
        <w:rPr>
          <w:w w:val="105"/>
        </w:rPr>
        <w:t>General de</w:t>
      </w:r>
      <w:r w:rsidRPr="00F2377D">
        <w:rPr>
          <w:spacing w:val="1"/>
          <w:w w:val="105"/>
        </w:rPr>
        <w:t xml:space="preserve"> </w:t>
      </w:r>
      <w:r w:rsidRPr="00F2377D">
        <w:rPr>
          <w:w w:val="105"/>
        </w:rPr>
        <w:t>Educación Extraescolar -DIGEEX-</w:t>
      </w:r>
      <w:r>
        <w:t>, el realizar las acciones correspondientes para cumplir a cabalidad las recomendaciones que se encuentran en proceso.</w:t>
      </w:r>
    </w:p>
    <w:p w14:paraId="0ABEB6E1" w14:textId="77777777" w:rsidR="00FE2E6C" w:rsidRDefault="00FE2E6C" w:rsidP="00FE2E6C">
      <w:pPr>
        <w:ind w:right="49"/>
        <w:jc w:val="both"/>
      </w:pPr>
    </w:p>
    <w:p w14:paraId="517A8265" w14:textId="77777777" w:rsidR="00FE2E6C" w:rsidRDefault="00FE2E6C" w:rsidP="00FE2E6C">
      <w:pPr>
        <w:ind w:right="49"/>
        <w:jc w:val="both"/>
      </w:pPr>
    </w:p>
    <w:p w14:paraId="63E9406B" w14:textId="77777777" w:rsidR="00FE2E6C" w:rsidRDefault="00FE2E6C" w:rsidP="00FE2E6C">
      <w:pPr>
        <w:ind w:right="49"/>
        <w:jc w:val="both"/>
      </w:pPr>
    </w:p>
    <w:p w14:paraId="06594003" w14:textId="77777777" w:rsidR="00DA027A" w:rsidRDefault="00DA027A" w:rsidP="00DA027A">
      <w:pPr>
        <w:jc w:val="both"/>
        <w:rPr>
          <w:sz w:val="18"/>
          <w:szCs w:val="18"/>
        </w:rPr>
      </w:pPr>
    </w:p>
    <w:bookmarkEnd w:id="0"/>
    <w:p w14:paraId="28F95F39" w14:textId="77777777" w:rsidR="00DA027A" w:rsidRDefault="00DA027A" w:rsidP="00DA027A">
      <w:pPr>
        <w:jc w:val="both"/>
        <w:rPr>
          <w:sz w:val="18"/>
          <w:szCs w:val="18"/>
        </w:rPr>
      </w:pPr>
    </w:p>
    <w:p w14:paraId="01C6E707" w14:textId="77777777" w:rsidR="00DA027A" w:rsidRDefault="00DA027A" w:rsidP="00DA027A">
      <w:pPr>
        <w:jc w:val="both"/>
        <w:rPr>
          <w:sz w:val="18"/>
          <w:szCs w:val="18"/>
        </w:rPr>
      </w:pPr>
    </w:p>
    <w:p w14:paraId="46999870" w14:textId="77777777" w:rsidR="00DA027A" w:rsidRDefault="00DA027A" w:rsidP="00DA027A">
      <w:pPr>
        <w:jc w:val="both"/>
        <w:rPr>
          <w:sz w:val="18"/>
          <w:szCs w:val="18"/>
        </w:rPr>
      </w:pPr>
    </w:p>
    <w:p w14:paraId="0D79D091" w14:textId="77777777" w:rsidR="00DA027A" w:rsidRDefault="00DA027A" w:rsidP="00DA027A">
      <w:pPr>
        <w:jc w:val="both"/>
        <w:rPr>
          <w:sz w:val="18"/>
          <w:szCs w:val="18"/>
        </w:rPr>
      </w:pPr>
    </w:p>
    <w:p w14:paraId="154306EC" w14:textId="77777777" w:rsidR="00DA027A" w:rsidRDefault="00DA027A" w:rsidP="00DA027A">
      <w:pPr>
        <w:jc w:val="both"/>
        <w:rPr>
          <w:sz w:val="18"/>
          <w:szCs w:val="18"/>
        </w:rPr>
      </w:pPr>
    </w:p>
    <w:p w14:paraId="476D40B5" w14:textId="77777777" w:rsidR="00DA027A" w:rsidRDefault="00DA027A" w:rsidP="00DA027A">
      <w:pPr>
        <w:jc w:val="both"/>
        <w:rPr>
          <w:b/>
          <w:sz w:val="18"/>
          <w:szCs w:val="18"/>
        </w:rPr>
      </w:pPr>
    </w:p>
    <w:p w14:paraId="455849B4" w14:textId="77777777" w:rsidR="00DA027A" w:rsidRDefault="00DA027A" w:rsidP="00DA027A">
      <w:pPr>
        <w:jc w:val="both"/>
        <w:rPr>
          <w:b/>
          <w:sz w:val="18"/>
          <w:szCs w:val="18"/>
        </w:rPr>
      </w:pPr>
    </w:p>
    <w:p w14:paraId="67105215" w14:textId="77777777" w:rsidR="00DA027A" w:rsidRDefault="00DA027A" w:rsidP="00DA027A">
      <w:pPr>
        <w:jc w:val="both"/>
        <w:rPr>
          <w:b/>
          <w:sz w:val="18"/>
          <w:szCs w:val="18"/>
        </w:rPr>
      </w:pPr>
    </w:p>
    <w:p w14:paraId="7829EBB5" w14:textId="77777777" w:rsidR="00DA027A" w:rsidRDefault="00DA027A" w:rsidP="00DA027A">
      <w:pPr>
        <w:jc w:val="both"/>
        <w:rPr>
          <w:b/>
          <w:sz w:val="18"/>
          <w:szCs w:val="18"/>
        </w:rPr>
      </w:pPr>
    </w:p>
    <w:p w14:paraId="7B447729" w14:textId="77777777" w:rsidR="00DA027A" w:rsidRDefault="00DA027A" w:rsidP="00DA027A">
      <w:pPr>
        <w:jc w:val="both"/>
        <w:rPr>
          <w:b/>
          <w:sz w:val="18"/>
          <w:szCs w:val="18"/>
        </w:rPr>
      </w:pPr>
    </w:p>
    <w:p w14:paraId="0C9C5C34" w14:textId="77777777" w:rsidR="00DA027A" w:rsidRDefault="00DA027A" w:rsidP="00DA027A">
      <w:pPr>
        <w:jc w:val="both"/>
        <w:rPr>
          <w:b/>
          <w:sz w:val="18"/>
          <w:szCs w:val="18"/>
        </w:rPr>
      </w:pPr>
    </w:p>
    <w:p w14:paraId="6589F78D" w14:textId="77777777" w:rsidR="00DA027A" w:rsidRDefault="00DA027A" w:rsidP="00DA027A">
      <w:pPr>
        <w:jc w:val="both"/>
        <w:rPr>
          <w:b/>
          <w:sz w:val="18"/>
          <w:szCs w:val="18"/>
        </w:rPr>
      </w:pPr>
    </w:p>
    <w:p w14:paraId="78EAD30E" w14:textId="77777777" w:rsidR="00DA027A" w:rsidRDefault="00DA027A" w:rsidP="00DA027A">
      <w:pPr>
        <w:jc w:val="both"/>
        <w:rPr>
          <w:b/>
          <w:sz w:val="18"/>
          <w:szCs w:val="18"/>
        </w:rPr>
      </w:pPr>
    </w:p>
    <w:p w14:paraId="63AFC36F" w14:textId="77777777" w:rsidR="00DA027A" w:rsidRDefault="00DA027A" w:rsidP="00DA027A">
      <w:pPr>
        <w:jc w:val="both"/>
        <w:rPr>
          <w:b/>
          <w:sz w:val="18"/>
          <w:szCs w:val="18"/>
        </w:rPr>
      </w:pPr>
    </w:p>
    <w:p w14:paraId="68E96332" w14:textId="77777777" w:rsidR="00DA027A" w:rsidRDefault="00DA027A" w:rsidP="00DA027A">
      <w:pPr>
        <w:jc w:val="both"/>
        <w:rPr>
          <w:b/>
          <w:sz w:val="18"/>
          <w:szCs w:val="18"/>
        </w:rPr>
      </w:pPr>
    </w:p>
    <w:p w14:paraId="5C8F6841" w14:textId="77777777" w:rsidR="00DA027A" w:rsidRDefault="00DA027A" w:rsidP="00DA027A">
      <w:pPr>
        <w:jc w:val="both"/>
        <w:rPr>
          <w:b/>
          <w:sz w:val="18"/>
          <w:szCs w:val="18"/>
        </w:rPr>
      </w:pPr>
    </w:p>
    <w:p w14:paraId="049F5F75" w14:textId="77777777" w:rsidR="0075791B" w:rsidRDefault="0075791B" w:rsidP="00DA027A">
      <w:pPr>
        <w:jc w:val="both"/>
      </w:pPr>
    </w:p>
    <w:p w14:paraId="711DB6CF" w14:textId="77777777" w:rsidR="00493ECB" w:rsidRDefault="00493ECB" w:rsidP="00DA027A">
      <w:pPr>
        <w:jc w:val="both"/>
      </w:pPr>
    </w:p>
    <w:p w14:paraId="1BFB22F4" w14:textId="77777777" w:rsidR="00493ECB" w:rsidRDefault="00493ECB" w:rsidP="00DA027A">
      <w:pPr>
        <w:jc w:val="both"/>
      </w:pPr>
    </w:p>
    <w:p w14:paraId="0C78B8F2" w14:textId="77777777" w:rsidR="00493ECB" w:rsidRDefault="00493ECB" w:rsidP="00DA027A">
      <w:pPr>
        <w:jc w:val="both"/>
      </w:pPr>
    </w:p>
    <w:p w14:paraId="0E5BC846" w14:textId="77777777" w:rsidR="00493ECB" w:rsidRDefault="00493ECB" w:rsidP="00DA027A">
      <w:pPr>
        <w:jc w:val="both"/>
      </w:pPr>
    </w:p>
    <w:p w14:paraId="721EED48" w14:textId="77777777" w:rsidR="00394877" w:rsidRDefault="00394877" w:rsidP="00DA027A">
      <w:pPr>
        <w:jc w:val="both"/>
        <w:sectPr w:rsidR="00394877">
          <w:headerReference w:type="default" r:id="rId8"/>
          <w:footerReference w:type="default" r:id="rId9"/>
          <w:pgSz w:w="12240" w:h="15840"/>
          <w:pgMar w:top="1417" w:right="1701" w:bottom="1417" w:left="1701" w:header="708" w:footer="708" w:gutter="0"/>
          <w:cols w:space="708"/>
          <w:docGrid w:linePitch="360"/>
        </w:sectPr>
      </w:pPr>
    </w:p>
    <w:p w14:paraId="2781EAC7" w14:textId="77777777" w:rsidR="00394877" w:rsidRPr="00B3508D" w:rsidRDefault="00394877" w:rsidP="00394877">
      <w:pPr>
        <w:pStyle w:val="Encabezado"/>
        <w:tabs>
          <w:tab w:val="left" w:pos="3915"/>
        </w:tabs>
        <w:ind w:right="360"/>
        <w:jc w:val="right"/>
        <w:rPr>
          <w:rFonts w:ascii="Arial" w:hAnsi="Arial" w:cs="Arial"/>
          <w:b/>
          <w:sz w:val="19"/>
          <w:szCs w:val="19"/>
        </w:rPr>
      </w:pPr>
      <w:r w:rsidRPr="00B3508D">
        <w:rPr>
          <w:rFonts w:ascii="Arial" w:hAnsi="Arial" w:cs="Arial"/>
          <w:b/>
          <w:sz w:val="19"/>
          <w:szCs w:val="19"/>
        </w:rPr>
        <w:lastRenderedPageBreak/>
        <w:t>Formulario SR</w:t>
      </w:r>
      <w:r>
        <w:rPr>
          <w:rFonts w:ascii="Arial" w:hAnsi="Arial" w:cs="Arial"/>
          <w:b/>
          <w:sz w:val="19"/>
          <w:szCs w:val="19"/>
        </w:rPr>
        <w:t>2</w:t>
      </w:r>
      <w:r w:rsidRPr="007103DB">
        <w:rPr>
          <w:rFonts w:ascii="Arial" w:hAnsi="Arial" w:cs="Arial"/>
          <w:b/>
          <w:sz w:val="19"/>
          <w:szCs w:val="19"/>
        </w:rPr>
        <w:t>-C</w:t>
      </w:r>
    </w:p>
    <w:p w14:paraId="3E18A571" w14:textId="77777777" w:rsidR="00394877" w:rsidRPr="00347000" w:rsidRDefault="00394877" w:rsidP="00394877">
      <w:pPr>
        <w:pStyle w:val="Encabezado"/>
        <w:tabs>
          <w:tab w:val="left" w:pos="3915"/>
        </w:tabs>
        <w:ind w:right="360"/>
        <w:jc w:val="center"/>
        <w:rPr>
          <w:rFonts w:ascii="Arial" w:hAnsi="Arial" w:cs="Arial"/>
          <w:b/>
        </w:rPr>
      </w:pPr>
      <w:r w:rsidRPr="00B3508D">
        <w:rPr>
          <w:rFonts w:ascii="Arial" w:hAnsi="Arial" w:cs="Arial"/>
          <w:b/>
          <w:sz w:val="19"/>
          <w:szCs w:val="19"/>
        </w:rPr>
        <w:t xml:space="preserve">   </w:t>
      </w:r>
      <w:r>
        <w:rPr>
          <w:rFonts w:ascii="Arial" w:hAnsi="Arial" w:cs="Arial"/>
          <w:b/>
          <w:sz w:val="19"/>
          <w:szCs w:val="19"/>
        </w:rPr>
        <w:t>SEGUIMIENTO</w:t>
      </w:r>
      <w:r w:rsidRPr="00347000">
        <w:rPr>
          <w:rFonts w:ascii="Arial" w:hAnsi="Arial" w:cs="Arial"/>
          <w:b/>
        </w:rPr>
        <w:t xml:space="preserve"> DE RECOMENDACIONES</w:t>
      </w:r>
    </w:p>
    <w:p w14:paraId="528FAF06" w14:textId="77777777" w:rsidR="00394877" w:rsidRPr="00347000" w:rsidRDefault="00394877" w:rsidP="00394877">
      <w:pPr>
        <w:jc w:val="center"/>
        <w:rPr>
          <w:b/>
          <w:bCs/>
        </w:rPr>
      </w:pPr>
      <w:r w:rsidRPr="00347000">
        <w:rPr>
          <w:b/>
          <w:bCs/>
        </w:rPr>
        <w:t>EMITIDAS POR LA CONTRALORÍA GENERAL DE CUENTAS</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4500"/>
        <w:gridCol w:w="1971"/>
        <w:gridCol w:w="4836"/>
      </w:tblGrid>
      <w:tr w:rsidR="00394877" w:rsidRPr="00B3508D" w14:paraId="44E88FA7" w14:textId="77777777" w:rsidTr="00D40D78">
        <w:trPr>
          <w:trHeight w:val="384"/>
        </w:trPr>
        <w:tc>
          <w:tcPr>
            <w:tcW w:w="2230" w:type="dxa"/>
            <w:vAlign w:val="center"/>
          </w:tcPr>
          <w:p w14:paraId="6D3A6440" w14:textId="77777777" w:rsidR="00394877" w:rsidRPr="00927240" w:rsidRDefault="00394877" w:rsidP="00D40D78">
            <w:pPr>
              <w:jc w:val="center"/>
              <w:rPr>
                <w:b/>
                <w:bCs/>
              </w:rPr>
            </w:pPr>
            <w:r w:rsidRPr="00927240">
              <w:rPr>
                <w:b/>
                <w:bCs/>
              </w:rPr>
              <w:t>Entidad:</w:t>
            </w:r>
          </w:p>
        </w:tc>
        <w:tc>
          <w:tcPr>
            <w:tcW w:w="11307" w:type="dxa"/>
            <w:gridSpan w:val="3"/>
            <w:vAlign w:val="center"/>
          </w:tcPr>
          <w:p w14:paraId="7424DABE" w14:textId="77777777" w:rsidR="00394877" w:rsidRPr="006655E9" w:rsidRDefault="00394877" w:rsidP="00D40D78">
            <w:pPr>
              <w:rPr>
                <w:b/>
              </w:rPr>
            </w:pPr>
            <w:r>
              <w:rPr>
                <w:b/>
                <w:lang w:eastAsia="es-GT"/>
              </w:rPr>
              <w:t>Dirección General de Educación Extraescolar –DIGEEX-</w:t>
            </w:r>
          </w:p>
        </w:tc>
      </w:tr>
      <w:tr w:rsidR="00394877" w:rsidRPr="00B3508D" w14:paraId="7DDF0301" w14:textId="77777777" w:rsidTr="00D40D78">
        <w:trPr>
          <w:trHeight w:val="360"/>
        </w:trPr>
        <w:tc>
          <w:tcPr>
            <w:tcW w:w="2230" w:type="dxa"/>
            <w:vAlign w:val="center"/>
          </w:tcPr>
          <w:p w14:paraId="28DBD169" w14:textId="77777777" w:rsidR="00394877" w:rsidRPr="00927240" w:rsidRDefault="00394877" w:rsidP="00D40D78">
            <w:pPr>
              <w:jc w:val="center"/>
              <w:rPr>
                <w:b/>
                <w:bCs/>
              </w:rPr>
            </w:pPr>
            <w:r w:rsidRPr="00927240">
              <w:rPr>
                <w:b/>
                <w:bCs/>
              </w:rPr>
              <w:t>Tipo de Auditoria:</w:t>
            </w:r>
          </w:p>
        </w:tc>
        <w:tc>
          <w:tcPr>
            <w:tcW w:w="11307" w:type="dxa"/>
            <w:gridSpan w:val="3"/>
            <w:vAlign w:val="center"/>
          </w:tcPr>
          <w:p w14:paraId="13FD7786" w14:textId="77777777" w:rsidR="00394877" w:rsidRPr="006655E9" w:rsidRDefault="00394877" w:rsidP="00D40D78">
            <w:pPr>
              <w:adjustRightInd w:val="0"/>
              <w:jc w:val="both"/>
              <w:rPr>
                <w:b/>
              </w:rPr>
            </w:pPr>
            <w:r w:rsidRPr="006655E9">
              <w:rPr>
                <w:b/>
                <w:lang w:eastAsia="es-GT"/>
              </w:rPr>
              <w:t xml:space="preserve">Consejo o consultoría de </w:t>
            </w:r>
            <w:r>
              <w:rPr>
                <w:b/>
                <w:lang w:eastAsia="es-GT"/>
              </w:rPr>
              <w:t>segundo</w:t>
            </w:r>
            <w:r w:rsidRPr="006655E9">
              <w:rPr>
                <w:b/>
                <w:lang w:eastAsia="es-GT"/>
              </w:rPr>
              <w:t xml:space="preserve"> seguimiento a las recomendaciones emitidas por la Con</w:t>
            </w:r>
            <w:r>
              <w:rPr>
                <w:b/>
                <w:lang w:eastAsia="es-GT"/>
              </w:rPr>
              <w:t xml:space="preserve">traloría General de Cuentas de la </w:t>
            </w:r>
            <w:r w:rsidRPr="006655E9">
              <w:rPr>
                <w:b/>
                <w:lang w:eastAsia="es-GT"/>
              </w:rPr>
              <w:t xml:space="preserve">Auditoría </w:t>
            </w:r>
            <w:r>
              <w:rPr>
                <w:b/>
                <w:lang w:eastAsia="es-GT"/>
              </w:rPr>
              <w:t>a Sistemas Informáticos</w:t>
            </w:r>
            <w:r w:rsidRPr="006655E9">
              <w:rPr>
                <w:b/>
                <w:lang w:eastAsia="es-GT"/>
              </w:rPr>
              <w:t xml:space="preserve">, </w:t>
            </w:r>
            <w:r>
              <w:rPr>
                <w:b/>
                <w:lang w:eastAsia="es-GT"/>
              </w:rPr>
              <w:t>por el periodo del 01 de enero 2020 al 30 de septiembre de 2021, en la Dirección General de Educación Extraescolar -DIGEEX-.</w:t>
            </w:r>
          </w:p>
        </w:tc>
      </w:tr>
      <w:tr w:rsidR="00394877" w:rsidRPr="00B3508D" w14:paraId="55CD2543" w14:textId="77777777" w:rsidTr="00D40D78">
        <w:trPr>
          <w:trHeight w:val="314"/>
        </w:trPr>
        <w:tc>
          <w:tcPr>
            <w:tcW w:w="2230" w:type="dxa"/>
            <w:vAlign w:val="center"/>
          </w:tcPr>
          <w:p w14:paraId="6F832776" w14:textId="77777777" w:rsidR="00394877" w:rsidRPr="00927240" w:rsidRDefault="00394877" w:rsidP="00D40D78">
            <w:pPr>
              <w:jc w:val="center"/>
              <w:rPr>
                <w:b/>
                <w:bCs/>
              </w:rPr>
            </w:pPr>
            <w:r w:rsidRPr="00927240">
              <w:rPr>
                <w:b/>
                <w:bCs/>
              </w:rPr>
              <w:t>Nombramiento:</w:t>
            </w:r>
          </w:p>
        </w:tc>
        <w:tc>
          <w:tcPr>
            <w:tcW w:w="4500" w:type="dxa"/>
            <w:vAlign w:val="center"/>
          </w:tcPr>
          <w:p w14:paraId="158DBB80" w14:textId="77777777" w:rsidR="00394877" w:rsidRPr="00347000" w:rsidRDefault="00394877" w:rsidP="00D40D78">
            <w:pPr>
              <w:rPr>
                <w:b/>
                <w:bCs/>
              </w:rPr>
            </w:pPr>
            <w:r>
              <w:rPr>
                <w:b/>
                <w:bCs/>
              </w:rPr>
              <w:t>O-DIDAI/SUB-188</w:t>
            </w:r>
            <w:r w:rsidRPr="00347000">
              <w:rPr>
                <w:b/>
                <w:bCs/>
              </w:rPr>
              <w:t>-2022</w:t>
            </w:r>
          </w:p>
        </w:tc>
        <w:tc>
          <w:tcPr>
            <w:tcW w:w="1971" w:type="dxa"/>
            <w:vAlign w:val="center"/>
          </w:tcPr>
          <w:p w14:paraId="795EEB0C" w14:textId="77777777" w:rsidR="00394877" w:rsidRPr="00507571" w:rsidRDefault="00394877" w:rsidP="00D40D78">
            <w:pPr>
              <w:rPr>
                <w:b/>
                <w:bCs/>
              </w:rPr>
            </w:pPr>
            <w:r w:rsidRPr="00507571">
              <w:rPr>
                <w:b/>
                <w:bCs/>
              </w:rPr>
              <w:t>No. Informe:</w:t>
            </w:r>
          </w:p>
        </w:tc>
        <w:tc>
          <w:tcPr>
            <w:tcW w:w="4836" w:type="dxa"/>
            <w:vAlign w:val="center"/>
          </w:tcPr>
          <w:p w14:paraId="496C2B7D" w14:textId="77777777" w:rsidR="00394877" w:rsidRPr="00347000" w:rsidRDefault="00394877" w:rsidP="00D40D78">
            <w:pPr>
              <w:rPr>
                <w:b/>
                <w:bCs/>
              </w:rPr>
            </w:pPr>
            <w:r>
              <w:rPr>
                <w:b/>
                <w:bCs/>
              </w:rPr>
              <w:t>O-DIDAI/SUB-188</w:t>
            </w:r>
            <w:r w:rsidRPr="00347000">
              <w:rPr>
                <w:b/>
                <w:bCs/>
              </w:rPr>
              <w:t>-2022</w:t>
            </w:r>
            <w:r>
              <w:rPr>
                <w:b/>
                <w:bCs/>
              </w:rPr>
              <w:t>-C</w:t>
            </w:r>
          </w:p>
        </w:tc>
      </w:tr>
      <w:tr w:rsidR="00394877" w:rsidRPr="00B3508D" w14:paraId="72A61E08" w14:textId="77777777" w:rsidTr="00D40D78">
        <w:trPr>
          <w:trHeight w:val="159"/>
        </w:trPr>
        <w:tc>
          <w:tcPr>
            <w:tcW w:w="2230" w:type="dxa"/>
            <w:vAlign w:val="bottom"/>
          </w:tcPr>
          <w:p w14:paraId="3A1B66CA" w14:textId="77777777" w:rsidR="00394877" w:rsidRPr="00927240" w:rsidRDefault="00394877" w:rsidP="00D40D78">
            <w:pPr>
              <w:rPr>
                <w:b/>
                <w:bCs/>
              </w:rPr>
            </w:pPr>
            <w:r w:rsidRPr="00927240">
              <w:rPr>
                <w:b/>
                <w:bCs/>
              </w:rPr>
              <w:t>Auditor Encargado:</w:t>
            </w:r>
          </w:p>
        </w:tc>
        <w:tc>
          <w:tcPr>
            <w:tcW w:w="4500" w:type="dxa"/>
            <w:vAlign w:val="bottom"/>
          </w:tcPr>
          <w:p w14:paraId="484318FE" w14:textId="77777777" w:rsidR="00394877" w:rsidRPr="00347000" w:rsidRDefault="00394877" w:rsidP="00D40D78">
            <w:pPr>
              <w:rPr>
                <w:b/>
                <w:lang w:eastAsia="es-ES"/>
              </w:rPr>
            </w:pPr>
            <w:r w:rsidRPr="00347000">
              <w:rPr>
                <w:b/>
                <w:bCs/>
              </w:rPr>
              <w:t>Lic</w:t>
            </w:r>
            <w:r>
              <w:rPr>
                <w:b/>
                <w:bCs/>
              </w:rPr>
              <w:t>da</w:t>
            </w:r>
            <w:r w:rsidRPr="00347000">
              <w:rPr>
                <w:b/>
                <w:bCs/>
              </w:rPr>
              <w:t>.</w:t>
            </w:r>
            <w:r>
              <w:rPr>
                <w:b/>
                <w:bCs/>
              </w:rPr>
              <w:t xml:space="preserve"> Cristina Pérez Tercero</w:t>
            </w:r>
          </w:p>
        </w:tc>
        <w:tc>
          <w:tcPr>
            <w:tcW w:w="1971" w:type="dxa"/>
          </w:tcPr>
          <w:p w14:paraId="5122984C" w14:textId="77777777" w:rsidR="00394877" w:rsidRPr="00EA0817" w:rsidRDefault="00394877" w:rsidP="00D40D78">
            <w:pPr>
              <w:rPr>
                <w:b/>
                <w:bCs/>
              </w:rPr>
            </w:pPr>
          </w:p>
          <w:p w14:paraId="37397526" w14:textId="77777777" w:rsidR="00394877" w:rsidRPr="00EA0817" w:rsidRDefault="00394877" w:rsidP="00D40D78">
            <w:pPr>
              <w:rPr>
                <w:b/>
                <w:bCs/>
              </w:rPr>
            </w:pPr>
            <w:r w:rsidRPr="00EA0817">
              <w:rPr>
                <w:b/>
                <w:bCs/>
              </w:rPr>
              <w:t>Supervisor:</w:t>
            </w:r>
          </w:p>
        </w:tc>
        <w:tc>
          <w:tcPr>
            <w:tcW w:w="4836" w:type="dxa"/>
            <w:vAlign w:val="center"/>
          </w:tcPr>
          <w:p w14:paraId="32500EF8" w14:textId="77777777" w:rsidR="00394877" w:rsidRPr="00EA0817" w:rsidRDefault="00394877" w:rsidP="00D40D78">
            <w:pPr>
              <w:rPr>
                <w:b/>
                <w:bCs/>
              </w:rPr>
            </w:pPr>
          </w:p>
          <w:p w14:paraId="445B039B" w14:textId="77777777" w:rsidR="00394877" w:rsidRPr="00347000" w:rsidRDefault="00394877" w:rsidP="00D40D78">
            <w:pPr>
              <w:rPr>
                <w:b/>
                <w:bCs/>
              </w:rPr>
            </w:pPr>
            <w:r w:rsidRPr="00347000">
              <w:rPr>
                <w:b/>
                <w:bCs/>
              </w:rPr>
              <w:t xml:space="preserve">Lic. </w:t>
            </w:r>
            <w:r>
              <w:rPr>
                <w:b/>
                <w:bCs/>
              </w:rPr>
              <w:t>Jorge Álvaro Salazar Pineda</w:t>
            </w:r>
          </w:p>
        </w:tc>
      </w:tr>
    </w:tbl>
    <w:p w14:paraId="69DB191B" w14:textId="77777777" w:rsidR="00394877" w:rsidRPr="00B3508D" w:rsidRDefault="00394877" w:rsidP="00394877">
      <w:pPr>
        <w:pStyle w:val="Encabezado"/>
        <w:tabs>
          <w:tab w:val="left" w:pos="3915"/>
        </w:tabs>
        <w:ind w:right="360"/>
        <w:rPr>
          <w:rFonts w:ascii="Arial" w:hAnsi="Arial" w:cs="Arial"/>
          <w:sz w:val="19"/>
          <w:szCs w:val="19"/>
        </w:rPr>
      </w:pPr>
    </w:p>
    <w:tbl>
      <w:tblPr>
        <w:tblW w:w="1360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47"/>
        <w:gridCol w:w="4314"/>
        <w:gridCol w:w="1462"/>
        <w:gridCol w:w="1351"/>
        <w:gridCol w:w="851"/>
        <w:gridCol w:w="954"/>
        <w:gridCol w:w="4227"/>
      </w:tblGrid>
      <w:tr w:rsidR="00394877" w:rsidRPr="00B3508D" w14:paraId="18D7E8C8" w14:textId="77777777" w:rsidTr="00D40D78">
        <w:trPr>
          <w:trHeight w:val="508"/>
          <w:tblHeader/>
        </w:trPr>
        <w:tc>
          <w:tcPr>
            <w:tcW w:w="447" w:type="dxa"/>
            <w:vMerge w:val="restart"/>
            <w:tcBorders>
              <w:top w:val="single" w:sz="4" w:space="0" w:color="auto"/>
              <w:left w:val="single" w:sz="4" w:space="0" w:color="auto"/>
              <w:bottom w:val="nil"/>
              <w:right w:val="single" w:sz="4" w:space="0" w:color="auto"/>
            </w:tcBorders>
            <w:shd w:val="clear" w:color="auto" w:fill="BFBFBF" w:themeFill="background1" w:themeFillShade="BF"/>
            <w:vAlign w:val="center"/>
          </w:tcPr>
          <w:p w14:paraId="155F18EC" w14:textId="77777777" w:rsidR="00394877" w:rsidRPr="00B3508D" w:rsidRDefault="00394877" w:rsidP="00D40D78">
            <w:pPr>
              <w:jc w:val="center"/>
              <w:rPr>
                <w:b/>
                <w:sz w:val="19"/>
                <w:szCs w:val="19"/>
              </w:rPr>
            </w:pPr>
            <w:r w:rsidRPr="00B3508D">
              <w:rPr>
                <w:b/>
                <w:bCs/>
                <w:sz w:val="19"/>
                <w:szCs w:val="19"/>
              </w:rPr>
              <w:t>No.</w:t>
            </w:r>
          </w:p>
        </w:tc>
        <w:tc>
          <w:tcPr>
            <w:tcW w:w="4314" w:type="dxa"/>
            <w:vMerge w:val="restart"/>
            <w:tcBorders>
              <w:top w:val="single" w:sz="4" w:space="0" w:color="auto"/>
              <w:left w:val="single" w:sz="4" w:space="0" w:color="auto"/>
              <w:bottom w:val="nil"/>
              <w:right w:val="single" w:sz="4" w:space="0" w:color="auto"/>
            </w:tcBorders>
            <w:shd w:val="clear" w:color="auto" w:fill="BFBFBF" w:themeFill="background1" w:themeFillShade="BF"/>
            <w:vAlign w:val="center"/>
          </w:tcPr>
          <w:p w14:paraId="7C4BCFBA" w14:textId="77777777" w:rsidR="00394877" w:rsidRPr="00BE1D8D" w:rsidRDefault="00394877" w:rsidP="00D40D78">
            <w:pPr>
              <w:ind w:right="123"/>
              <w:jc w:val="center"/>
              <w:rPr>
                <w:b/>
              </w:rPr>
            </w:pPr>
            <w:r w:rsidRPr="00BE1D8D">
              <w:rPr>
                <w:b/>
                <w:bCs/>
              </w:rPr>
              <w:t>Recomendación</w:t>
            </w:r>
          </w:p>
        </w:tc>
        <w:tc>
          <w:tcPr>
            <w:tcW w:w="1462" w:type="dxa"/>
            <w:vMerge w:val="restart"/>
            <w:tcBorders>
              <w:top w:val="single" w:sz="4" w:space="0" w:color="auto"/>
              <w:left w:val="single" w:sz="4" w:space="0" w:color="auto"/>
              <w:bottom w:val="nil"/>
              <w:right w:val="single" w:sz="4" w:space="0" w:color="auto"/>
            </w:tcBorders>
            <w:shd w:val="clear" w:color="auto" w:fill="BFBFBF" w:themeFill="background1" w:themeFillShade="BF"/>
            <w:vAlign w:val="center"/>
          </w:tcPr>
          <w:p w14:paraId="036D030B" w14:textId="77777777" w:rsidR="00394877" w:rsidRPr="00B3508D" w:rsidRDefault="00394877" w:rsidP="00D40D78">
            <w:pPr>
              <w:jc w:val="center"/>
              <w:rPr>
                <w:bCs/>
                <w:sz w:val="19"/>
                <w:szCs w:val="19"/>
              </w:rPr>
            </w:pPr>
            <w:r>
              <w:rPr>
                <w:b/>
                <w:bCs/>
                <w:sz w:val="19"/>
                <w:szCs w:val="19"/>
              </w:rPr>
              <w:t>Personal</w:t>
            </w:r>
            <w:r w:rsidRPr="00B3508D">
              <w:rPr>
                <w:b/>
                <w:bCs/>
                <w:sz w:val="19"/>
                <w:szCs w:val="19"/>
              </w:rPr>
              <w:t xml:space="preserve"> Responsable</w:t>
            </w:r>
          </w:p>
        </w:tc>
        <w:tc>
          <w:tcPr>
            <w:tcW w:w="315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1A62D7" w14:textId="77777777" w:rsidR="00394877" w:rsidRPr="00B3508D" w:rsidRDefault="00394877" w:rsidP="00D40D78">
            <w:pPr>
              <w:jc w:val="center"/>
              <w:rPr>
                <w:b/>
                <w:bCs/>
                <w:sz w:val="19"/>
                <w:szCs w:val="19"/>
              </w:rPr>
            </w:pPr>
            <w:r w:rsidRPr="00B3508D">
              <w:rPr>
                <w:b/>
                <w:bCs/>
                <w:sz w:val="19"/>
                <w:szCs w:val="19"/>
              </w:rPr>
              <w:t>Situación de la recomendación</w:t>
            </w:r>
          </w:p>
        </w:tc>
        <w:tc>
          <w:tcPr>
            <w:tcW w:w="4227" w:type="dxa"/>
            <w:vMerge w:val="restart"/>
            <w:tcBorders>
              <w:top w:val="single" w:sz="4" w:space="0" w:color="auto"/>
              <w:left w:val="single" w:sz="4" w:space="0" w:color="auto"/>
              <w:bottom w:val="nil"/>
              <w:right w:val="single" w:sz="4" w:space="0" w:color="auto"/>
            </w:tcBorders>
            <w:shd w:val="clear" w:color="auto" w:fill="BFBFBF" w:themeFill="background1" w:themeFillShade="BF"/>
            <w:vAlign w:val="center"/>
          </w:tcPr>
          <w:p w14:paraId="774E7B2A" w14:textId="77777777" w:rsidR="00394877" w:rsidRPr="00B00E76" w:rsidRDefault="00394877" w:rsidP="00D40D78">
            <w:pPr>
              <w:jc w:val="center"/>
              <w:rPr>
                <w:b/>
              </w:rPr>
            </w:pPr>
            <w:r w:rsidRPr="00B00E76">
              <w:rPr>
                <w:b/>
                <w:bCs/>
              </w:rPr>
              <w:t>Acciones realizadas</w:t>
            </w:r>
          </w:p>
        </w:tc>
      </w:tr>
      <w:tr w:rsidR="00394877" w:rsidRPr="00B3508D" w14:paraId="7BAA6D02" w14:textId="77777777" w:rsidTr="00D40D78">
        <w:trPr>
          <w:trHeight w:val="515"/>
          <w:tblHeader/>
        </w:trPr>
        <w:tc>
          <w:tcPr>
            <w:tcW w:w="447" w:type="dxa"/>
            <w:vMerge/>
            <w:tcBorders>
              <w:top w:val="nil"/>
              <w:left w:val="single" w:sz="4" w:space="0" w:color="auto"/>
              <w:bottom w:val="nil"/>
              <w:right w:val="single" w:sz="4" w:space="0" w:color="auto"/>
            </w:tcBorders>
            <w:shd w:val="clear" w:color="auto" w:fill="BFBFBF" w:themeFill="background1" w:themeFillShade="BF"/>
            <w:vAlign w:val="center"/>
          </w:tcPr>
          <w:p w14:paraId="2E09F123" w14:textId="77777777" w:rsidR="00394877" w:rsidRPr="00B3508D" w:rsidRDefault="00394877" w:rsidP="00D40D78">
            <w:pPr>
              <w:jc w:val="center"/>
              <w:rPr>
                <w:b/>
                <w:sz w:val="19"/>
                <w:szCs w:val="19"/>
              </w:rPr>
            </w:pPr>
          </w:p>
        </w:tc>
        <w:tc>
          <w:tcPr>
            <w:tcW w:w="4314" w:type="dxa"/>
            <w:vMerge/>
            <w:tcBorders>
              <w:top w:val="nil"/>
              <w:left w:val="single" w:sz="4" w:space="0" w:color="auto"/>
              <w:bottom w:val="nil"/>
              <w:right w:val="single" w:sz="4" w:space="0" w:color="auto"/>
            </w:tcBorders>
            <w:shd w:val="clear" w:color="auto" w:fill="BFBFBF" w:themeFill="background1" w:themeFillShade="BF"/>
            <w:vAlign w:val="center"/>
          </w:tcPr>
          <w:p w14:paraId="4E749332" w14:textId="77777777" w:rsidR="00394877" w:rsidRPr="00B3508D" w:rsidRDefault="00394877" w:rsidP="00D40D78">
            <w:pPr>
              <w:ind w:right="123"/>
              <w:jc w:val="center"/>
              <w:rPr>
                <w:b/>
                <w:sz w:val="19"/>
                <w:szCs w:val="19"/>
              </w:rPr>
            </w:pPr>
          </w:p>
        </w:tc>
        <w:tc>
          <w:tcPr>
            <w:tcW w:w="1462" w:type="dxa"/>
            <w:vMerge/>
            <w:tcBorders>
              <w:top w:val="nil"/>
              <w:left w:val="single" w:sz="4" w:space="0" w:color="auto"/>
              <w:bottom w:val="nil"/>
              <w:right w:val="single" w:sz="4" w:space="0" w:color="auto"/>
            </w:tcBorders>
            <w:shd w:val="clear" w:color="auto" w:fill="BFBFBF" w:themeFill="background1" w:themeFillShade="BF"/>
            <w:vAlign w:val="center"/>
          </w:tcPr>
          <w:p w14:paraId="693FC9F1" w14:textId="77777777" w:rsidR="00394877" w:rsidRPr="00B3508D" w:rsidRDefault="00394877" w:rsidP="00D40D78">
            <w:pPr>
              <w:jc w:val="center"/>
              <w:rPr>
                <w:bCs/>
                <w:sz w:val="19"/>
                <w:szCs w:val="19"/>
              </w:rPr>
            </w:pPr>
          </w:p>
        </w:tc>
        <w:tc>
          <w:tcPr>
            <w:tcW w:w="1351" w:type="dxa"/>
            <w:tcBorders>
              <w:top w:val="single" w:sz="4" w:space="0" w:color="auto"/>
              <w:left w:val="single" w:sz="4" w:space="0" w:color="auto"/>
              <w:bottom w:val="nil"/>
              <w:right w:val="single" w:sz="4" w:space="0" w:color="auto"/>
            </w:tcBorders>
            <w:shd w:val="clear" w:color="auto" w:fill="BFBFBF" w:themeFill="background1" w:themeFillShade="BF"/>
            <w:vAlign w:val="center"/>
          </w:tcPr>
          <w:p w14:paraId="4F330827" w14:textId="77777777" w:rsidR="00394877" w:rsidRPr="00E1628C" w:rsidRDefault="00394877" w:rsidP="00D40D78">
            <w:pPr>
              <w:jc w:val="center"/>
              <w:rPr>
                <w:b/>
                <w:bCs/>
                <w:sz w:val="18"/>
                <w:szCs w:val="18"/>
              </w:rPr>
            </w:pPr>
            <w:r w:rsidRPr="00E1628C">
              <w:rPr>
                <w:b/>
                <w:bCs/>
                <w:sz w:val="18"/>
                <w:szCs w:val="18"/>
              </w:rPr>
              <w:t>Implementada</w:t>
            </w:r>
          </w:p>
        </w:tc>
        <w:tc>
          <w:tcPr>
            <w:tcW w:w="851" w:type="dxa"/>
            <w:tcBorders>
              <w:top w:val="single" w:sz="4" w:space="0" w:color="auto"/>
              <w:left w:val="single" w:sz="4" w:space="0" w:color="auto"/>
              <w:bottom w:val="nil"/>
              <w:right w:val="single" w:sz="4" w:space="0" w:color="auto"/>
            </w:tcBorders>
            <w:shd w:val="clear" w:color="auto" w:fill="BFBFBF" w:themeFill="background1" w:themeFillShade="BF"/>
            <w:vAlign w:val="center"/>
          </w:tcPr>
          <w:p w14:paraId="73CCA5B1" w14:textId="77777777" w:rsidR="00394877" w:rsidRPr="00E1628C" w:rsidRDefault="00394877" w:rsidP="00D40D78">
            <w:pPr>
              <w:jc w:val="center"/>
              <w:rPr>
                <w:b/>
                <w:bCs/>
                <w:sz w:val="18"/>
                <w:szCs w:val="18"/>
              </w:rPr>
            </w:pPr>
            <w:r w:rsidRPr="00E1628C">
              <w:rPr>
                <w:b/>
                <w:bCs/>
                <w:sz w:val="18"/>
                <w:szCs w:val="18"/>
              </w:rPr>
              <w:t>Proceso</w:t>
            </w:r>
          </w:p>
        </w:tc>
        <w:tc>
          <w:tcPr>
            <w:tcW w:w="954" w:type="dxa"/>
            <w:tcBorders>
              <w:top w:val="single" w:sz="4" w:space="0" w:color="auto"/>
              <w:left w:val="single" w:sz="4" w:space="0" w:color="auto"/>
              <w:bottom w:val="nil"/>
              <w:right w:val="single" w:sz="4" w:space="0" w:color="auto"/>
            </w:tcBorders>
            <w:shd w:val="clear" w:color="auto" w:fill="BFBFBF" w:themeFill="background1" w:themeFillShade="BF"/>
          </w:tcPr>
          <w:p w14:paraId="0CFD7C3A" w14:textId="77777777" w:rsidR="00394877" w:rsidRPr="00E1628C" w:rsidRDefault="00394877" w:rsidP="00D40D78">
            <w:pPr>
              <w:jc w:val="center"/>
              <w:rPr>
                <w:b/>
                <w:bCs/>
                <w:sz w:val="18"/>
                <w:szCs w:val="18"/>
              </w:rPr>
            </w:pPr>
            <w:r>
              <w:rPr>
                <w:b/>
                <w:bCs/>
                <w:sz w:val="18"/>
                <w:szCs w:val="18"/>
              </w:rPr>
              <w:t>No cumplid</w:t>
            </w:r>
            <w:r w:rsidRPr="00E1628C">
              <w:rPr>
                <w:b/>
                <w:bCs/>
                <w:sz w:val="18"/>
                <w:szCs w:val="18"/>
              </w:rPr>
              <w:t>a</w:t>
            </w:r>
          </w:p>
        </w:tc>
        <w:tc>
          <w:tcPr>
            <w:tcW w:w="4227" w:type="dxa"/>
            <w:vMerge/>
            <w:tcBorders>
              <w:top w:val="nil"/>
              <w:left w:val="single" w:sz="4" w:space="0" w:color="auto"/>
              <w:bottom w:val="nil"/>
              <w:right w:val="single" w:sz="4" w:space="0" w:color="auto"/>
            </w:tcBorders>
            <w:shd w:val="clear" w:color="auto" w:fill="BFBFBF" w:themeFill="background1" w:themeFillShade="BF"/>
          </w:tcPr>
          <w:p w14:paraId="73937989" w14:textId="77777777" w:rsidR="00394877" w:rsidRPr="00B3508D" w:rsidRDefault="00394877" w:rsidP="00D40D78">
            <w:pPr>
              <w:jc w:val="both"/>
              <w:rPr>
                <w:sz w:val="19"/>
                <w:szCs w:val="19"/>
              </w:rPr>
            </w:pPr>
          </w:p>
        </w:tc>
      </w:tr>
      <w:tr w:rsidR="00394877" w:rsidRPr="00B3508D" w14:paraId="732F5C15" w14:textId="77777777" w:rsidTr="00D40D78">
        <w:trPr>
          <w:trHeight w:val="80"/>
          <w:tblHeader/>
        </w:trPr>
        <w:tc>
          <w:tcPr>
            <w:tcW w:w="44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424E9D3" w14:textId="77777777" w:rsidR="00394877" w:rsidRPr="00B3508D" w:rsidRDefault="00394877" w:rsidP="00D40D78">
            <w:pPr>
              <w:rPr>
                <w:b/>
                <w:sz w:val="19"/>
                <w:szCs w:val="19"/>
              </w:rPr>
            </w:pPr>
          </w:p>
        </w:tc>
        <w:tc>
          <w:tcPr>
            <w:tcW w:w="431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72B267C" w14:textId="77777777" w:rsidR="00394877" w:rsidRPr="00B3508D" w:rsidRDefault="00394877" w:rsidP="00D40D78">
            <w:pPr>
              <w:ind w:right="123"/>
              <w:jc w:val="both"/>
              <w:rPr>
                <w:b/>
                <w:sz w:val="19"/>
                <w:szCs w:val="19"/>
              </w:rPr>
            </w:pPr>
          </w:p>
        </w:tc>
        <w:tc>
          <w:tcPr>
            <w:tcW w:w="1462"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D702CED" w14:textId="77777777" w:rsidR="00394877" w:rsidRPr="00B3508D" w:rsidRDefault="00394877" w:rsidP="00D40D78">
            <w:pPr>
              <w:jc w:val="both"/>
              <w:rPr>
                <w:bCs/>
                <w:sz w:val="19"/>
                <w:szCs w:val="19"/>
              </w:rPr>
            </w:pPr>
          </w:p>
        </w:tc>
        <w:tc>
          <w:tcPr>
            <w:tcW w:w="1351"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3785DB0" w14:textId="77777777" w:rsidR="00394877" w:rsidRPr="00B3508D" w:rsidRDefault="00394877" w:rsidP="00D40D78">
            <w:pPr>
              <w:rPr>
                <w:b/>
                <w:bCs/>
                <w:sz w:val="19"/>
                <w:szCs w:val="19"/>
              </w:rPr>
            </w:pPr>
          </w:p>
        </w:tc>
        <w:tc>
          <w:tcPr>
            <w:tcW w:w="851"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BAED766" w14:textId="77777777" w:rsidR="00394877" w:rsidRPr="00B3508D" w:rsidRDefault="00394877" w:rsidP="00D40D78">
            <w:pPr>
              <w:rPr>
                <w:b/>
                <w:bCs/>
                <w:sz w:val="19"/>
                <w:szCs w:val="19"/>
              </w:rPr>
            </w:pPr>
          </w:p>
        </w:tc>
        <w:tc>
          <w:tcPr>
            <w:tcW w:w="95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D8A08D8" w14:textId="77777777" w:rsidR="00394877" w:rsidRPr="00B3508D" w:rsidRDefault="00394877" w:rsidP="00D40D78">
            <w:pPr>
              <w:jc w:val="both"/>
              <w:rPr>
                <w:b/>
                <w:bCs/>
                <w:sz w:val="19"/>
                <w:szCs w:val="19"/>
              </w:rPr>
            </w:pPr>
          </w:p>
        </w:tc>
        <w:tc>
          <w:tcPr>
            <w:tcW w:w="4227" w:type="dxa"/>
            <w:tcBorders>
              <w:top w:val="nil"/>
              <w:left w:val="single" w:sz="4" w:space="0" w:color="auto"/>
              <w:bottom w:val="single" w:sz="4" w:space="0" w:color="auto"/>
              <w:right w:val="single" w:sz="4" w:space="0" w:color="auto"/>
            </w:tcBorders>
            <w:shd w:val="clear" w:color="auto" w:fill="BFBFBF" w:themeFill="background1" w:themeFillShade="BF"/>
          </w:tcPr>
          <w:p w14:paraId="4382276D" w14:textId="77777777" w:rsidR="00394877" w:rsidRPr="00B3508D" w:rsidRDefault="00394877" w:rsidP="00D40D78">
            <w:pPr>
              <w:jc w:val="both"/>
              <w:rPr>
                <w:sz w:val="19"/>
                <w:szCs w:val="19"/>
              </w:rPr>
            </w:pPr>
          </w:p>
        </w:tc>
      </w:tr>
      <w:tr w:rsidR="00394877" w:rsidRPr="00B3508D" w14:paraId="75BA2133" w14:textId="77777777" w:rsidTr="00D40D78">
        <w:trPr>
          <w:trHeight w:val="371"/>
        </w:trPr>
        <w:tc>
          <w:tcPr>
            <w:tcW w:w="447" w:type="dxa"/>
            <w:tcBorders>
              <w:top w:val="single" w:sz="4" w:space="0" w:color="auto"/>
              <w:left w:val="single" w:sz="4" w:space="0" w:color="auto"/>
              <w:bottom w:val="single" w:sz="4" w:space="0" w:color="auto"/>
              <w:right w:val="single" w:sz="4" w:space="0" w:color="auto"/>
            </w:tcBorders>
            <w:shd w:val="clear" w:color="auto" w:fill="FFFFFF"/>
            <w:vAlign w:val="center"/>
          </w:tcPr>
          <w:p w14:paraId="7AEC8983" w14:textId="77777777" w:rsidR="00394877" w:rsidRPr="00A45F65" w:rsidRDefault="00394877" w:rsidP="00D40D78">
            <w:pPr>
              <w:rPr>
                <w:b/>
                <w:sz w:val="18"/>
                <w:szCs w:val="18"/>
              </w:rPr>
            </w:pPr>
          </w:p>
          <w:p w14:paraId="5F645868" w14:textId="77777777" w:rsidR="00394877" w:rsidRPr="00A45F65" w:rsidRDefault="00394877" w:rsidP="00D40D78">
            <w:pPr>
              <w:rPr>
                <w:b/>
                <w:sz w:val="18"/>
                <w:szCs w:val="18"/>
              </w:rPr>
            </w:pPr>
          </w:p>
          <w:p w14:paraId="27A06453" w14:textId="77777777" w:rsidR="00394877" w:rsidRPr="00A45F65" w:rsidRDefault="00394877" w:rsidP="00D40D78">
            <w:pPr>
              <w:rPr>
                <w:b/>
                <w:sz w:val="18"/>
                <w:szCs w:val="18"/>
              </w:rPr>
            </w:pPr>
          </w:p>
          <w:p w14:paraId="4F359620" w14:textId="77777777" w:rsidR="00394877" w:rsidRPr="00A45F65" w:rsidRDefault="00394877" w:rsidP="00D40D78">
            <w:pPr>
              <w:rPr>
                <w:b/>
                <w:sz w:val="18"/>
                <w:szCs w:val="18"/>
              </w:rPr>
            </w:pPr>
          </w:p>
          <w:p w14:paraId="55CD1886" w14:textId="77777777" w:rsidR="00394877" w:rsidRPr="00A45F65" w:rsidRDefault="00394877" w:rsidP="00D40D78">
            <w:pPr>
              <w:rPr>
                <w:b/>
                <w:sz w:val="18"/>
                <w:szCs w:val="18"/>
              </w:rPr>
            </w:pPr>
            <w:r w:rsidRPr="00A45F65">
              <w:rPr>
                <w:b/>
                <w:sz w:val="18"/>
                <w:szCs w:val="18"/>
              </w:rPr>
              <w:t>1</w:t>
            </w:r>
          </w:p>
          <w:p w14:paraId="3832B0C9" w14:textId="77777777" w:rsidR="00394877" w:rsidRPr="00A45F65" w:rsidRDefault="00394877" w:rsidP="00D40D78">
            <w:pPr>
              <w:jc w:val="center"/>
              <w:rPr>
                <w:b/>
                <w:color w:val="000000"/>
                <w:sz w:val="18"/>
                <w:szCs w:val="18"/>
              </w:rPr>
            </w:pPr>
          </w:p>
          <w:p w14:paraId="0BB4DC46" w14:textId="77777777" w:rsidR="00394877" w:rsidRPr="00A45F65" w:rsidRDefault="00394877" w:rsidP="00D40D78">
            <w:pPr>
              <w:jc w:val="center"/>
              <w:rPr>
                <w:b/>
                <w:color w:val="000000"/>
                <w:sz w:val="18"/>
                <w:szCs w:val="18"/>
              </w:rPr>
            </w:pPr>
          </w:p>
          <w:p w14:paraId="34732752" w14:textId="77777777" w:rsidR="00394877" w:rsidRPr="00A45F65" w:rsidRDefault="00394877" w:rsidP="00D40D78">
            <w:pPr>
              <w:jc w:val="center"/>
              <w:rPr>
                <w:b/>
                <w:color w:val="000000"/>
                <w:sz w:val="18"/>
                <w:szCs w:val="18"/>
              </w:rPr>
            </w:pPr>
          </w:p>
          <w:p w14:paraId="40B84FFA" w14:textId="77777777" w:rsidR="00394877" w:rsidRPr="00A45F65" w:rsidRDefault="00394877" w:rsidP="00D40D78">
            <w:pPr>
              <w:jc w:val="center"/>
              <w:rPr>
                <w:b/>
                <w:color w:val="000000"/>
                <w:sz w:val="18"/>
                <w:szCs w:val="18"/>
              </w:rPr>
            </w:pPr>
          </w:p>
          <w:p w14:paraId="79E105D4" w14:textId="77777777" w:rsidR="00394877" w:rsidRPr="00A45F65" w:rsidRDefault="00394877" w:rsidP="00D40D78">
            <w:pPr>
              <w:jc w:val="center"/>
              <w:rPr>
                <w:b/>
                <w:color w:val="000000"/>
                <w:sz w:val="18"/>
                <w:szCs w:val="18"/>
              </w:rPr>
            </w:pPr>
          </w:p>
          <w:p w14:paraId="48A99851" w14:textId="77777777" w:rsidR="00394877" w:rsidRPr="00A45F65" w:rsidRDefault="00394877" w:rsidP="00D40D78">
            <w:pPr>
              <w:jc w:val="center"/>
              <w:rPr>
                <w:b/>
                <w:color w:val="000000"/>
                <w:sz w:val="18"/>
                <w:szCs w:val="18"/>
              </w:rPr>
            </w:pPr>
          </w:p>
          <w:p w14:paraId="2D453079" w14:textId="77777777" w:rsidR="00394877" w:rsidRPr="00A45F65" w:rsidRDefault="00394877" w:rsidP="00D40D78">
            <w:pPr>
              <w:jc w:val="center"/>
              <w:rPr>
                <w:b/>
                <w:color w:val="000000"/>
                <w:sz w:val="18"/>
                <w:szCs w:val="18"/>
              </w:rPr>
            </w:pPr>
          </w:p>
          <w:p w14:paraId="52614BA7" w14:textId="77777777" w:rsidR="00394877" w:rsidRPr="00A45F65" w:rsidRDefault="00394877" w:rsidP="00D40D78">
            <w:pPr>
              <w:jc w:val="center"/>
              <w:rPr>
                <w:b/>
                <w:color w:val="000000"/>
                <w:sz w:val="18"/>
                <w:szCs w:val="18"/>
              </w:rPr>
            </w:pPr>
          </w:p>
          <w:p w14:paraId="79A01A42" w14:textId="77777777" w:rsidR="00394877" w:rsidRPr="00A45F65" w:rsidRDefault="00394877" w:rsidP="00D40D78">
            <w:pPr>
              <w:jc w:val="center"/>
              <w:rPr>
                <w:b/>
                <w:color w:val="000000"/>
                <w:sz w:val="18"/>
                <w:szCs w:val="18"/>
              </w:rPr>
            </w:pPr>
          </w:p>
          <w:p w14:paraId="0E1C58F4" w14:textId="77777777" w:rsidR="00394877" w:rsidRPr="00A45F65" w:rsidRDefault="00394877" w:rsidP="00D40D78">
            <w:pPr>
              <w:jc w:val="center"/>
              <w:rPr>
                <w:b/>
                <w:color w:val="000000"/>
                <w:sz w:val="18"/>
                <w:szCs w:val="18"/>
              </w:rPr>
            </w:pPr>
          </w:p>
          <w:p w14:paraId="708D4F98" w14:textId="77777777" w:rsidR="00394877" w:rsidRPr="00A45F65" w:rsidRDefault="00394877" w:rsidP="00D40D78">
            <w:pPr>
              <w:jc w:val="center"/>
              <w:rPr>
                <w:b/>
                <w:color w:val="000000"/>
                <w:sz w:val="18"/>
                <w:szCs w:val="18"/>
              </w:rPr>
            </w:pPr>
          </w:p>
          <w:p w14:paraId="78337AF1" w14:textId="77777777" w:rsidR="00394877" w:rsidRPr="00A45F65" w:rsidRDefault="00394877" w:rsidP="00D40D78">
            <w:pPr>
              <w:jc w:val="center"/>
              <w:rPr>
                <w:b/>
                <w:color w:val="000000"/>
                <w:sz w:val="18"/>
                <w:szCs w:val="18"/>
              </w:rPr>
            </w:pPr>
          </w:p>
          <w:p w14:paraId="6A007226" w14:textId="77777777" w:rsidR="00394877" w:rsidRPr="00A45F65" w:rsidRDefault="00394877" w:rsidP="00D40D78">
            <w:pPr>
              <w:jc w:val="center"/>
              <w:rPr>
                <w:b/>
                <w:color w:val="000000"/>
                <w:sz w:val="18"/>
                <w:szCs w:val="18"/>
              </w:rPr>
            </w:pPr>
          </w:p>
          <w:p w14:paraId="2E280CB9" w14:textId="77777777" w:rsidR="00394877" w:rsidRPr="00A45F65" w:rsidRDefault="00394877" w:rsidP="00D40D78">
            <w:pPr>
              <w:jc w:val="center"/>
              <w:rPr>
                <w:b/>
                <w:color w:val="000000"/>
                <w:sz w:val="18"/>
                <w:szCs w:val="18"/>
              </w:rPr>
            </w:pPr>
          </w:p>
          <w:p w14:paraId="517CE4C8" w14:textId="77777777" w:rsidR="00394877" w:rsidRPr="00A45F65" w:rsidRDefault="00394877" w:rsidP="00D40D78">
            <w:pPr>
              <w:jc w:val="center"/>
              <w:rPr>
                <w:b/>
                <w:color w:val="000000"/>
                <w:sz w:val="18"/>
                <w:szCs w:val="18"/>
              </w:rPr>
            </w:pPr>
          </w:p>
          <w:p w14:paraId="3F61A2C0" w14:textId="77777777" w:rsidR="00394877" w:rsidRPr="00A45F65" w:rsidRDefault="00394877" w:rsidP="00D40D78">
            <w:pPr>
              <w:jc w:val="center"/>
              <w:rPr>
                <w:b/>
                <w:color w:val="000000"/>
                <w:sz w:val="18"/>
                <w:szCs w:val="18"/>
              </w:rPr>
            </w:pPr>
          </w:p>
          <w:p w14:paraId="1FAD6E47" w14:textId="77777777" w:rsidR="00394877" w:rsidRPr="00A45F65" w:rsidRDefault="00394877" w:rsidP="00D40D78">
            <w:pPr>
              <w:jc w:val="center"/>
              <w:rPr>
                <w:b/>
                <w:color w:val="000000"/>
                <w:sz w:val="18"/>
                <w:szCs w:val="18"/>
              </w:rPr>
            </w:pPr>
          </w:p>
          <w:p w14:paraId="5B6C5B0E" w14:textId="77777777" w:rsidR="00394877" w:rsidRPr="00A45F65" w:rsidRDefault="00394877" w:rsidP="00D40D78">
            <w:pPr>
              <w:jc w:val="center"/>
              <w:rPr>
                <w:b/>
                <w:color w:val="000000"/>
                <w:sz w:val="18"/>
                <w:szCs w:val="18"/>
              </w:rPr>
            </w:pPr>
          </w:p>
          <w:p w14:paraId="66EE09F1" w14:textId="77777777" w:rsidR="00394877" w:rsidRPr="00A45F65" w:rsidRDefault="00394877" w:rsidP="00D40D78">
            <w:pPr>
              <w:jc w:val="center"/>
              <w:rPr>
                <w:b/>
                <w:color w:val="000000"/>
                <w:sz w:val="18"/>
                <w:szCs w:val="18"/>
              </w:rPr>
            </w:pPr>
          </w:p>
          <w:p w14:paraId="550044EE" w14:textId="77777777" w:rsidR="00394877" w:rsidRPr="00A45F65" w:rsidRDefault="00394877" w:rsidP="00D40D78">
            <w:pPr>
              <w:jc w:val="center"/>
              <w:rPr>
                <w:b/>
                <w:color w:val="000000"/>
                <w:sz w:val="18"/>
                <w:szCs w:val="18"/>
              </w:rPr>
            </w:pPr>
          </w:p>
          <w:p w14:paraId="06614B43" w14:textId="77777777" w:rsidR="00394877" w:rsidRPr="00A45F65" w:rsidRDefault="00394877" w:rsidP="00D40D78">
            <w:pPr>
              <w:jc w:val="center"/>
              <w:rPr>
                <w:b/>
                <w:color w:val="000000"/>
                <w:sz w:val="18"/>
                <w:szCs w:val="18"/>
              </w:rPr>
            </w:pPr>
          </w:p>
          <w:p w14:paraId="5D90F2EC" w14:textId="77777777" w:rsidR="00394877" w:rsidRPr="00A45F65" w:rsidRDefault="00394877" w:rsidP="00D40D78">
            <w:pPr>
              <w:jc w:val="center"/>
              <w:rPr>
                <w:b/>
                <w:color w:val="000000"/>
                <w:sz w:val="18"/>
                <w:szCs w:val="18"/>
              </w:rPr>
            </w:pPr>
          </w:p>
          <w:p w14:paraId="1CC440AC" w14:textId="77777777" w:rsidR="00394877" w:rsidRPr="00A45F65" w:rsidRDefault="00394877" w:rsidP="00D40D78">
            <w:pPr>
              <w:jc w:val="center"/>
              <w:rPr>
                <w:b/>
                <w:color w:val="000000"/>
                <w:sz w:val="18"/>
                <w:szCs w:val="18"/>
              </w:rPr>
            </w:pPr>
          </w:p>
          <w:p w14:paraId="2FF1C068" w14:textId="77777777" w:rsidR="00394877" w:rsidRPr="00A45F65" w:rsidRDefault="00394877" w:rsidP="00D40D78">
            <w:pPr>
              <w:jc w:val="center"/>
              <w:rPr>
                <w:b/>
                <w:color w:val="000000"/>
                <w:sz w:val="18"/>
                <w:szCs w:val="18"/>
              </w:rPr>
            </w:pPr>
          </w:p>
          <w:p w14:paraId="686F18EA" w14:textId="77777777" w:rsidR="00394877" w:rsidRPr="00A45F65" w:rsidRDefault="00394877" w:rsidP="00D40D78">
            <w:pPr>
              <w:jc w:val="center"/>
              <w:rPr>
                <w:b/>
                <w:color w:val="000000"/>
                <w:sz w:val="18"/>
                <w:szCs w:val="18"/>
              </w:rPr>
            </w:pPr>
          </w:p>
          <w:p w14:paraId="091BBF9F" w14:textId="77777777" w:rsidR="00394877" w:rsidRPr="00A45F65" w:rsidRDefault="00394877" w:rsidP="00D40D78">
            <w:pPr>
              <w:jc w:val="center"/>
              <w:rPr>
                <w:b/>
                <w:color w:val="000000"/>
                <w:sz w:val="18"/>
                <w:szCs w:val="18"/>
              </w:rPr>
            </w:pPr>
          </w:p>
          <w:p w14:paraId="0892FED9" w14:textId="77777777" w:rsidR="00394877" w:rsidRPr="00A45F65" w:rsidRDefault="00394877" w:rsidP="00D40D78">
            <w:pPr>
              <w:jc w:val="center"/>
              <w:rPr>
                <w:b/>
                <w:color w:val="000000"/>
                <w:sz w:val="18"/>
                <w:szCs w:val="18"/>
              </w:rPr>
            </w:pPr>
          </w:p>
          <w:p w14:paraId="0A477445" w14:textId="77777777" w:rsidR="00394877" w:rsidRPr="00A45F65" w:rsidRDefault="00394877" w:rsidP="00D40D78">
            <w:pPr>
              <w:jc w:val="center"/>
              <w:rPr>
                <w:b/>
                <w:color w:val="000000"/>
                <w:sz w:val="18"/>
                <w:szCs w:val="18"/>
              </w:rPr>
            </w:pPr>
          </w:p>
          <w:p w14:paraId="72443FB3" w14:textId="77777777" w:rsidR="00394877" w:rsidRPr="00A45F65" w:rsidRDefault="00394877" w:rsidP="00D40D78">
            <w:pPr>
              <w:jc w:val="center"/>
              <w:rPr>
                <w:b/>
                <w:color w:val="000000"/>
                <w:sz w:val="18"/>
                <w:szCs w:val="18"/>
              </w:rPr>
            </w:pPr>
          </w:p>
          <w:p w14:paraId="3F4C9E8D" w14:textId="77777777" w:rsidR="00394877" w:rsidRPr="00A45F65" w:rsidRDefault="00394877" w:rsidP="00D40D78">
            <w:pPr>
              <w:jc w:val="center"/>
              <w:rPr>
                <w:b/>
                <w:color w:val="000000"/>
                <w:sz w:val="18"/>
                <w:szCs w:val="18"/>
              </w:rPr>
            </w:pPr>
          </w:p>
          <w:p w14:paraId="796B700B" w14:textId="77777777" w:rsidR="00394877" w:rsidRPr="00A45F65" w:rsidRDefault="00394877" w:rsidP="00D40D78">
            <w:pPr>
              <w:jc w:val="center"/>
              <w:rPr>
                <w:b/>
                <w:color w:val="000000"/>
                <w:sz w:val="18"/>
                <w:szCs w:val="18"/>
              </w:rPr>
            </w:pPr>
          </w:p>
          <w:p w14:paraId="29B65A9F" w14:textId="77777777" w:rsidR="00394877" w:rsidRPr="00A45F65" w:rsidRDefault="00394877" w:rsidP="00D40D78">
            <w:pPr>
              <w:jc w:val="center"/>
              <w:rPr>
                <w:b/>
                <w:color w:val="000000"/>
                <w:sz w:val="18"/>
                <w:szCs w:val="18"/>
              </w:rPr>
            </w:pPr>
          </w:p>
          <w:p w14:paraId="53BF4CB8" w14:textId="77777777" w:rsidR="00394877" w:rsidRPr="00A45F65" w:rsidRDefault="00394877" w:rsidP="00D40D78">
            <w:pPr>
              <w:jc w:val="center"/>
              <w:rPr>
                <w:b/>
                <w:color w:val="000000"/>
                <w:sz w:val="18"/>
                <w:szCs w:val="18"/>
              </w:rPr>
            </w:pPr>
          </w:p>
          <w:p w14:paraId="6CEF0934" w14:textId="77777777" w:rsidR="00394877" w:rsidRPr="00A45F65" w:rsidRDefault="00394877" w:rsidP="00D40D78">
            <w:pPr>
              <w:jc w:val="center"/>
              <w:rPr>
                <w:b/>
                <w:color w:val="000000"/>
                <w:sz w:val="18"/>
                <w:szCs w:val="18"/>
              </w:rPr>
            </w:pPr>
          </w:p>
          <w:p w14:paraId="29411258" w14:textId="77777777" w:rsidR="00394877" w:rsidRPr="00A45F65" w:rsidRDefault="00394877" w:rsidP="00D40D78">
            <w:pPr>
              <w:jc w:val="center"/>
              <w:rPr>
                <w:b/>
                <w:color w:val="000000"/>
                <w:sz w:val="18"/>
                <w:szCs w:val="18"/>
              </w:rPr>
            </w:pPr>
          </w:p>
          <w:p w14:paraId="40697696" w14:textId="77777777" w:rsidR="00394877" w:rsidRPr="00A45F65" w:rsidRDefault="00394877" w:rsidP="00D40D78">
            <w:pPr>
              <w:jc w:val="center"/>
              <w:rPr>
                <w:b/>
                <w:color w:val="000000"/>
                <w:sz w:val="18"/>
                <w:szCs w:val="18"/>
              </w:rPr>
            </w:pPr>
          </w:p>
          <w:p w14:paraId="28F7304F" w14:textId="77777777" w:rsidR="00394877" w:rsidRPr="00A45F65" w:rsidRDefault="00394877" w:rsidP="00D40D78">
            <w:pPr>
              <w:jc w:val="center"/>
              <w:rPr>
                <w:b/>
                <w:color w:val="000000"/>
                <w:sz w:val="18"/>
                <w:szCs w:val="18"/>
              </w:rPr>
            </w:pPr>
          </w:p>
          <w:p w14:paraId="2E051C0B" w14:textId="77777777" w:rsidR="00394877" w:rsidRPr="00A45F65" w:rsidRDefault="00394877" w:rsidP="00D40D78">
            <w:pPr>
              <w:jc w:val="center"/>
              <w:rPr>
                <w:b/>
                <w:sz w:val="18"/>
                <w:szCs w:val="18"/>
              </w:rPr>
            </w:pPr>
          </w:p>
        </w:tc>
        <w:tc>
          <w:tcPr>
            <w:tcW w:w="4314" w:type="dxa"/>
            <w:tcBorders>
              <w:top w:val="single" w:sz="4" w:space="0" w:color="auto"/>
              <w:left w:val="single" w:sz="4" w:space="0" w:color="auto"/>
              <w:bottom w:val="single" w:sz="4" w:space="0" w:color="auto"/>
              <w:right w:val="single" w:sz="4" w:space="0" w:color="auto"/>
            </w:tcBorders>
            <w:shd w:val="clear" w:color="auto" w:fill="FFFFFF"/>
            <w:vAlign w:val="center"/>
          </w:tcPr>
          <w:p w14:paraId="1511A791" w14:textId="77777777" w:rsidR="00394877" w:rsidRPr="00A45F65" w:rsidRDefault="00394877" w:rsidP="00D40D78">
            <w:pPr>
              <w:jc w:val="both"/>
              <w:rPr>
                <w:b/>
                <w:bCs/>
                <w:color w:val="000000"/>
                <w:sz w:val="18"/>
                <w:szCs w:val="18"/>
                <w:lang w:eastAsia="es-ES"/>
              </w:rPr>
            </w:pPr>
            <w:r w:rsidRPr="00A45F65">
              <w:rPr>
                <w:b/>
                <w:bCs/>
                <w:color w:val="000000"/>
                <w:sz w:val="18"/>
                <w:szCs w:val="18"/>
                <w:lang w:eastAsia="es-ES"/>
              </w:rPr>
              <w:lastRenderedPageBreak/>
              <w:t>HALLAZGOS RELACIONADOS CON EL CONTROL INTERNO</w:t>
            </w:r>
          </w:p>
          <w:p w14:paraId="615629C9" w14:textId="77777777" w:rsidR="00394877" w:rsidRPr="00A45F65" w:rsidRDefault="00394877" w:rsidP="00D40D78">
            <w:pPr>
              <w:jc w:val="both"/>
              <w:rPr>
                <w:b/>
                <w:bCs/>
                <w:color w:val="000000"/>
                <w:sz w:val="18"/>
                <w:szCs w:val="18"/>
                <w:lang w:eastAsia="es-ES"/>
              </w:rPr>
            </w:pPr>
          </w:p>
          <w:p w14:paraId="418DE221" w14:textId="77777777" w:rsidR="00394877" w:rsidRPr="00A45F65" w:rsidRDefault="00394877" w:rsidP="00D40D78">
            <w:pPr>
              <w:jc w:val="both"/>
              <w:rPr>
                <w:b/>
                <w:color w:val="000000"/>
                <w:sz w:val="18"/>
                <w:szCs w:val="18"/>
                <w:lang w:eastAsia="es-ES"/>
              </w:rPr>
            </w:pPr>
            <w:r w:rsidRPr="00A45F65">
              <w:rPr>
                <w:b/>
                <w:color w:val="000000"/>
                <w:sz w:val="18"/>
                <w:szCs w:val="18"/>
                <w:lang w:eastAsia="es-ES"/>
              </w:rPr>
              <w:t>Hallazgo No.1</w:t>
            </w:r>
          </w:p>
          <w:p w14:paraId="7B28EB38" w14:textId="77777777" w:rsidR="00394877" w:rsidRPr="00A45F65" w:rsidRDefault="00394877" w:rsidP="00D40D78">
            <w:pPr>
              <w:jc w:val="both"/>
              <w:rPr>
                <w:color w:val="000000"/>
                <w:sz w:val="18"/>
                <w:szCs w:val="18"/>
                <w:lang w:eastAsia="es-ES"/>
              </w:rPr>
            </w:pPr>
          </w:p>
          <w:p w14:paraId="6BD4BE60" w14:textId="77777777" w:rsidR="00394877" w:rsidRPr="00A45F65" w:rsidRDefault="00394877" w:rsidP="00D40D78">
            <w:pPr>
              <w:jc w:val="both"/>
              <w:rPr>
                <w:b/>
                <w:color w:val="000000"/>
                <w:sz w:val="18"/>
                <w:szCs w:val="18"/>
                <w:lang w:eastAsia="es-ES"/>
              </w:rPr>
            </w:pPr>
            <w:r w:rsidRPr="00A45F65">
              <w:rPr>
                <w:b/>
                <w:w w:val="105"/>
                <w:sz w:val="18"/>
                <w:szCs w:val="18"/>
              </w:rPr>
              <w:t>Falta</w:t>
            </w:r>
            <w:r w:rsidRPr="00A45F65">
              <w:rPr>
                <w:b/>
                <w:spacing w:val="13"/>
                <w:w w:val="105"/>
                <w:sz w:val="18"/>
                <w:szCs w:val="18"/>
              </w:rPr>
              <w:t xml:space="preserve"> </w:t>
            </w:r>
            <w:r w:rsidRPr="00A45F65">
              <w:rPr>
                <w:b/>
                <w:w w:val="105"/>
                <w:sz w:val="18"/>
                <w:szCs w:val="18"/>
              </w:rPr>
              <w:t>de</w:t>
            </w:r>
            <w:r w:rsidRPr="00A45F65">
              <w:rPr>
                <w:b/>
                <w:spacing w:val="12"/>
                <w:w w:val="105"/>
                <w:sz w:val="18"/>
                <w:szCs w:val="18"/>
              </w:rPr>
              <w:t xml:space="preserve"> </w:t>
            </w:r>
            <w:r w:rsidRPr="00A45F65">
              <w:rPr>
                <w:b/>
                <w:w w:val="105"/>
                <w:sz w:val="18"/>
                <w:szCs w:val="18"/>
              </w:rPr>
              <w:t>actualización</w:t>
            </w:r>
            <w:r w:rsidRPr="00A45F65">
              <w:rPr>
                <w:b/>
                <w:spacing w:val="14"/>
                <w:w w:val="105"/>
                <w:sz w:val="18"/>
                <w:szCs w:val="18"/>
              </w:rPr>
              <w:t xml:space="preserve"> </w:t>
            </w:r>
            <w:r w:rsidRPr="00A45F65">
              <w:rPr>
                <w:b/>
                <w:w w:val="105"/>
                <w:sz w:val="18"/>
                <w:szCs w:val="18"/>
              </w:rPr>
              <w:t>de</w:t>
            </w:r>
            <w:r w:rsidRPr="00A45F65">
              <w:rPr>
                <w:b/>
                <w:spacing w:val="10"/>
                <w:w w:val="105"/>
                <w:sz w:val="18"/>
                <w:szCs w:val="18"/>
              </w:rPr>
              <w:t xml:space="preserve"> </w:t>
            </w:r>
            <w:r w:rsidRPr="00A45F65">
              <w:rPr>
                <w:b/>
                <w:w w:val="105"/>
                <w:sz w:val="18"/>
                <w:szCs w:val="18"/>
              </w:rPr>
              <w:t>la</w:t>
            </w:r>
            <w:r w:rsidRPr="00A45F65">
              <w:rPr>
                <w:b/>
                <w:spacing w:val="-35"/>
                <w:w w:val="105"/>
                <w:sz w:val="18"/>
                <w:szCs w:val="18"/>
              </w:rPr>
              <w:t xml:space="preserve"> </w:t>
            </w:r>
            <w:r w:rsidRPr="00A45F65">
              <w:rPr>
                <w:b/>
                <w:w w:val="105"/>
                <w:sz w:val="18"/>
                <w:szCs w:val="18"/>
              </w:rPr>
              <w:t>estructura organizacional</w:t>
            </w:r>
            <w:r w:rsidRPr="00A45F65">
              <w:rPr>
                <w:b/>
                <w:color w:val="000000"/>
                <w:sz w:val="18"/>
                <w:szCs w:val="18"/>
                <w:lang w:eastAsia="es-ES"/>
              </w:rPr>
              <w:t xml:space="preserve"> </w:t>
            </w:r>
          </w:p>
          <w:p w14:paraId="5B984C9A" w14:textId="77777777" w:rsidR="00394877" w:rsidRPr="00A45F65" w:rsidRDefault="00394877" w:rsidP="00D40D78">
            <w:pPr>
              <w:jc w:val="both"/>
              <w:rPr>
                <w:b/>
                <w:color w:val="000000"/>
                <w:sz w:val="18"/>
                <w:szCs w:val="18"/>
                <w:lang w:eastAsia="es-ES"/>
              </w:rPr>
            </w:pPr>
          </w:p>
          <w:p w14:paraId="7CBFA727" w14:textId="77777777" w:rsidR="00394877" w:rsidRPr="00A45F65" w:rsidRDefault="00394877" w:rsidP="00D40D78">
            <w:pPr>
              <w:jc w:val="both"/>
              <w:rPr>
                <w:b/>
                <w:color w:val="000000"/>
                <w:sz w:val="18"/>
                <w:szCs w:val="18"/>
                <w:lang w:eastAsia="es-GT"/>
              </w:rPr>
            </w:pPr>
            <w:r w:rsidRPr="00A45F65">
              <w:rPr>
                <w:b/>
                <w:color w:val="000000"/>
                <w:sz w:val="18"/>
                <w:szCs w:val="18"/>
                <w:lang w:eastAsia="es-ES"/>
              </w:rPr>
              <w:t>Condición</w:t>
            </w:r>
          </w:p>
          <w:p w14:paraId="5F7C82FE" w14:textId="77777777" w:rsidR="00394877" w:rsidRPr="00A45F65" w:rsidRDefault="00394877" w:rsidP="00D40D78">
            <w:pPr>
              <w:jc w:val="both"/>
              <w:rPr>
                <w:w w:val="105"/>
                <w:sz w:val="18"/>
                <w:szCs w:val="18"/>
              </w:rPr>
            </w:pPr>
            <w:r w:rsidRPr="00A45F65">
              <w:rPr>
                <w:w w:val="105"/>
                <w:sz w:val="18"/>
                <w:szCs w:val="18"/>
              </w:rPr>
              <w:t>En la Dirección General de Educación Extraescolar -DÍGEEX-, del</w:t>
            </w:r>
            <w:r w:rsidRPr="00A45F65">
              <w:rPr>
                <w:spacing w:val="1"/>
                <w:w w:val="105"/>
                <w:sz w:val="18"/>
                <w:szCs w:val="18"/>
              </w:rPr>
              <w:t xml:space="preserve"> </w:t>
            </w:r>
            <w:r w:rsidRPr="00A45F65">
              <w:rPr>
                <w:w w:val="105"/>
                <w:sz w:val="18"/>
                <w:szCs w:val="18"/>
              </w:rPr>
              <w:t>Ministerio</w:t>
            </w:r>
            <w:r w:rsidRPr="00A45F65">
              <w:rPr>
                <w:spacing w:val="1"/>
                <w:w w:val="105"/>
                <w:sz w:val="18"/>
                <w:szCs w:val="18"/>
              </w:rPr>
              <w:t xml:space="preserve"> </w:t>
            </w:r>
            <w:r w:rsidRPr="00A45F65">
              <w:rPr>
                <w:w w:val="105"/>
                <w:sz w:val="18"/>
                <w:szCs w:val="18"/>
              </w:rPr>
              <w:t>de Educación,</w:t>
            </w:r>
            <w:r w:rsidRPr="00A45F65">
              <w:rPr>
                <w:spacing w:val="1"/>
                <w:w w:val="105"/>
                <w:sz w:val="18"/>
                <w:szCs w:val="18"/>
              </w:rPr>
              <w:t xml:space="preserve"> </w:t>
            </w:r>
            <w:r w:rsidRPr="00A45F65">
              <w:rPr>
                <w:w w:val="105"/>
                <w:sz w:val="18"/>
                <w:szCs w:val="18"/>
              </w:rPr>
              <w:t>al evaluar</w:t>
            </w:r>
            <w:r w:rsidRPr="00A45F65">
              <w:rPr>
                <w:spacing w:val="1"/>
                <w:w w:val="105"/>
                <w:sz w:val="18"/>
                <w:szCs w:val="18"/>
              </w:rPr>
              <w:t xml:space="preserve"> </w:t>
            </w:r>
            <w:r w:rsidRPr="00A45F65">
              <w:rPr>
                <w:w w:val="105"/>
                <w:sz w:val="18"/>
                <w:szCs w:val="18"/>
              </w:rPr>
              <w:t>la Estructura Organizacional,</w:t>
            </w:r>
            <w:r w:rsidRPr="00A45F65">
              <w:rPr>
                <w:spacing w:val="-35"/>
                <w:w w:val="105"/>
                <w:sz w:val="18"/>
                <w:szCs w:val="18"/>
              </w:rPr>
              <w:t xml:space="preserve"> </w:t>
            </w:r>
            <w:r w:rsidRPr="00A45F65">
              <w:rPr>
                <w:w w:val="105"/>
                <w:sz w:val="18"/>
                <w:szCs w:val="18"/>
              </w:rPr>
              <w:t>se estableció que los puestos: Encargada de Recursos Humanos,</w:t>
            </w:r>
            <w:r w:rsidRPr="00A45F65">
              <w:rPr>
                <w:spacing w:val="1"/>
                <w:w w:val="105"/>
                <w:sz w:val="18"/>
                <w:szCs w:val="18"/>
              </w:rPr>
              <w:t xml:space="preserve"> </w:t>
            </w:r>
            <w:r w:rsidRPr="00A45F65">
              <w:rPr>
                <w:w w:val="105"/>
                <w:sz w:val="18"/>
                <w:szCs w:val="18"/>
              </w:rPr>
              <w:t>Encargado</w:t>
            </w:r>
            <w:r w:rsidRPr="00A45F65">
              <w:rPr>
                <w:spacing w:val="1"/>
                <w:w w:val="105"/>
                <w:sz w:val="18"/>
                <w:szCs w:val="18"/>
              </w:rPr>
              <w:t xml:space="preserve"> </w:t>
            </w:r>
            <w:r w:rsidRPr="00A45F65">
              <w:rPr>
                <w:w w:val="105"/>
                <w:sz w:val="18"/>
                <w:szCs w:val="18"/>
              </w:rPr>
              <w:t>de</w:t>
            </w:r>
            <w:r w:rsidRPr="00A45F65">
              <w:rPr>
                <w:spacing w:val="1"/>
                <w:w w:val="105"/>
                <w:sz w:val="18"/>
                <w:szCs w:val="18"/>
              </w:rPr>
              <w:t xml:space="preserve"> </w:t>
            </w:r>
            <w:r w:rsidRPr="00A45F65">
              <w:rPr>
                <w:w w:val="105"/>
                <w:sz w:val="18"/>
                <w:szCs w:val="18"/>
              </w:rPr>
              <w:t>Inventarios</w:t>
            </w:r>
            <w:r w:rsidRPr="00A45F65">
              <w:rPr>
                <w:spacing w:val="1"/>
                <w:w w:val="105"/>
                <w:sz w:val="18"/>
                <w:szCs w:val="18"/>
              </w:rPr>
              <w:t xml:space="preserve"> </w:t>
            </w:r>
            <w:r w:rsidRPr="00A45F65">
              <w:rPr>
                <w:w w:val="105"/>
                <w:sz w:val="18"/>
                <w:szCs w:val="18"/>
              </w:rPr>
              <w:t>y</w:t>
            </w:r>
            <w:r w:rsidRPr="00A45F65">
              <w:rPr>
                <w:spacing w:val="1"/>
                <w:w w:val="105"/>
                <w:sz w:val="18"/>
                <w:szCs w:val="18"/>
              </w:rPr>
              <w:t xml:space="preserve"> </w:t>
            </w:r>
            <w:r w:rsidRPr="00A45F65">
              <w:rPr>
                <w:w w:val="105"/>
                <w:sz w:val="18"/>
                <w:szCs w:val="18"/>
              </w:rPr>
              <w:t>Analista</w:t>
            </w:r>
            <w:r w:rsidRPr="00A45F65">
              <w:rPr>
                <w:spacing w:val="1"/>
                <w:w w:val="105"/>
                <w:sz w:val="18"/>
                <w:szCs w:val="18"/>
              </w:rPr>
              <w:t xml:space="preserve"> </w:t>
            </w:r>
            <w:r w:rsidRPr="00A45F65">
              <w:rPr>
                <w:w w:val="105"/>
                <w:sz w:val="18"/>
                <w:szCs w:val="18"/>
              </w:rPr>
              <w:t>Documental,</w:t>
            </w:r>
            <w:r w:rsidRPr="00A45F65">
              <w:rPr>
                <w:spacing w:val="1"/>
                <w:w w:val="105"/>
                <w:sz w:val="18"/>
                <w:szCs w:val="18"/>
              </w:rPr>
              <w:t xml:space="preserve"> </w:t>
            </w:r>
            <w:r w:rsidRPr="00A45F65">
              <w:rPr>
                <w:w w:val="105"/>
                <w:sz w:val="18"/>
                <w:szCs w:val="18"/>
              </w:rPr>
              <w:t xml:space="preserve">no </w:t>
            </w:r>
            <w:r w:rsidRPr="00A45F65">
              <w:rPr>
                <w:spacing w:val="1"/>
                <w:w w:val="105"/>
                <w:sz w:val="18"/>
                <w:szCs w:val="18"/>
              </w:rPr>
              <w:t xml:space="preserve">se </w:t>
            </w:r>
            <w:r w:rsidRPr="00A45F65">
              <w:rPr>
                <w:w w:val="105"/>
                <w:sz w:val="18"/>
                <w:szCs w:val="18"/>
              </w:rPr>
              <w:t>encuentran definidos</w:t>
            </w:r>
            <w:r w:rsidRPr="00A45F65">
              <w:rPr>
                <w:spacing w:val="1"/>
                <w:w w:val="105"/>
                <w:sz w:val="18"/>
                <w:szCs w:val="18"/>
              </w:rPr>
              <w:t xml:space="preserve"> </w:t>
            </w:r>
            <w:r w:rsidRPr="00A45F65">
              <w:rPr>
                <w:w w:val="105"/>
                <w:sz w:val="18"/>
                <w:szCs w:val="18"/>
              </w:rPr>
              <w:t>en el Reglamento Interno de la Dirección</w:t>
            </w:r>
            <w:r w:rsidRPr="00A45F65">
              <w:rPr>
                <w:spacing w:val="1"/>
                <w:w w:val="105"/>
                <w:sz w:val="18"/>
                <w:szCs w:val="18"/>
              </w:rPr>
              <w:t xml:space="preserve"> </w:t>
            </w:r>
            <w:r w:rsidRPr="00A45F65">
              <w:rPr>
                <w:w w:val="105"/>
                <w:sz w:val="18"/>
                <w:szCs w:val="18"/>
              </w:rPr>
              <w:t>General de Educación Extraescolar, aprobado mediante Acuerdo</w:t>
            </w:r>
            <w:r w:rsidRPr="00A45F65">
              <w:rPr>
                <w:spacing w:val="1"/>
                <w:w w:val="105"/>
                <w:sz w:val="18"/>
                <w:szCs w:val="18"/>
              </w:rPr>
              <w:t xml:space="preserve"> </w:t>
            </w:r>
            <w:r w:rsidRPr="00A45F65">
              <w:rPr>
                <w:w w:val="105"/>
                <w:sz w:val="18"/>
                <w:szCs w:val="18"/>
              </w:rPr>
              <w:t>Ministerial,</w:t>
            </w:r>
            <w:r w:rsidRPr="00A45F65">
              <w:rPr>
                <w:spacing w:val="1"/>
                <w:w w:val="105"/>
                <w:sz w:val="18"/>
                <w:szCs w:val="18"/>
              </w:rPr>
              <w:t xml:space="preserve"> </w:t>
            </w:r>
            <w:r w:rsidRPr="00A45F65">
              <w:rPr>
                <w:w w:val="105"/>
                <w:sz w:val="18"/>
                <w:szCs w:val="18"/>
              </w:rPr>
              <w:t>No.</w:t>
            </w:r>
            <w:r w:rsidRPr="00A45F65">
              <w:rPr>
                <w:spacing w:val="1"/>
                <w:w w:val="105"/>
                <w:sz w:val="18"/>
                <w:szCs w:val="18"/>
              </w:rPr>
              <w:t xml:space="preserve"> </w:t>
            </w:r>
            <w:r w:rsidRPr="00A45F65">
              <w:rPr>
                <w:w w:val="105"/>
                <w:sz w:val="18"/>
                <w:szCs w:val="18"/>
              </w:rPr>
              <w:t>3552-2011.</w:t>
            </w:r>
            <w:r w:rsidRPr="00A45F65">
              <w:rPr>
                <w:spacing w:val="1"/>
                <w:w w:val="105"/>
                <w:sz w:val="18"/>
                <w:szCs w:val="18"/>
              </w:rPr>
              <w:t xml:space="preserve"> </w:t>
            </w:r>
            <w:r w:rsidRPr="00A45F65">
              <w:rPr>
                <w:w w:val="105"/>
                <w:sz w:val="18"/>
                <w:szCs w:val="18"/>
              </w:rPr>
              <w:t>Asimismo,</w:t>
            </w:r>
            <w:r w:rsidRPr="00A45F65">
              <w:rPr>
                <w:spacing w:val="1"/>
                <w:w w:val="105"/>
                <w:sz w:val="18"/>
                <w:szCs w:val="18"/>
              </w:rPr>
              <w:t xml:space="preserve"> </w:t>
            </w:r>
            <w:r w:rsidRPr="00A45F65">
              <w:rPr>
                <w:w w:val="105"/>
                <w:sz w:val="18"/>
                <w:szCs w:val="18"/>
              </w:rPr>
              <w:t>dichos</w:t>
            </w:r>
            <w:r w:rsidRPr="00A45F65">
              <w:rPr>
                <w:spacing w:val="1"/>
                <w:w w:val="105"/>
                <w:sz w:val="18"/>
                <w:szCs w:val="18"/>
              </w:rPr>
              <w:t xml:space="preserve"> </w:t>
            </w:r>
            <w:r w:rsidRPr="00A45F65">
              <w:rPr>
                <w:w w:val="105"/>
                <w:sz w:val="18"/>
                <w:szCs w:val="18"/>
              </w:rPr>
              <w:t>puestos</w:t>
            </w:r>
            <w:r w:rsidRPr="00A45F65">
              <w:rPr>
                <w:spacing w:val="1"/>
                <w:w w:val="105"/>
                <w:sz w:val="18"/>
                <w:szCs w:val="18"/>
              </w:rPr>
              <w:t xml:space="preserve"> </w:t>
            </w:r>
            <w:r w:rsidRPr="00A45F65">
              <w:rPr>
                <w:w w:val="105"/>
                <w:sz w:val="18"/>
                <w:szCs w:val="18"/>
              </w:rPr>
              <w:t>no</w:t>
            </w:r>
            <w:r w:rsidRPr="00A45F65">
              <w:rPr>
                <w:spacing w:val="1"/>
                <w:w w:val="105"/>
                <w:sz w:val="18"/>
                <w:szCs w:val="18"/>
              </w:rPr>
              <w:t xml:space="preserve"> </w:t>
            </w:r>
            <w:r w:rsidRPr="00A45F65">
              <w:rPr>
                <w:w w:val="105"/>
                <w:sz w:val="18"/>
                <w:szCs w:val="18"/>
              </w:rPr>
              <w:t>se</w:t>
            </w:r>
            <w:r w:rsidRPr="00A45F65">
              <w:rPr>
                <w:spacing w:val="1"/>
                <w:w w:val="105"/>
                <w:sz w:val="18"/>
                <w:szCs w:val="18"/>
              </w:rPr>
              <w:t xml:space="preserve"> </w:t>
            </w:r>
            <w:r w:rsidRPr="00A45F65">
              <w:rPr>
                <w:w w:val="105"/>
                <w:sz w:val="18"/>
                <w:szCs w:val="18"/>
              </w:rPr>
              <w:t>encuentran</w:t>
            </w:r>
            <w:r w:rsidRPr="00A45F65">
              <w:rPr>
                <w:spacing w:val="1"/>
                <w:w w:val="105"/>
                <w:sz w:val="18"/>
                <w:szCs w:val="18"/>
              </w:rPr>
              <w:t xml:space="preserve"> </w:t>
            </w:r>
            <w:r w:rsidRPr="00A45F65">
              <w:rPr>
                <w:w w:val="105"/>
                <w:sz w:val="18"/>
                <w:szCs w:val="18"/>
              </w:rPr>
              <w:t>desarrollados</w:t>
            </w:r>
            <w:r w:rsidRPr="00A45F65">
              <w:rPr>
                <w:spacing w:val="1"/>
                <w:w w:val="105"/>
                <w:sz w:val="18"/>
                <w:szCs w:val="18"/>
              </w:rPr>
              <w:t xml:space="preserve"> </w:t>
            </w:r>
            <w:r w:rsidRPr="00A45F65">
              <w:rPr>
                <w:w w:val="105"/>
                <w:sz w:val="18"/>
                <w:szCs w:val="18"/>
              </w:rPr>
              <w:t>en</w:t>
            </w:r>
            <w:r w:rsidRPr="00A45F65">
              <w:rPr>
                <w:spacing w:val="1"/>
                <w:w w:val="105"/>
                <w:sz w:val="18"/>
                <w:szCs w:val="18"/>
              </w:rPr>
              <w:t xml:space="preserve"> </w:t>
            </w:r>
            <w:r w:rsidRPr="00A45F65">
              <w:rPr>
                <w:w w:val="105"/>
                <w:sz w:val="18"/>
                <w:szCs w:val="18"/>
              </w:rPr>
              <w:t>el</w:t>
            </w:r>
            <w:r w:rsidRPr="00A45F65">
              <w:rPr>
                <w:spacing w:val="1"/>
                <w:w w:val="105"/>
                <w:sz w:val="18"/>
                <w:szCs w:val="18"/>
              </w:rPr>
              <w:t xml:space="preserve"> </w:t>
            </w:r>
            <w:r w:rsidRPr="00A45F65">
              <w:rPr>
                <w:w w:val="105"/>
                <w:sz w:val="18"/>
                <w:szCs w:val="18"/>
              </w:rPr>
              <w:t>Manual</w:t>
            </w:r>
            <w:r w:rsidRPr="00A45F65">
              <w:rPr>
                <w:spacing w:val="1"/>
                <w:w w:val="105"/>
                <w:sz w:val="18"/>
                <w:szCs w:val="18"/>
              </w:rPr>
              <w:t xml:space="preserve"> </w:t>
            </w:r>
            <w:r w:rsidRPr="00A45F65">
              <w:rPr>
                <w:w w:val="105"/>
                <w:sz w:val="18"/>
                <w:szCs w:val="18"/>
              </w:rPr>
              <w:t>de</w:t>
            </w:r>
            <w:r w:rsidRPr="00A45F65">
              <w:rPr>
                <w:spacing w:val="1"/>
                <w:w w:val="105"/>
                <w:sz w:val="18"/>
                <w:szCs w:val="18"/>
              </w:rPr>
              <w:t xml:space="preserve"> </w:t>
            </w:r>
            <w:r w:rsidRPr="00A45F65">
              <w:rPr>
                <w:w w:val="105"/>
                <w:sz w:val="18"/>
                <w:szCs w:val="18"/>
              </w:rPr>
              <w:t>Funciones</w:t>
            </w:r>
            <w:r w:rsidRPr="00A45F65">
              <w:rPr>
                <w:spacing w:val="1"/>
                <w:w w:val="105"/>
                <w:sz w:val="18"/>
                <w:szCs w:val="18"/>
              </w:rPr>
              <w:t xml:space="preserve"> </w:t>
            </w:r>
            <w:r w:rsidRPr="00A45F65">
              <w:rPr>
                <w:w w:val="105"/>
                <w:sz w:val="18"/>
                <w:szCs w:val="18"/>
              </w:rPr>
              <w:t>y</w:t>
            </w:r>
            <w:r w:rsidRPr="00A45F65">
              <w:rPr>
                <w:spacing w:val="1"/>
                <w:w w:val="105"/>
                <w:sz w:val="18"/>
                <w:szCs w:val="18"/>
              </w:rPr>
              <w:t xml:space="preserve"> </w:t>
            </w:r>
            <w:r w:rsidRPr="00A45F65">
              <w:rPr>
                <w:w w:val="105"/>
                <w:sz w:val="18"/>
                <w:szCs w:val="18"/>
              </w:rPr>
              <w:lastRenderedPageBreak/>
              <w:t>Organización.</w:t>
            </w:r>
          </w:p>
          <w:p w14:paraId="46BA45FB" w14:textId="77777777" w:rsidR="00394877" w:rsidRPr="00A45F65" w:rsidRDefault="00394877" w:rsidP="00D40D78">
            <w:pPr>
              <w:jc w:val="both"/>
              <w:rPr>
                <w:b/>
                <w:sz w:val="18"/>
                <w:szCs w:val="18"/>
                <w:lang w:eastAsia="es-ES"/>
              </w:rPr>
            </w:pPr>
          </w:p>
          <w:p w14:paraId="731B83C0" w14:textId="77777777" w:rsidR="00394877" w:rsidRPr="00A45F65" w:rsidRDefault="00394877" w:rsidP="00D40D78">
            <w:pPr>
              <w:jc w:val="both"/>
              <w:rPr>
                <w:b/>
                <w:sz w:val="18"/>
                <w:szCs w:val="18"/>
                <w:lang w:eastAsia="es-ES"/>
              </w:rPr>
            </w:pPr>
            <w:r w:rsidRPr="00A45F65">
              <w:rPr>
                <w:b/>
                <w:sz w:val="18"/>
                <w:szCs w:val="18"/>
                <w:lang w:eastAsia="es-ES"/>
              </w:rPr>
              <w:t>Recomendación:</w:t>
            </w:r>
          </w:p>
          <w:p w14:paraId="019A473A" w14:textId="77777777" w:rsidR="00394877" w:rsidRPr="00A45F65" w:rsidRDefault="00394877" w:rsidP="00D40D78">
            <w:pPr>
              <w:tabs>
                <w:tab w:val="left" w:pos="1786"/>
              </w:tabs>
              <w:jc w:val="both"/>
              <w:rPr>
                <w:w w:val="105"/>
                <w:sz w:val="18"/>
                <w:szCs w:val="18"/>
              </w:rPr>
            </w:pPr>
            <w:r w:rsidRPr="00A45F65">
              <w:rPr>
                <w:w w:val="105"/>
                <w:sz w:val="18"/>
                <w:szCs w:val="18"/>
              </w:rPr>
              <w:t>La</w:t>
            </w:r>
            <w:r w:rsidRPr="00A45F65">
              <w:rPr>
                <w:spacing w:val="1"/>
                <w:w w:val="105"/>
                <w:sz w:val="18"/>
                <w:szCs w:val="18"/>
              </w:rPr>
              <w:t xml:space="preserve"> </w:t>
            </w:r>
            <w:r w:rsidRPr="00A45F65">
              <w:rPr>
                <w:w w:val="105"/>
                <w:sz w:val="18"/>
                <w:szCs w:val="18"/>
              </w:rPr>
              <w:t>Ministra</w:t>
            </w:r>
            <w:r w:rsidRPr="00A45F65">
              <w:rPr>
                <w:spacing w:val="1"/>
                <w:w w:val="105"/>
                <w:sz w:val="18"/>
                <w:szCs w:val="18"/>
              </w:rPr>
              <w:t xml:space="preserve"> </w:t>
            </w:r>
            <w:r w:rsidRPr="00A45F65">
              <w:rPr>
                <w:w w:val="105"/>
                <w:sz w:val="18"/>
                <w:szCs w:val="18"/>
              </w:rPr>
              <w:t>de</w:t>
            </w:r>
            <w:r w:rsidRPr="00A45F65">
              <w:rPr>
                <w:spacing w:val="1"/>
                <w:w w:val="105"/>
                <w:sz w:val="18"/>
                <w:szCs w:val="18"/>
              </w:rPr>
              <w:t xml:space="preserve"> </w:t>
            </w:r>
            <w:r w:rsidRPr="00A45F65">
              <w:rPr>
                <w:w w:val="105"/>
                <w:sz w:val="18"/>
                <w:szCs w:val="18"/>
              </w:rPr>
              <w:t>Educación</w:t>
            </w:r>
            <w:r w:rsidRPr="00A45F65">
              <w:rPr>
                <w:spacing w:val="1"/>
                <w:w w:val="105"/>
                <w:sz w:val="18"/>
                <w:szCs w:val="18"/>
              </w:rPr>
              <w:t xml:space="preserve"> </w:t>
            </w:r>
            <w:r w:rsidRPr="00A45F65">
              <w:rPr>
                <w:w w:val="105"/>
                <w:sz w:val="18"/>
                <w:szCs w:val="18"/>
              </w:rPr>
              <w:t>debe</w:t>
            </w:r>
            <w:r w:rsidRPr="00A45F65">
              <w:rPr>
                <w:spacing w:val="1"/>
                <w:w w:val="105"/>
                <w:sz w:val="18"/>
                <w:szCs w:val="18"/>
              </w:rPr>
              <w:t xml:space="preserve"> </w:t>
            </w:r>
            <w:r w:rsidRPr="00A45F65">
              <w:rPr>
                <w:w w:val="105"/>
                <w:sz w:val="18"/>
                <w:szCs w:val="18"/>
              </w:rPr>
              <w:t>girar</w:t>
            </w:r>
            <w:r w:rsidRPr="00A45F65">
              <w:rPr>
                <w:spacing w:val="1"/>
                <w:w w:val="105"/>
                <w:sz w:val="18"/>
                <w:szCs w:val="18"/>
              </w:rPr>
              <w:t xml:space="preserve"> </w:t>
            </w:r>
            <w:r w:rsidRPr="00A45F65">
              <w:rPr>
                <w:w w:val="105"/>
                <w:sz w:val="18"/>
                <w:szCs w:val="18"/>
              </w:rPr>
              <w:t>instrucciones</w:t>
            </w:r>
            <w:r w:rsidRPr="00A45F65">
              <w:rPr>
                <w:spacing w:val="1"/>
                <w:w w:val="105"/>
                <w:sz w:val="18"/>
                <w:szCs w:val="18"/>
              </w:rPr>
              <w:t xml:space="preserve"> </w:t>
            </w:r>
            <w:r w:rsidRPr="00A45F65">
              <w:rPr>
                <w:w w:val="105"/>
                <w:sz w:val="18"/>
                <w:szCs w:val="18"/>
              </w:rPr>
              <w:t>a</w:t>
            </w:r>
            <w:r w:rsidRPr="00A45F65">
              <w:rPr>
                <w:spacing w:val="1"/>
                <w:w w:val="105"/>
                <w:sz w:val="18"/>
                <w:szCs w:val="18"/>
              </w:rPr>
              <w:t xml:space="preserve"> </w:t>
            </w:r>
            <w:r w:rsidRPr="00A45F65">
              <w:rPr>
                <w:w w:val="105"/>
                <w:sz w:val="18"/>
                <w:szCs w:val="18"/>
              </w:rPr>
              <w:t>la</w:t>
            </w:r>
            <w:r w:rsidRPr="00A45F65">
              <w:rPr>
                <w:spacing w:val="1"/>
                <w:w w:val="105"/>
                <w:sz w:val="18"/>
                <w:szCs w:val="18"/>
              </w:rPr>
              <w:t xml:space="preserve"> </w:t>
            </w:r>
            <w:r w:rsidRPr="00A45F65">
              <w:rPr>
                <w:w w:val="105"/>
                <w:sz w:val="18"/>
                <w:szCs w:val="18"/>
              </w:rPr>
              <w:t>Viceministra de Educación Extraescolar y Alternativa y ellas a su</w:t>
            </w:r>
            <w:r w:rsidRPr="00A45F65">
              <w:rPr>
                <w:spacing w:val="1"/>
                <w:w w:val="105"/>
                <w:sz w:val="18"/>
                <w:szCs w:val="18"/>
              </w:rPr>
              <w:t xml:space="preserve"> </w:t>
            </w:r>
            <w:r w:rsidRPr="00A45F65">
              <w:rPr>
                <w:w w:val="105"/>
                <w:sz w:val="18"/>
                <w:szCs w:val="18"/>
              </w:rPr>
              <w:t>vez, instruir a la Directora General de la Dirección General de</w:t>
            </w:r>
            <w:r w:rsidRPr="00A45F65">
              <w:rPr>
                <w:spacing w:val="1"/>
                <w:w w:val="105"/>
                <w:sz w:val="18"/>
                <w:szCs w:val="18"/>
              </w:rPr>
              <w:t xml:space="preserve"> </w:t>
            </w:r>
            <w:r w:rsidRPr="00A45F65">
              <w:rPr>
                <w:w w:val="105"/>
                <w:sz w:val="18"/>
                <w:szCs w:val="18"/>
              </w:rPr>
              <w:t>Educación</w:t>
            </w:r>
            <w:r w:rsidRPr="00A45F65">
              <w:rPr>
                <w:spacing w:val="1"/>
                <w:w w:val="105"/>
                <w:sz w:val="18"/>
                <w:szCs w:val="18"/>
              </w:rPr>
              <w:t xml:space="preserve"> </w:t>
            </w:r>
            <w:r w:rsidRPr="00A45F65">
              <w:rPr>
                <w:w w:val="105"/>
                <w:sz w:val="18"/>
                <w:szCs w:val="18"/>
              </w:rPr>
              <w:t>Extraescolar</w:t>
            </w:r>
            <w:r w:rsidRPr="00A45F65">
              <w:rPr>
                <w:spacing w:val="1"/>
                <w:w w:val="105"/>
                <w:sz w:val="18"/>
                <w:szCs w:val="18"/>
              </w:rPr>
              <w:t xml:space="preserve"> </w:t>
            </w:r>
            <w:r w:rsidRPr="00A45F65">
              <w:rPr>
                <w:w w:val="105"/>
                <w:sz w:val="18"/>
                <w:szCs w:val="18"/>
              </w:rPr>
              <w:t>-DIGEEX-,</w:t>
            </w:r>
            <w:r w:rsidRPr="00A45F65">
              <w:rPr>
                <w:spacing w:val="1"/>
                <w:w w:val="105"/>
                <w:sz w:val="18"/>
                <w:szCs w:val="18"/>
              </w:rPr>
              <w:t xml:space="preserve"> </w:t>
            </w:r>
            <w:r w:rsidRPr="00A45F65">
              <w:rPr>
                <w:w w:val="105"/>
                <w:sz w:val="18"/>
                <w:szCs w:val="18"/>
              </w:rPr>
              <w:t>para</w:t>
            </w:r>
            <w:r w:rsidRPr="00A45F65">
              <w:rPr>
                <w:spacing w:val="1"/>
                <w:w w:val="105"/>
                <w:sz w:val="18"/>
                <w:szCs w:val="18"/>
              </w:rPr>
              <w:t xml:space="preserve"> </w:t>
            </w:r>
            <w:r w:rsidRPr="00A45F65">
              <w:rPr>
                <w:w w:val="105"/>
                <w:sz w:val="18"/>
                <w:szCs w:val="18"/>
              </w:rPr>
              <w:t>que</w:t>
            </w:r>
            <w:r w:rsidRPr="00A45F65">
              <w:rPr>
                <w:spacing w:val="1"/>
                <w:w w:val="105"/>
                <w:sz w:val="18"/>
                <w:szCs w:val="18"/>
              </w:rPr>
              <w:t xml:space="preserve"> </w:t>
            </w:r>
            <w:r w:rsidRPr="00A45F65">
              <w:rPr>
                <w:w w:val="105"/>
                <w:sz w:val="18"/>
                <w:szCs w:val="18"/>
              </w:rPr>
              <w:t>realicen</w:t>
            </w:r>
            <w:r w:rsidRPr="00A45F65">
              <w:rPr>
                <w:spacing w:val="1"/>
                <w:w w:val="105"/>
                <w:sz w:val="18"/>
                <w:szCs w:val="18"/>
              </w:rPr>
              <w:t xml:space="preserve"> </w:t>
            </w:r>
            <w:r w:rsidRPr="00A45F65">
              <w:rPr>
                <w:w w:val="105"/>
                <w:sz w:val="18"/>
                <w:szCs w:val="18"/>
              </w:rPr>
              <w:t>las</w:t>
            </w:r>
            <w:r w:rsidRPr="00A45F65">
              <w:rPr>
                <w:spacing w:val="1"/>
                <w:w w:val="105"/>
                <w:sz w:val="18"/>
                <w:szCs w:val="18"/>
              </w:rPr>
              <w:t xml:space="preserve"> </w:t>
            </w:r>
            <w:r w:rsidRPr="00A45F65">
              <w:rPr>
                <w:w w:val="105"/>
                <w:sz w:val="18"/>
                <w:szCs w:val="18"/>
              </w:rPr>
              <w:t>gestiones</w:t>
            </w:r>
            <w:r w:rsidRPr="00A45F65">
              <w:rPr>
                <w:spacing w:val="1"/>
                <w:w w:val="105"/>
                <w:sz w:val="18"/>
                <w:szCs w:val="18"/>
              </w:rPr>
              <w:t xml:space="preserve"> </w:t>
            </w:r>
            <w:r w:rsidRPr="00A45F65">
              <w:rPr>
                <w:w w:val="105"/>
                <w:sz w:val="18"/>
                <w:szCs w:val="18"/>
              </w:rPr>
              <w:t>necesarias</w:t>
            </w:r>
            <w:r w:rsidRPr="00A45F65">
              <w:rPr>
                <w:spacing w:val="1"/>
                <w:w w:val="105"/>
                <w:sz w:val="18"/>
                <w:szCs w:val="18"/>
              </w:rPr>
              <w:t xml:space="preserve"> </w:t>
            </w:r>
            <w:r w:rsidRPr="00A45F65">
              <w:rPr>
                <w:w w:val="105"/>
                <w:sz w:val="18"/>
                <w:szCs w:val="18"/>
              </w:rPr>
              <w:t>para</w:t>
            </w:r>
            <w:r w:rsidRPr="00A45F65">
              <w:rPr>
                <w:spacing w:val="1"/>
                <w:w w:val="105"/>
                <w:sz w:val="18"/>
                <w:szCs w:val="18"/>
              </w:rPr>
              <w:t xml:space="preserve"> </w:t>
            </w:r>
            <w:r w:rsidRPr="00A45F65">
              <w:rPr>
                <w:w w:val="105"/>
                <w:sz w:val="18"/>
                <w:szCs w:val="18"/>
              </w:rPr>
              <w:t>la</w:t>
            </w:r>
            <w:r w:rsidRPr="00A45F65">
              <w:rPr>
                <w:spacing w:val="1"/>
                <w:w w:val="105"/>
                <w:sz w:val="18"/>
                <w:szCs w:val="18"/>
              </w:rPr>
              <w:t xml:space="preserve"> </w:t>
            </w:r>
            <w:r w:rsidRPr="00A45F65">
              <w:rPr>
                <w:w w:val="105"/>
                <w:sz w:val="18"/>
                <w:szCs w:val="18"/>
              </w:rPr>
              <w:t>actualización</w:t>
            </w:r>
            <w:r w:rsidRPr="00A45F65">
              <w:rPr>
                <w:spacing w:val="1"/>
                <w:w w:val="105"/>
                <w:sz w:val="18"/>
                <w:szCs w:val="18"/>
              </w:rPr>
              <w:t xml:space="preserve"> </w:t>
            </w:r>
            <w:r w:rsidRPr="00A45F65">
              <w:rPr>
                <w:w w:val="105"/>
                <w:sz w:val="18"/>
                <w:szCs w:val="18"/>
              </w:rPr>
              <w:t>del</w:t>
            </w:r>
            <w:r w:rsidRPr="00A45F65">
              <w:rPr>
                <w:spacing w:val="1"/>
                <w:w w:val="105"/>
                <w:sz w:val="18"/>
                <w:szCs w:val="18"/>
              </w:rPr>
              <w:t xml:space="preserve"> </w:t>
            </w:r>
            <w:r w:rsidRPr="00A45F65">
              <w:rPr>
                <w:w w:val="105"/>
                <w:sz w:val="18"/>
                <w:szCs w:val="18"/>
              </w:rPr>
              <w:t>Reglamento</w:t>
            </w:r>
            <w:r w:rsidRPr="00A45F65">
              <w:rPr>
                <w:spacing w:val="1"/>
                <w:w w:val="105"/>
                <w:sz w:val="18"/>
                <w:szCs w:val="18"/>
              </w:rPr>
              <w:t xml:space="preserve"> </w:t>
            </w:r>
            <w:r w:rsidRPr="00A45F65">
              <w:rPr>
                <w:w w:val="105"/>
                <w:sz w:val="18"/>
                <w:szCs w:val="18"/>
              </w:rPr>
              <w:t>Interno y el Manual de Funciones de la Dirección General de</w:t>
            </w:r>
            <w:r w:rsidRPr="00A45F65">
              <w:rPr>
                <w:spacing w:val="1"/>
                <w:w w:val="105"/>
                <w:sz w:val="18"/>
                <w:szCs w:val="18"/>
              </w:rPr>
              <w:t xml:space="preserve"> </w:t>
            </w:r>
            <w:r w:rsidRPr="00A45F65">
              <w:rPr>
                <w:w w:val="105"/>
                <w:sz w:val="18"/>
                <w:szCs w:val="18"/>
              </w:rPr>
              <w:t>Educación Extraescolar -DIGEEX-.</w:t>
            </w:r>
          </w:p>
          <w:p w14:paraId="16AB33E5" w14:textId="77777777" w:rsidR="00394877" w:rsidRPr="00A45F65" w:rsidRDefault="00394877" w:rsidP="00D40D78">
            <w:pPr>
              <w:tabs>
                <w:tab w:val="left" w:pos="1786"/>
              </w:tabs>
              <w:jc w:val="both"/>
              <w:rPr>
                <w:b/>
                <w:color w:val="000000"/>
                <w:sz w:val="18"/>
                <w:szCs w:val="18"/>
                <w:lang w:eastAsia="es-GT"/>
              </w:rPr>
            </w:pP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40F29808" w14:textId="77777777" w:rsidR="00394877" w:rsidRDefault="00394877" w:rsidP="00D40D78">
            <w:pPr>
              <w:pStyle w:val="TableParagraph"/>
              <w:tabs>
                <w:tab w:val="left" w:pos="182"/>
              </w:tabs>
              <w:spacing w:before="85"/>
              <w:jc w:val="center"/>
              <w:rPr>
                <w:rFonts w:ascii="Arial" w:hAnsi="Arial" w:cs="Arial"/>
                <w:w w:val="105"/>
                <w:sz w:val="18"/>
                <w:szCs w:val="18"/>
              </w:rPr>
            </w:pPr>
          </w:p>
          <w:p w14:paraId="35BF46F5" w14:textId="77777777" w:rsidR="00394877" w:rsidRDefault="00394877" w:rsidP="00D40D78">
            <w:pPr>
              <w:pStyle w:val="TableParagraph"/>
              <w:tabs>
                <w:tab w:val="left" w:pos="182"/>
              </w:tabs>
              <w:spacing w:before="85"/>
              <w:jc w:val="center"/>
              <w:rPr>
                <w:rFonts w:ascii="Arial" w:hAnsi="Arial" w:cs="Arial"/>
                <w:w w:val="105"/>
                <w:sz w:val="18"/>
                <w:szCs w:val="18"/>
              </w:rPr>
            </w:pPr>
          </w:p>
          <w:p w14:paraId="0611F149" w14:textId="77777777" w:rsidR="00394877" w:rsidRDefault="00394877" w:rsidP="00D40D78">
            <w:pPr>
              <w:pStyle w:val="TableParagraph"/>
              <w:tabs>
                <w:tab w:val="left" w:pos="182"/>
              </w:tabs>
              <w:spacing w:before="85"/>
              <w:jc w:val="center"/>
              <w:rPr>
                <w:rFonts w:ascii="Arial" w:hAnsi="Arial" w:cs="Arial"/>
                <w:w w:val="105"/>
                <w:sz w:val="18"/>
                <w:szCs w:val="18"/>
              </w:rPr>
            </w:pPr>
          </w:p>
          <w:p w14:paraId="79622D8C" w14:textId="77777777" w:rsidR="00394877" w:rsidRDefault="00394877" w:rsidP="00D40D78">
            <w:pPr>
              <w:pStyle w:val="TableParagraph"/>
              <w:tabs>
                <w:tab w:val="left" w:pos="182"/>
              </w:tabs>
              <w:spacing w:before="85"/>
              <w:jc w:val="center"/>
              <w:rPr>
                <w:rFonts w:ascii="Arial" w:hAnsi="Arial" w:cs="Arial"/>
                <w:w w:val="105"/>
                <w:sz w:val="18"/>
                <w:szCs w:val="18"/>
              </w:rPr>
            </w:pPr>
            <w:r w:rsidRPr="00966758">
              <w:rPr>
                <w:rFonts w:ascii="Arial" w:hAnsi="Arial" w:cs="Arial"/>
                <w:w w:val="105"/>
                <w:sz w:val="18"/>
                <w:szCs w:val="18"/>
              </w:rPr>
              <w:t>Ministra</w:t>
            </w:r>
            <w:r w:rsidRPr="00966758">
              <w:rPr>
                <w:rFonts w:ascii="Arial" w:hAnsi="Arial" w:cs="Arial"/>
                <w:spacing w:val="1"/>
                <w:w w:val="105"/>
                <w:sz w:val="18"/>
                <w:szCs w:val="18"/>
              </w:rPr>
              <w:t xml:space="preserve"> </w:t>
            </w:r>
            <w:r w:rsidRPr="00966758">
              <w:rPr>
                <w:rFonts w:ascii="Arial" w:hAnsi="Arial" w:cs="Arial"/>
                <w:w w:val="105"/>
                <w:sz w:val="18"/>
                <w:szCs w:val="18"/>
              </w:rPr>
              <w:t>de</w:t>
            </w:r>
            <w:r w:rsidRPr="00966758">
              <w:rPr>
                <w:rFonts w:ascii="Arial" w:hAnsi="Arial" w:cs="Arial"/>
                <w:spacing w:val="1"/>
                <w:w w:val="105"/>
                <w:sz w:val="18"/>
                <w:szCs w:val="18"/>
              </w:rPr>
              <w:t xml:space="preserve"> </w:t>
            </w:r>
            <w:r w:rsidRPr="00966758">
              <w:rPr>
                <w:rFonts w:ascii="Arial" w:hAnsi="Arial" w:cs="Arial"/>
                <w:w w:val="105"/>
                <w:sz w:val="18"/>
                <w:szCs w:val="18"/>
              </w:rPr>
              <w:t>Educación</w:t>
            </w:r>
          </w:p>
          <w:p w14:paraId="467A3E42" w14:textId="77777777" w:rsidR="00394877" w:rsidRDefault="00394877" w:rsidP="00D40D78">
            <w:pPr>
              <w:pStyle w:val="TableParagraph"/>
              <w:tabs>
                <w:tab w:val="left" w:pos="182"/>
              </w:tabs>
              <w:spacing w:before="85"/>
              <w:jc w:val="center"/>
              <w:rPr>
                <w:rFonts w:ascii="Arial" w:hAnsi="Arial" w:cs="Arial"/>
                <w:w w:val="105"/>
                <w:sz w:val="18"/>
                <w:szCs w:val="18"/>
              </w:rPr>
            </w:pPr>
          </w:p>
          <w:p w14:paraId="5AB3411E"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t>Viceministra</w:t>
            </w:r>
          </w:p>
          <w:p w14:paraId="29D5FF41"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t>de</w:t>
            </w:r>
          </w:p>
          <w:p w14:paraId="11AE34E9"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t>Educación</w:t>
            </w:r>
          </w:p>
          <w:p w14:paraId="63308F61"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t>Extraescolar</w:t>
            </w:r>
          </w:p>
          <w:p w14:paraId="58F97A0B"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t>y</w:t>
            </w:r>
          </w:p>
          <w:p w14:paraId="75CBD0DC"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t xml:space="preserve">Alternativa </w:t>
            </w:r>
          </w:p>
          <w:p w14:paraId="27187219" w14:textId="77777777" w:rsidR="00394877" w:rsidRDefault="00394877" w:rsidP="00D40D78">
            <w:pPr>
              <w:rPr>
                <w:w w:val="105"/>
                <w:sz w:val="18"/>
                <w:szCs w:val="18"/>
              </w:rPr>
            </w:pPr>
          </w:p>
          <w:p w14:paraId="6FDDEB64" w14:textId="77777777" w:rsidR="00394877" w:rsidRPr="00966758" w:rsidRDefault="00394877" w:rsidP="00D40D78">
            <w:pPr>
              <w:jc w:val="center"/>
              <w:rPr>
                <w:sz w:val="18"/>
                <w:szCs w:val="18"/>
              </w:rPr>
            </w:pPr>
            <w:r w:rsidRPr="00966758">
              <w:rPr>
                <w:w w:val="105"/>
                <w:sz w:val="18"/>
                <w:szCs w:val="18"/>
              </w:rPr>
              <w:t>Directora</w:t>
            </w:r>
            <w:r w:rsidRPr="00966758">
              <w:rPr>
                <w:spacing w:val="-1"/>
                <w:w w:val="105"/>
                <w:sz w:val="18"/>
                <w:szCs w:val="18"/>
              </w:rPr>
              <w:t xml:space="preserve"> </w:t>
            </w:r>
            <w:r w:rsidRPr="00966758">
              <w:rPr>
                <w:w w:val="105"/>
                <w:sz w:val="18"/>
                <w:szCs w:val="18"/>
              </w:rPr>
              <w:t>DIGEEX</w:t>
            </w:r>
          </w:p>
          <w:p w14:paraId="2F9C5204" w14:textId="77777777" w:rsidR="00394877" w:rsidRPr="00966758" w:rsidRDefault="00394877" w:rsidP="00D40D78">
            <w:pPr>
              <w:jc w:val="center"/>
              <w:rPr>
                <w:sz w:val="18"/>
                <w:szCs w:val="18"/>
              </w:rPr>
            </w:pPr>
          </w:p>
          <w:p w14:paraId="1B033281" w14:textId="77777777" w:rsidR="00394877" w:rsidRPr="00966758" w:rsidRDefault="00394877" w:rsidP="00D40D78">
            <w:pPr>
              <w:jc w:val="center"/>
              <w:rPr>
                <w:sz w:val="18"/>
                <w:szCs w:val="18"/>
              </w:rPr>
            </w:pPr>
          </w:p>
          <w:p w14:paraId="64B54A8A" w14:textId="77777777" w:rsidR="00394877" w:rsidRDefault="00394877" w:rsidP="00D40D78">
            <w:pPr>
              <w:jc w:val="center"/>
            </w:pPr>
          </w:p>
          <w:p w14:paraId="19F97B82" w14:textId="77777777" w:rsidR="00394877" w:rsidRDefault="00394877" w:rsidP="00D40D78">
            <w:pPr>
              <w:jc w:val="center"/>
            </w:pPr>
          </w:p>
          <w:p w14:paraId="1303E8DF" w14:textId="77777777" w:rsidR="00394877" w:rsidRPr="00296363" w:rsidRDefault="00394877" w:rsidP="00D40D78">
            <w:pPr>
              <w:jc w:val="center"/>
              <w:rPr>
                <w:b/>
                <w:bCs/>
              </w:rPr>
            </w:pPr>
          </w:p>
          <w:p w14:paraId="180960CC" w14:textId="77777777" w:rsidR="00394877" w:rsidRPr="00296363" w:rsidRDefault="00394877" w:rsidP="00D40D78">
            <w:pPr>
              <w:jc w:val="center"/>
              <w:rPr>
                <w:b/>
                <w:bCs/>
              </w:rPr>
            </w:pPr>
          </w:p>
          <w:p w14:paraId="3AD324E9" w14:textId="77777777" w:rsidR="00394877" w:rsidRPr="00296363" w:rsidRDefault="00394877" w:rsidP="00D40D78">
            <w:pPr>
              <w:jc w:val="center"/>
              <w:rPr>
                <w:b/>
                <w:bCs/>
              </w:rPr>
            </w:pPr>
          </w:p>
          <w:p w14:paraId="513BDE54" w14:textId="77777777" w:rsidR="00394877" w:rsidRDefault="00394877" w:rsidP="00D40D78">
            <w:pPr>
              <w:jc w:val="center"/>
              <w:rPr>
                <w:b/>
                <w:bCs/>
                <w:sz w:val="16"/>
                <w:szCs w:val="16"/>
              </w:rPr>
            </w:pPr>
          </w:p>
          <w:p w14:paraId="00CD14A3" w14:textId="77777777" w:rsidR="00394877" w:rsidRDefault="00394877" w:rsidP="00D40D78">
            <w:pPr>
              <w:jc w:val="center"/>
              <w:rPr>
                <w:b/>
                <w:bCs/>
                <w:sz w:val="16"/>
                <w:szCs w:val="16"/>
              </w:rPr>
            </w:pPr>
          </w:p>
          <w:p w14:paraId="569D55B4" w14:textId="77777777" w:rsidR="00394877" w:rsidRDefault="00394877" w:rsidP="00D40D78">
            <w:pPr>
              <w:jc w:val="center"/>
              <w:rPr>
                <w:b/>
                <w:bCs/>
                <w:sz w:val="16"/>
                <w:szCs w:val="16"/>
              </w:rPr>
            </w:pPr>
          </w:p>
          <w:p w14:paraId="6CEDC5D6" w14:textId="77777777" w:rsidR="00394877" w:rsidRDefault="00394877" w:rsidP="00D40D78">
            <w:pPr>
              <w:jc w:val="center"/>
              <w:rPr>
                <w:b/>
                <w:bCs/>
                <w:sz w:val="16"/>
                <w:szCs w:val="16"/>
              </w:rPr>
            </w:pPr>
          </w:p>
          <w:p w14:paraId="78CB9A2D" w14:textId="77777777" w:rsidR="00394877" w:rsidRDefault="00394877" w:rsidP="00D40D78">
            <w:pPr>
              <w:jc w:val="center"/>
              <w:rPr>
                <w:b/>
                <w:bCs/>
                <w:sz w:val="16"/>
                <w:szCs w:val="16"/>
              </w:rPr>
            </w:pPr>
          </w:p>
          <w:p w14:paraId="35E69EDE" w14:textId="77777777" w:rsidR="00394877" w:rsidRDefault="00394877" w:rsidP="00D40D78">
            <w:pPr>
              <w:jc w:val="center"/>
              <w:rPr>
                <w:b/>
                <w:bCs/>
                <w:sz w:val="16"/>
                <w:szCs w:val="16"/>
              </w:rPr>
            </w:pPr>
          </w:p>
          <w:p w14:paraId="6B69817D" w14:textId="77777777" w:rsidR="00394877" w:rsidRDefault="00394877" w:rsidP="00D40D78">
            <w:pPr>
              <w:jc w:val="center"/>
              <w:rPr>
                <w:b/>
                <w:bCs/>
                <w:sz w:val="16"/>
                <w:szCs w:val="16"/>
              </w:rPr>
            </w:pPr>
          </w:p>
          <w:p w14:paraId="49998641" w14:textId="77777777" w:rsidR="00394877" w:rsidRDefault="00394877" w:rsidP="00D40D78">
            <w:pPr>
              <w:jc w:val="center"/>
              <w:rPr>
                <w:b/>
                <w:bCs/>
                <w:sz w:val="16"/>
                <w:szCs w:val="16"/>
              </w:rPr>
            </w:pPr>
          </w:p>
          <w:p w14:paraId="21C0508B" w14:textId="77777777" w:rsidR="00394877" w:rsidRDefault="00394877" w:rsidP="00D40D78">
            <w:pPr>
              <w:jc w:val="center"/>
              <w:rPr>
                <w:b/>
                <w:bCs/>
                <w:sz w:val="16"/>
                <w:szCs w:val="16"/>
              </w:rPr>
            </w:pPr>
          </w:p>
          <w:p w14:paraId="69DEB1AC" w14:textId="77777777" w:rsidR="00394877" w:rsidRPr="00C0147B" w:rsidRDefault="00394877" w:rsidP="00D40D78">
            <w:pPr>
              <w:jc w:val="center"/>
              <w:rPr>
                <w:bCs/>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FFFFFF"/>
            <w:vAlign w:val="center"/>
          </w:tcPr>
          <w:p w14:paraId="1F52F0C6" w14:textId="77777777" w:rsidR="00394877" w:rsidRDefault="00394877" w:rsidP="00D40D78">
            <w:pPr>
              <w:jc w:val="center"/>
              <w:rPr>
                <w:b/>
                <w:bCs/>
                <w:sz w:val="16"/>
                <w:szCs w:val="16"/>
              </w:rPr>
            </w:pPr>
          </w:p>
          <w:p w14:paraId="4BEB94E0" w14:textId="77777777" w:rsidR="00394877" w:rsidRDefault="00394877" w:rsidP="00D40D78">
            <w:pPr>
              <w:jc w:val="center"/>
              <w:rPr>
                <w:b/>
                <w:bCs/>
                <w:sz w:val="16"/>
                <w:szCs w:val="16"/>
              </w:rPr>
            </w:pPr>
          </w:p>
          <w:p w14:paraId="27BB3104" w14:textId="77777777" w:rsidR="00394877" w:rsidRDefault="00394877" w:rsidP="00D40D78">
            <w:pPr>
              <w:jc w:val="center"/>
              <w:rPr>
                <w:b/>
                <w:bCs/>
                <w:sz w:val="16"/>
                <w:szCs w:val="16"/>
              </w:rPr>
            </w:pPr>
          </w:p>
          <w:p w14:paraId="53541F8C" w14:textId="77777777" w:rsidR="00394877" w:rsidRPr="00C0147B" w:rsidRDefault="00394877" w:rsidP="00D40D78">
            <w:pPr>
              <w:rPr>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D4B276F" w14:textId="77777777" w:rsidR="00394877" w:rsidRPr="00C0147B" w:rsidRDefault="00394877" w:rsidP="00D40D78">
            <w:pPr>
              <w:rPr>
                <w:b/>
                <w:bCs/>
                <w:sz w:val="16"/>
                <w:szCs w:val="16"/>
              </w:rPr>
            </w:pPr>
          </w:p>
          <w:p w14:paraId="2734A48B" w14:textId="77777777" w:rsidR="00394877" w:rsidRDefault="00394877" w:rsidP="00D40D78">
            <w:pPr>
              <w:jc w:val="center"/>
              <w:rPr>
                <w:b/>
                <w:bCs/>
                <w:sz w:val="24"/>
                <w:szCs w:val="24"/>
              </w:rPr>
            </w:pPr>
          </w:p>
          <w:p w14:paraId="29992C75" w14:textId="77777777" w:rsidR="00394877" w:rsidRDefault="00394877" w:rsidP="00D40D78">
            <w:pPr>
              <w:jc w:val="center"/>
              <w:rPr>
                <w:b/>
                <w:bCs/>
                <w:sz w:val="24"/>
                <w:szCs w:val="24"/>
              </w:rPr>
            </w:pPr>
          </w:p>
          <w:p w14:paraId="744B54AD" w14:textId="77777777" w:rsidR="00394877" w:rsidRPr="00C0147B" w:rsidRDefault="00394877" w:rsidP="00D40D78">
            <w:pPr>
              <w:jc w:val="center"/>
              <w:rPr>
                <w:b/>
                <w:bCs/>
                <w:sz w:val="16"/>
                <w:szCs w:val="16"/>
              </w:rPr>
            </w:pPr>
          </w:p>
          <w:p w14:paraId="08FC5854" w14:textId="77777777" w:rsidR="00394877" w:rsidRPr="00BE1D8D" w:rsidRDefault="00394877" w:rsidP="00D40D78">
            <w:pPr>
              <w:jc w:val="center"/>
              <w:rPr>
                <w:b/>
                <w:bCs/>
                <w:sz w:val="24"/>
                <w:szCs w:val="24"/>
              </w:rPr>
            </w:pPr>
            <w:r w:rsidRPr="00BE1D8D">
              <w:rPr>
                <w:b/>
                <w:bCs/>
                <w:sz w:val="24"/>
                <w:szCs w:val="24"/>
              </w:rPr>
              <w:t>X</w:t>
            </w:r>
          </w:p>
          <w:p w14:paraId="53D53C25" w14:textId="77777777" w:rsidR="00394877" w:rsidRPr="00C0147B" w:rsidRDefault="00394877" w:rsidP="00D40D78">
            <w:pPr>
              <w:jc w:val="center"/>
              <w:rPr>
                <w:b/>
                <w:bCs/>
                <w:sz w:val="16"/>
                <w:szCs w:val="16"/>
              </w:rPr>
            </w:pPr>
          </w:p>
          <w:p w14:paraId="36714909" w14:textId="77777777" w:rsidR="00394877" w:rsidRPr="00C0147B" w:rsidRDefault="00394877" w:rsidP="00D40D78">
            <w:pPr>
              <w:jc w:val="center"/>
              <w:rPr>
                <w:b/>
                <w:bCs/>
                <w:sz w:val="16"/>
                <w:szCs w:val="16"/>
              </w:rPr>
            </w:pPr>
          </w:p>
          <w:p w14:paraId="330B9FD5" w14:textId="77777777" w:rsidR="00394877" w:rsidRPr="00C0147B" w:rsidRDefault="00394877" w:rsidP="00D40D78">
            <w:pPr>
              <w:jc w:val="center"/>
              <w:rPr>
                <w:b/>
                <w:bCs/>
                <w:sz w:val="16"/>
                <w:szCs w:val="16"/>
              </w:rPr>
            </w:pPr>
          </w:p>
          <w:p w14:paraId="5FFF85BE" w14:textId="77777777" w:rsidR="00394877" w:rsidRPr="00C0147B" w:rsidRDefault="00394877" w:rsidP="00D40D78">
            <w:pPr>
              <w:jc w:val="center"/>
              <w:rPr>
                <w:b/>
                <w:bCs/>
                <w:sz w:val="16"/>
                <w:szCs w:val="16"/>
              </w:rPr>
            </w:pPr>
          </w:p>
          <w:p w14:paraId="68BAC248" w14:textId="77777777" w:rsidR="00394877" w:rsidRPr="00C0147B" w:rsidRDefault="00394877" w:rsidP="00D40D78">
            <w:pPr>
              <w:jc w:val="center"/>
              <w:rPr>
                <w:b/>
                <w:bCs/>
                <w:sz w:val="16"/>
                <w:szCs w:val="16"/>
              </w:rPr>
            </w:pPr>
          </w:p>
          <w:p w14:paraId="5FBC3273" w14:textId="77777777" w:rsidR="00394877" w:rsidRPr="00C0147B" w:rsidRDefault="00394877" w:rsidP="00D40D78">
            <w:pPr>
              <w:jc w:val="center"/>
              <w:rPr>
                <w:b/>
                <w:bCs/>
                <w:sz w:val="16"/>
                <w:szCs w:val="16"/>
              </w:rPr>
            </w:pPr>
          </w:p>
          <w:p w14:paraId="51E84E00" w14:textId="77777777" w:rsidR="00394877" w:rsidRPr="00C0147B" w:rsidRDefault="00394877" w:rsidP="00D40D78">
            <w:pPr>
              <w:jc w:val="center"/>
              <w:rPr>
                <w:b/>
                <w:bCs/>
                <w:sz w:val="16"/>
                <w:szCs w:val="16"/>
              </w:rPr>
            </w:pPr>
          </w:p>
          <w:p w14:paraId="5805493D" w14:textId="77777777" w:rsidR="00394877" w:rsidRPr="00C0147B" w:rsidRDefault="00394877" w:rsidP="00D40D78">
            <w:pPr>
              <w:jc w:val="center"/>
              <w:rPr>
                <w:b/>
                <w:bCs/>
                <w:sz w:val="16"/>
                <w:szCs w:val="16"/>
              </w:rPr>
            </w:pPr>
          </w:p>
          <w:p w14:paraId="5DD790EF" w14:textId="77777777" w:rsidR="00394877" w:rsidRPr="00C0147B" w:rsidRDefault="00394877" w:rsidP="00D40D78">
            <w:pPr>
              <w:jc w:val="center"/>
              <w:rPr>
                <w:b/>
                <w:bCs/>
                <w:sz w:val="16"/>
                <w:szCs w:val="16"/>
              </w:rPr>
            </w:pPr>
          </w:p>
          <w:p w14:paraId="31E0109E" w14:textId="77777777" w:rsidR="00394877" w:rsidRPr="00C0147B" w:rsidRDefault="00394877" w:rsidP="00D40D78">
            <w:pPr>
              <w:jc w:val="center"/>
              <w:rPr>
                <w:b/>
                <w:bCs/>
                <w:sz w:val="16"/>
                <w:szCs w:val="16"/>
              </w:rPr>
            </w:pPr>
          </w:p>
          <w:p w14:paraId="7BEA5789" w14:textId="77777777" w:rsidR="00394877" w:rsidRPr="00C0147B" w:rsidRDefault="00394877" w:rsidP="00D40D78">
            <w:pPr>
              <w:jc w:val="center"/>
              <w:rPr>
                <w:b/>
                <w:bCs/>
                <w:sz w:val="16"/>
                <w:szCs w:val="16"/>
              </w:rPr>
            </w:pPr>
          </w:p>
          <w:p w14:paraId="682D1050" w14:textId="77777777" w:rsidR="00394877" w:rsidRPr="00C0147B" w:rsidRDefault="00394877" w:rsidP="00D40D78">
            <w:pPr>
              <w:jc w:val="center"/>
              <w:rPr>
                <w:b/>
                <w:bCs/>
                <w:sz w:val="16"/>
                <w:szCs w:val="16"/>
              </w:rPr>
            </w:pPr>
          </w:p>
          <w:p w14:paraId="23D7BC7C" w14:textId="77777777" w:rsidR="00394877" w:rsidRPr="00C0147B" w:rsidRDefault="00394877" w:rsidP="00D40D78">
            <w:pPr>
              <w:jc w:val="center"/>
              <w:rPr>
                <w:b/>
                <w:bCs/>
                <w:sz w:val="16"/>
                <w:szCs w:val="16"/>
              </w:rPr>
            </w:pPr>
          </w:p>
          <w:p w14:paraId="26669859" w14:textId="77777777" w:rsidR="00394877" w:rsidRPr="00C0147B" w:rsidRDefault="00394877" w:rsidP="00D40D78">
            <w:pPr>
              <w:jc w:val="center"/>
              <w:rPr>
                <w:b/>
                <w:bCs/>
                <w:sz w:val="16"/>
                <w:szCs w:val="16"/>
              </w:rPr>
            </w:pPr>
          </w:p>
          <w:p w14:paraId="48EF43C1" w14:textId="77777777" w:rsidR="00394877" w:rsidRPr="00C0147B" w:rsidRDefault="00394877" w:rsidP="00D40D78">
            <w:pPr>
              <w:jc w:val="center"/>
              <w:rPr>
                <w:b/>
                <w:bCs/>
                <w:sz w:val="16"/>
                <w:szCs w:val="16"/>
              </w:rPr>
            </w:pPr>
          </w:p>
          <w:p w14:paraId="1E073083" w14:textId="77777777" w:rsidR="00394877" w:rsidRDefault="00394877" w:rsidP="00D40D78">
            <w:pPr>
              <w:jc w:val="center"/>
              <w:rPr>
                <w:b/>
                <w:bCs/>
                <w:sz w:val="16"/>
                <w:szCs w:val="16"/>
              </w:rPr>
            </w:pPr>
          </w:p>
          <w:p w14:paraId="14DCCC90" w14:textId="77777777" w:rsidR="00394877" w:rsidRDefault="00394877" w:rsidP="00D40D78">
            <w:pPr>
              <w:jc w:val="center"/>
              <w:rPr>
                <w:b/>
                <w:bCs/>
                <w:sz w:val="16"/>
                <w:szCs w:val="16"/>
              </w:rPr>
            </w:pPr>
          </w:p>
          <w:p w14:paraId="75A061E9" w14:textId="77777777" w:rsidR="00394877" w:rsidRDefault="00394877" w:rsidP="00D40D78">
            <w:pPr>
              <w:jc w:val="center"/>
              <w:rPr>
                <w:b/>
                <w:bCs/>
                <w:sz w:val="16"/>
                <w:szCs w:val="16"/>
              </w:rPr>
            </w:pPr>
          </w:p>
          <w:p w14:paraId="24D9314A" w14:textId="77777777" w:rsidR="00394877" w:rsidRDefault="00394877" w:rsidP="00D40D78">
            <w:pPr>
              <w:jc w:val="center"/>
              <w:rPr>
                <w:b/>
                <w:bCs/>
                <w:sz w:val="16"/>
                <w:szCs w:val="16"/>
              </w:rPr>
            </w:pPr>
          </w:p>
          <w:p w14:paraId="3B44B149" w14:textId="77777777" w:rsidR="00394877" w:rsidRDefault="00394877" w:rsidP="00D40D78">
            <w:pPr>
              <w:jc w:val="center"/>
              <w:rPr>
                <w:b/>
                <w:bCs/>
                <w:sz w:val="16"/>
                <w:szCs w:val="16"/>
              </w:rPr>
            </w:pPr>
          </w:p>
          <w:p w14:paraId="55520959" w14:textId="77777777" w:rsidR="00394877" w:rsidRDefault="00394877" w:rsidP="00D40D78">
            <w:pPr>
              <w:jc w:val="center"/>
              <w:rPr>
                <w:b/>
                <w:bCs/>
                <w:sz w:val="16"/>
                <w:szCs w:val="16"/>
              </w:rPr>
            </w:pPr>
          </w:p>
          <w:p w14:paraId="473D6E47" w14:textId="77777777" w:rsidR="00394877" w:rsidRDefault="00394877" w:rsidP="00D40D78">
            <w:pPr>
              <w:jc w:val="center"/>
              <w:rPr>
                <w:b/>
                <w:bCs/>
                <w:sz w:val="16"/>
                <w:szCs w:val="16"/>
              </w:rPr>
            </w:pPr>
          </w:p>
          <w:p w14:paraId="1ABC768F" w14:textId="77777777" w:rsidR="00394877" w:rsidRDefault="00394877" w:rsidP="00D40D78">
            <w:pPr>
              <w:jc w:val="center"/>
              <w:rPr>
                <w:b/>
                <w:bCs/>
                <w:sz w:val="16"/>
                <w:szCs w:val="16"/>
              </w:rPr>
            </w:pPr>
          </w:p>
          <w:p w14:paraId="4B1CFA7B" w14:textId="77777777" w:rsidR="00394877" w:rsidRDefault="00394877" w:rsidP="00D40D78">
            <w:pPr>
              <w:jc w:val="center"/>
              <w:rPr>
                <w:b/>
                <w:bCs/>
                <w:sz w:val="16"/>
                <w:szCs w:val="16"/>
              </w:rPr>
            </w:pPr>
          </w:p>
          <w:p w14:paraId="31C212CE" w14:textId="77777777" w:rsidR="00394877" w:rsidRDefault="00394877" w:rsidP="00D40D78">
            <w:pPr>
              <w:jc w:val="center"/>
              <w:rPr>
                <w:b/>
                <w:bCs/>
                <w:sz w:val="16"/>
                <w:szCs w:val="16"/>
              </w:rPr>
            </w:pPr>
          </w:p>
          <w:p w14:paraId="7D5845AB" w14:textId="77777777" w:rsidR="00394877" w:rsidRDefault="00394877" w:rsidP="00D40D78">
            <w:pPr>
              <w:jc w:val="center"/>
              <w:rPr>
                <w:b/>
                <w:bCs/>
                <w:sz w:val="16"/>
                <w:szCs w:val="16"/>
              </w:rPr>
            </w:pPr>
          </w:p>
          <w:p w14:paraId="3E75B359" w14:textId="77777777" w:rsidR="00394877" w:rsidRDefault="00394877" w:rsidP="00D40D78">
            <w:pPr>
              <w:jc w:val="center"/>
              <w:rPr>
                <w:b/>
                <w:bCs/>
                <w:sz w:val="16"/>
                <w:szCs w:val="16"/>
              </w:rPr>
            </w:pPr>
          </w:p>
          <w:p w14:paraId="446E2B7B" w14:textId="77777777" w:rsidR="00394877" w:rsidRDefault="00394877" w:rsidP="00D40D78">
            <w:pPr>
              <w:jc w:val="center"/>
              <w:rPr>
                <w:b/>
                <w:bCs/>
                <w:sz w:val="16"/>
                <w:szCs w:val="16"/>
              </w:rPr>
            </w:pPr>
          </w:p>
          <w:p w14:paraId="5186F8D5" w14:textId="77777777" w:rsidR="00394877" w:rsidRDefault="00394877" w:rsidP="00D40D78">
            <w:pPr>
              <w:jc w:val="center"/>
              <w:rPr>
                <w:b/>
                <w:bCs/>
                <w:sz w:val="16"/>
                <w:szCs w:val="16"/>
              </w:rPr>
            </w:pPr>
          </w:p>
          <w:p w14:paraId="4204D37A" w14:textId="77777777" w:rsidR="00394877" w:rsidRDefault="00394877" w:rsidP="00D40D78">
            <w:pPr>
              <w:jc w:val="center"/>
              <w:rPr>
                <w:b/>
                <w:bCs/>
                <w:sz w:val="16"/>
                <w:szCs w:val="16"/>
              </w:rPr>
            </w:pPr>
          </w:p>
          <w:p w14:paraId="4E31CFD4" w14:textId="77777777" w:rsidR="00394877" w:rsidRDefault="00394877" w:rsidP="00D40D78">
            <w:pPr>
              <w:jc w:val="center"/>
              <w:rPr>
                <w:b/>
                <w:bCs/>
                <w:sz w:val="16"/>
                <w:szCs w:val="16"/>
              </w:rPr>
            </w:pPr>
          </w:p>
          <w:p w14:paraId="67FED00E" w14:textId="77777777" w:rsidR="00394877" w:rsidRDefault="00394877" w:rsidP="00D40D78">
            <w:pPr>
              <w:jc w:val="center"/>
              <w:rPr>
                <w:b/>
                <w:bCs/>
                <w:sz w:val="16"/>
                <w:szCs w:val="16"/>
              </w:rPr>
            </w:pPr>
          </w:p>
          <w:p w14:paraId="35809356" w14:textId="77777777" w:rsidR="00394877" w:rsidRPr="00C0147B" w:rsidRDefault="00394877" w:rsidP="00D40D78">
            <w:pPr>
              <w:jc w:val="center"/>
              <w:rPr>
                <w:b/>
                <w:bCs/>
                <w:sz w:val="16"/>
                <w:szCs w:val="16"/>
              </w:rPr>
            </w:pPr>
          </w:p>
          <w:p w14:paraId="20A11373" w14:textId="77777777" w:rsidR="00394877" w:rsidRPr="00C0147B" w:rsidRDefault="00394877" w:rsidP="00D40D78">
            <w:pPr>
              <w:jc w:val="center"/>
              <w:rPr>
                <w:b/>
                <w:bCs/>
                <w:sz w:val="16"/>
                <w:szCs w:val="16"/>
              </w:rPr>
            </w:pPr>
          </w:p>
          <w:p w14:paraId="5E73E802" w14:textId="77777777" w:rsidR="00394877" w:rsidRPr="00C0147B" w:rsidRDefault="00394877" w:rsidP="00D40D78">
            <w:pPr>
              <w:jc w:val="center"/>
              <w:rPr>
                <w:b/>
                <w:bCs/>
                <w:sz w:val="16"/>
                <w:szCs w:val="16"/>
              </w:rPr>
            </w:pPr>
          </w:p>
          <w:p w14:paraId="1F988EA3" w14:textId="77777777" w:rsidR="00394877" w:rsidRPr="00C0147B" w:rsidRDefault="00394877" w:rsidP="00D40D78">
            <w:pPr>
              <w:jc w:val="center"/>
              <w:rPr>
                <w:b/>
                <w:bCs/>
                <w:sz w:val="16"/>
                <w:szCs w:val="16"/>
              </w:rPr>
            </w:pPr>
          </w:p>
          <w:p w14:paraId="3AA4CAFF" w14:textId="77777777" w:rsidR="00394877" w:rsidRPr="00C0147B" w:rsidRDefault="00394877" w:rsidP="00D40D78">
            <w:pPr>
              <w:jc w:val="center"/>
              <w:rPr>
                <w:b/>
                <w:bCs/>
                <w:sz w:val="16"/>
                <w:szCs w:val="16"/>
              </w:rPr>
            </w:pPr>
          </w:p>
          <w:p w14:paraId="5F0C72EC" w14:textId="77777777" w:rsidR="00394877" w:rsidRPr="00C0147B" w:rsidRDefault="00394877" w:rsidP="00D40D78">
            <w:pPr>
              <w:jc w:val="center"/>
              <w:rPr>
                <w:b/>
                <w:bCs/>
                <w:sz w:val="16"/>
                <w:szCs w:val="16"/>
              </w:rPr>
            </w:pPr>
          </w:p>
          <w:p w14:paraId="7BA1C336" w14:textId="77777777" w:rsidR="00394877" w:rsidRPr="00C0147B" w:rsidRDefault="00394877" w:rsidP="00D40D78">
            <w:pPr>
              <w:jc w:val="center"/>
              <w:rPr>
                <w:b/>
                <w:bCs/>
                <w:sz w:val="16"/>
                <w:szCs w:val="16"/>
              </w:rPr>
            </w:pPr>
          </w:p>
          <w:p w14:paraId="07CAFC03" w14:textId="77777777" w:rsidR="00394877" w:rsidRPr="00C0147B" w:rsidRDefault="00394877" w:rsidP="00D40D78">
            <w:pPr>
              <w:jc w:val="center"/>
              <w:rPr>
                <w:b/>
                <w:bCs/>
                <w:sz w:val="16"/>
                <w:szCs w:val="16"/>
              </w:rPr>
            </w:pPr>
          </w:p>
        </w:tc>
        <w:tc>
          <w:tcPr>
            <w:tcW w:w="954" w:type="dxa"/>
            <w:tcBorders>
              <w:top w:val="single" w:sz="4" w:space="0" w:color="auto"/>
              <w:left w:val="single" w:sz="4" w:space="0" w:color="auto"/>
              <w:bottom w:val="single" w:sz="4" w:space="0" w:color="auto"/>
              <w:right w:val="single" w:sz="4" w:space="0" w:color="auto"/>
            </w:tcBorders>
            <w:shd w:val="clear" w:color="auto" w:fill="FFFFFF"/>
            <w:vAlign w:val="center"/>
          </w:tcPr>
          <w:p w14:paraId="1132A947" w14:textId="77777777" w:rsidR="00394877" w:rsidRPr="00C0147B" w:rsidRDefault="00394877" w:rsidP="00D40D78">
            <w:pPr>
              <w:jc w:val="both"/>
              <w:rPr>
                <w:b/>
                <w:bCs/>
                <w:sz w:val="16"/>
                <w:szCs w:val="16"/>
              </w:rPr>
            </w:pPr>
          </w:p>
          <w:p w14:paraId="5F94C662" w14:textId="77777777" w:rsidR="00394877" w:rsidRPr="00C0147B" w:rsidRDefault="00394877" w:rsidP="00D40D78">
            <w:pPr>
              <w:jc w:val="both"/>
              <w:rPr>
                <w:b/>
                <w:bCs/>
                <w:sz w:val="16"/>
                <w:szCs w:val="16"/>
              </w:rPr>
            </w:pPr>
          </w:p>
          <w:p w14:paraId="698B8347" w14:textId="77777777" w:rsidR="00394877" w:rsidRPr="00C0147B" w:rsidRDefault="00394877" w:rsidP="00D40D78">
            <w:pPr>
              <w:jc w:val="both"/>
              <w:rPr>
                <w:b/>
                <w:bCs/>
                <w:sz w:val="16"/>
                <w:szCs w:val="16"/>
              </w:rPr>
            </w:pPr>
          </w:p>
          <w:p w14:paraId="2838274A" w14:textId="77777777" w:rsidR="00394877" w:rsidRPr="00C0147B" w:rsidRDefault="00394877" w:rsidP="00D40D78">
            <w:pPr>
              <w:jc w:val="both"/>
              <w:rPr>
                <w:b/>
                <w:bCs/>
                <w:sz w:val="16"/>
                <w:szCs w:val="16"/>
              </w:rPr>
            </w:pPr>
          </w:p>
          <w:p w14:paraId="0D481C53" w14:textId="77777777" w:rsidR="00394877" w:rsidRPr="00C0147B" w:rsidRDefault="00394877" w:rsidP="00D40D78">
            <w:pPr>
              <w:jc w:val="center"/>
              <w:rPr>
                <w:b/>
                <w:bCs/>
                <w:sz w:val="16"/>
                <w:szCs w:val="16"/>
              </w:rPr>
            </w:pPr>
          </w:p>
          <w:p w14:paraId="227358D9" w14:textId="77777777" w:rsidR="00394877" w:rsidRPr="00C0147B" w:rsidRDefault="00394877" w:rsidP="00D40D78">
            <w:pPr>
              <w:jc w:val="both"/>
              <w:rPr>
                <w:b/>
                <w:bCs/>
                <w:sz w:val="16"/>
                <w:szCs w:val="16"/>
              </w:rPr>
            </w:pPr>
          </w:p>
          <w:p w14:paraId="3E243541" w14:textId="77777777" w:rsidR="00394877" w:rsidRPr="00C0147B" w:rsidRDefault="00394877" w:rsidP="00D40D78">
            <w:pPr>
              <w:jc w:val="both"/>
              <w:rPr>
                <w:b/>
                <w:bCs/>
                <w:sz w:val="16"/>
                <w:szCs w:val="16"/>
              </w:rPr>
            </w:pPr>
          </w:p>
          <w:p w14:paraId="0E1BCFD7" w14:textId="77777777" w:rsidR="00394877" w:rsidRPr="00C0147B" w:rsidRDefault="00394877" w:rsidP="00D40D78">
            <w:pPr>
              <w:jc w:val="both"/>
              <w:rPr>
                <w:b/>
                <w:bCs/>
                <w:sz w:val="16"/>
                <w:szCs w:val="16"/>
              </w:rPr>
            </w:pPr>
          </w:p>
          <w:p w14:paraId="5C011AAF" w14:textId="77777777" w:rsidR="00394877" w:rsidRPr="00C0147B" w:rsidRDefault="00394877" w:rsidP="00D40D78">
            <w:pPr>
              <w:jc w:val="both"/>
              <w:rPr>
                <w:b/>
                <w:bCs/>
                <w:sz w:val="16"/>
                <w:szCs w:val="16"/>
              </w:rPr>
            </w:pPr>
          </w:p>
          <w:p w14:paraId="31699287" w14:textId="77777777" w:rsidR="00394877" w:rsidRPr="00C0147B" w:rsidRDefault="00394877" w:rsidP="00D40D78">
            <w:pPr>
              <w:jc w:val="both"/>
              <w:rPr>
                <w:b/>
                <w:bCs/>
                <w:sz w:val="16"/>
                <w:szCs w:val="16"/>
              </w:rPr>
            </w:pPr>
          </w:p>
          <w:p w14:paraId="3A270E8C" w14:textId="77777777" w:rsidR="00394877" w:rsidRPr="00C0147B" w:rsidRDefault="00394877" w:rsidP="00D40D78">
            <w:pPr>
              <w:jc w:val="both"/>
              <w:rPr>
                <w:b/>
                <w:bCs/>
                <w:sz w:val="16"/>
                <w:szCs w:val="16"/>
              </w:rPr>
            </w:pPr>
          </w:p>
          <w:p w14:paraId="0765F1F8" w14:textId="77777777" w:rsidR="00394877" w:rsidRPr="00C0147B" w:rsidRDefault="00394877" w:rsidP="00D40D78">
            <w:pPr>
              <w:jc w:val="both"/>
              <w:rPr>
                <w:b/>
                <w:bCs/>
                <w:sz w:val="16"/>
                <w:szCs w:val="16"/>
              </w:rPr>
            </w:pPr>
          </w:p>
          <w:p w14:paraId="6D007A27" w14:textId="77777777" w:rsidR="00394877" w:rsidRPr="00C0147B" w:rsidRDefault="00394877" w:rsidP="00D40D78">
            <w:pPr>
              <w:jc w:val="both"/>
              <w:rPr>
                <w:b/>
                <w:bCs/>
                <w:sz w:val="16"/>
                <w:szCs w:val="16"/>
              </w:rPr>
            </w:pPr>
          </w:p>
          <w:p w14:paraId="465B19D0" w14:textId="77777777" w:rsidR="00394877" w:rsidRPr="00C0147B" w:rsidRDefault="00394877" w:rsidP="00D40D78">
            <w:pPr>
              <w:jc w:val="both"/>
              <w:rPr>
                <w:b/>
                <w:bCs/>
                <w:sz w:val="16"/>
                <w:szCs w:val="16"/>
              </w:rPr>
            </w:pPr>
          </w:p>
          <w:p w14:paraId="2FFA0CEA" w14:textId="77777777" w:rsidR="00394877" w:rsidRPr="00C0147B" w:rsidRDefault="00394877" w:rsidP="00D40D78">
            <w:pPr>
              <w:jc w:val="both"/>
              <w:rPr>
                <w:b/>
                <w:bCs/>
                <w:sz w:val="16"/>
                <w:szCs w:val="16"/>
              </w:rPr>
            </w:pPr>
          </w:p>
          <w:p w14:paraId="26CE4A5F" w14:textId="77777777" w:rsidR="00394877" w:rsidRPr="00C0147B" w:rsidRDefault="00394877" w:rsidP="00D40D78">
            <w:pPr>
              <w:jc w:val="both"/>
              <w:rPr>
                <w:b/>
                <w:bCs/>
                <w:sz w:val="16"/>
                <w:szCs w:val="16"/>
              </w:rPr>
            </w:pPr>
          </w:p>
          <w:p w14:paraId="5307DE6D" w14:textId="77777777" w:rsidR="00394877" w:rsidRPr="00C0147B" w:rsidRDefault="00394877" w:rsidP="00D40D78">
            <w:pPr>
              <w:jc w:val="both"/>
              <w:rPr>
                <w:b/>
                <w:bCs/>
                <w:sz w:val="16"/>
                <w:szCs w:val="16"/>
              </w:rPr>
            </w:pPr>
          </w:p>
          <w:p w14:paraId="6FECD31C" w14:textId="77777777" w:rsidR="00394877" w:rsidRPr="00C0147B" w:rsidRDefault="00394877" w:rsidP="00D40D78">
            <w:pPr>
              <w:jc w:val="both"/>
              <w:rPr>
                <w:b/>
                <w:bCs/>
                <w:sz w:val="16"/>
                <w:szCs w:val="16"/>
              </w:rPr>
            </w:pPr>
          </w:p>
          <w:p w14:paraId="6B6BDF5E" w14:textId="77777777" w:rsidR="00394877" w:rsidRPr="00C0147B" w:rsidRDefault="00394877" w:rsidP="00D40D78">
            <w:pPr>
              <w:jc w:val="both"/>
              <w:rPr>
                <w:b/>
                <w:bCs/>
                <w:sz w:val="16"/>
                <w:szCs w:val="16"/>
              </w:rPr>
            </w:pPr>
          </w:p>
          <w:p w14:paraId="2464FF47" w14:textId="77777777" w:rsidR="00394877" w:rsidRPr="00C0147B" w:rsidRDefault="00394877" w:rsidP="00D40D78">
            <w:pPr>
              <w:jc w:val="both"/>
              <w:rPr>
                <w:b/>
                <w:bCs/>
                <w:sz w:val="16"/>
                <w:szCs w:val="16"/>
              </w:rPr>
            </w:pPr>
          </w:p>
          <w:p w14:paraId="51A21072" w14:textId="77777777" w:rsidR="00394877" w:rsidRPr="00C0147B" w:rsidRDefault="00394877" w:rsidP="00D40D78">
            <w:pPr>
              <w:jc w:val="both"/>
              <w:rPr>
                <w:b/>
                <w:bCs/>
                <w:sz w:val="16"/>
                <w:szCs w:val="16"/>
              </w:rPr>
            </w:pPr>
          </w:p>
          <w:p w14:paraId="515DD475" w14:textId="77777777" w:rsidR="00394877" w:rsidRPr="00C0147B" w:rsidRDefault="00394877" w:rsidP="00D40D78">
            <w:pPr>
              <w:jc w:val="both"/>
              <w:rPr>
                <w:b/>
                <w:bCs/>
                <w:sz w:val="16"/>
                <w:szCs w:val="16"/>
              </w:rPr>
            </w:pPr>
          </w:p>
          <w:p w14:paraId="17AC6DB0" w14:textId="77777777" w:rsidR="00394877" w:rsidRPr="00C0147B" w:rsidRDefault="00394877" w:rsidP="00D40D78">
            <w:pPr>
              <w:jc w:val="center"/>
              <w:rPr>
                <w:b/>
                <w:bCs/>
                <w:sz w:val="16"/>
                <w:szCs w:val="16"/>
              </w:rPr>
            </w:pPr>
          </w:p>
          <w:p w14:paraId="4CF8C2F7" w14:textId="77777777" w:rsidR="00394877" w:rsidRPr="00C0147B" w:rsidRDefault="00394877" w:rsidP="00D40D78">
            <w:pPr>
              <w:jc w:val="both"/>
              <w:rPr>
                <w:b/>
                <w:bCs/>
                <w:sz w:val="16"/>
                <w:szCs w:val="16"/>
              </w:rPr>
            </w:pPr>
          </w:p>
          <w:p w14:paraId="7E5C6940" w14:textId="77777777" w:rsidR="00394877" w:rsidRPr="00C0147B" w:rsidRDefault="00394877" w:rsidP="00D40D78">
            <w:pPr>
              <w:jc w:val="both"/>
              <w:rPr>
                <w:b/>
                <w:bCs/>
                <w:sz w:val="16"/>
                <w:szCs w:val="16"/>
              </w:rPr>
            </w:pPr>
          </w:p>
          <w:p w14:paraId="3A3EAF31" w14:textId="77777777" w:rsidR="00394877" w:rsidRPr="00C0147B" w:rsidRDefault="00394877" w:rsidP="00D40D78">
            <w:pPr>
              <w:jc w:val="both"/>
              <w:rPr>
                <w:b/>
                <w:bCs/>
                <w:sz w:val="16"/>
                <w:szCs w:val="16"/>
              </w:rPr>
            </w:pPr>
          </w:p>
          <w:p w14:paraId="11D3B6DB" w14:textId="77777777" w:rsidR="00394877" w:rsidRPr="00C0147B" w:rsidRDefault="00394877" w:rsidP="00D40D78">
            <w:pPr>
              <w:jc w:val="both"/>
              <w:rPr>
                <w:b/>
                <w:bCs/>
                <w:sz w:val="16"/>
                <w:szCs w:val="16"/>
              </w:rPr>
            </w:pPr>
          </w:p>
          <w:p w14:paraId="021AB10D" w14:textId="77777777" w:rsidR="00394877" w:rsidRPr="00C0147B" w:rsidRDefault="00394877" w:rsidP="00D40D78">
            <w:pPr>
              <w:jc w:val="both"/>
              <w:rPr>
                <w:b/>
                <w:bCs/>
                <w:sz w:val="16"/>
                <w:szCs w:val="16"/>
              </w:rPr>
            </w:pPr>
          </w:p>
          <w:p w14:paraId="5506E9C2" w14:textId="77777777" w:rsidR="00394877" w:rsidRPr="00C0147B" w:rsidRDefault="00394877" w:rsidP="00D40D78">
            <w:pPr>
              <w:jc w:val="both"/>
              <w:rPr>
                <w:b/>
                <w:bCs/>
                <w:sz w:val="16"/>
                <w:szCs w:val="16"/>
              </w:rPr>
            </w:pPr>
          </w:p>
          <w:p w14:paraId="05428D80" w14:textId="77777777" w:rsidR="00394877" w:rsidRPr="00C0147B" w:rsidRDefault="00394877" w:rsidP="00D40D78">
            <w:pPr>
              <w:jc w:val="both"/>
              <w:rPr>
                <w:b/>
                <w:bCs/>
                <w:sz w:val="16"/>
                <w:szCs w:val="16"/>
              </w:rPr>
            </w:pPr>
          </w:p>
          <w:p w14:paraId="653B1FB2" w14:textId="77777777" w:rsidR="00394877" w:rsidRPr="00C0147B" w:rsidRDefault="00394877" w:rsidP="00D40D78">
            <w:pPr>
              <w:jc w:val="both"/>
              <w:rPr>
                <w:b/>
                <w:bCs/>
                <w:sz w:val="16"/>
                <w:szCs w:val="16"/>
              </w:rPr>
            </w:pPr>
          </w:p>
          <w:p w14:paraId="283BD259" w14:textId="77777777" w:rsidR="00394877" w:rsidRPr="00C0147B" w:rsidRDefault="00394877" w:rsidP="00D40D78">
            <w:pPr>
              <w:jc w:val="both"/>
              <w:rPr>
                <w:b/>
                <w:bCs/>
                <w:sz w:val="16"/>
                <w:szCs w:val="16"/>
              </w:rPr>
            </w:pPr>
          </w:p>
          <w:p w14:paraId="1A015C47" w14:textId="77777777" w:rsidR="00394877" w:rsidRPr="00C0147B" w:rsidRDefault="00394877" w:rsidP="00D40D78">
            <w:pPr>
              <w:jc w:val="both"/>
              <w:rPr>
                <w:b/>
                <w:bCs/>
                <w:sz w:val="16"/>
                <w:szCs w:val="16"/>
              </w:rPr>
            </w:pPr>
          </w:p>
          <w:p w14:paraId="413DCF42" w14:textId="77777777" w:rsidR="00394877" w:rsidRPr="00C0147B" w:rsidRDefault="00394877" w:rsidP="00D40D78">
            <w:pPr>
              <w:jc w:val="both"/>
              <w:rPr>
                <w:b/>
                <w:bCs/>
                <w:sz w:val="16"/>
                <w:szCs w:val="16"/>
              </w:rPr>
            </w:pPr>
          </w:p>
          <w:p w14:paraId="7B44EB0B" w14:textId="77777777" w:rsidR="00394877" w:rsidRPr="00C0147B" w:rsidRDefault="00394877" w:rsidP="00D40D78">
            <w:pPr>
              <w:jc w:val="both"/>
              <w:rPr>
                <w:b/>
                <w:bCs/>
                <w:sz w:val="16"/>
                <w:szCs w:val="16"/>
              </w:rPr>
            </w:pPr>
          </w:p>
          <w:p w14:paraId="1DF9FD8F" w14:textId="77777777" w:rsidR="00394877" w:rsidRPr="00C0147B" w:rsidRDefault="00394877" w:rsidP="00D40D78">
            <w:pPr>
              <w:jc w:val="both"/>
              <w:rPr>
                <w:b/>
                <w:bCs/>
                <w:sz w:val="16"/>
                <w:szCs w:val="16"/>
              </w:rPr>
            </w:pPr>
          </w:p>
          <w:p w14:paraId="1A811478" w14:textId="77777777" w:rsidR="00394877" w:rsidRPr="00C0147B" w:rsidRDefault="00394877" w:rsidP="00D40D78">
            <w:pPr>
              <w:jc w:val="both"/>
              <w:rPr>
                <w:b/>
                <w:bCs/>
                <w:sz w:val="16"/>
                <w:szCs w:val="16"/>
              </w:rPr>
            </w:pPr>
          </w:p>
          <w:p w14:paraId="64FAF7F0" w14:textId="77777777" w:rsidR="00394877" w:rsidRPr="00C0147B" w:rsidRDefault="00394877" w:rsidP="00D40D78">
            <w:pPr>
              <w:jc w:val="both"/>
              <w:rPr>
                <w:b/>
                <w:bCs/>
                <w:sz w:val="16"/>
                <w:szCs w:val="16"/>
              </w:rPr>
            </w:pPr>
          </w:p>
          <w:p w14:paraId="0B06A2CF" w14:textId="77777777" w:rsidR="00394877" w:rsidRPr="00C0147B" w:rsidRDefault="00394877" w:rsidP="00D40D78">
            <w:pPr>
              <w:jc w:val="both"/>
              <w:rPr>
                <w:b/>
                <w:bCs/>
                <w:sz w:val="16"/>
                <w:szCs w:val="16"/>
              </w:rPr>
            </w:pPr>
          </w:p>
          <w:p w14:paraId="18A092E7" w14:textId="77777777" w:rsidR="00394877" w:rsidRPr="00C0147B" w:rsidRDefault="00394877" w:rsidP="00D40D78">
            <w:pPr>
              <w:jc w:val="both"/>
              <w:rPr>
                <w:b/>
                <w:bCs/>
                <w:sz w:val="16"/>
                <w:szCs w:val="16"/>
              </w:rPr>
            </w:pPr>
          </w:p>
          <w:p w14:paraId="63306821" w14:textId="77777777" w:rsidR="00394877" w:rsidRPr="00C0147B" w:rsidRDefault="00394877" w:rsidP="00D40D78">
            <w:pPr>
              <w:jc w:val="both"/>
              <w:rPr>
                <w:b/>
                <w:bCs/>
                <w:sz w:val="16"/>
                <w:szCs w:val="16"/>
              </w:rPr>
            </w:pPr>
          </w:p>
          <w:p w14:paraId="5317AD61" w14:textId="77777777" w:rsidR="00394877" w:rsidRPr="00C0147B" w:rsidRDefault="00394877" w:rsidP="00D40D78">
            <w:pPr>
              <w:jc w:val="both"/>
              <w:rPr>
                <w:b/>
                <w:bCs/>
                <w:sz w:val="16"/>
                <w:szCs w:val="16"/>
              </w:rPr>
            </w:pPr>
          </w:p>
          <w:p w14:paraId="4E633196" w14:textId="77777777" w:rsidR="00394877" w:rsidRPr="00C0147B" w:rsidRDefault="00394877" w:rsidP="00D40D78">
            <w:pPr>
              <w:jc w:val="both"/>
              <w:rPr>
                <w:b/>
                <w:bCs/>
                <w:sz w:val="16"/>
                <w:szCs w:val="16"/>
              </w:rPr>
            </w:pPr>
          </w:p>
          <w:p w14:paraId="4E722F0B" w14:textId="77777777" w:rsidR="00394877" w:rsidRPr="00C0147B" w:rsidRDefault="00394877" w:rsidP="00D40D78">
            <w:pPr>
              <w:jc w:val="both"/>
              <w:rPr>
                <w:b/>
                <w:bCs/>
                <w:sz w:val="16"/>
                <w:szCs w:val="16"/>
              </w:rPr>
            </w:pPr>
          </w:p>
          <w:p w14:paraId="0D8393E3" w14:textId="77777777" w:rsidR="00394877" w:rsidRPr="00C0147B" w:rsidRDefault="00394877" w:rsidP="00D40D78">
            <w:pPr>
              <w:jc w:val="both"/>
              <w:rPr>
                <w:b/>
                <w:bCs/>
                <w:sz w:val="16"/>
                <w:szCs w:val="16"/>
              </w:rPr>
            </w:pPr>
          </w:p>
          <w:p w14:paraId="0BCD2B9B" w14:textId="77777777" w:rsidR="00394877" w:rsidRPr="00C0147B" w:rsidRDefault="00394877" w:rsidP="00D40D78">
            <w:pPr>
              <w:jc w:val="both"/>
              <w:rPr>
                <w:b/>
                <w:bCs/>
                <w:sz w:val="16"/>
                <w:szCs w:val="16"/>
              </w:rPr>
            </w:pPr>
          </w:p>
          <w:p w14:paraId="590E9F5E" w14:textId="77777777" w:rsidR="00394877" w:rsidRPr="00C0147B" w:rsidRDefault="00394877" w:rsidP="00D40D78">
            <w:pPr>
              <w:jc w:val="both"/>
              <w:rPr>
                <w:b/>
                <w:bCs/>
                <w:sz w:val="16"/>
                <w:szCs w:val="16"/>
              </w:rPr>
            </w:pPr>
          </w:p>
          <w:p w14:paraId="2104AC9F" w14:textId="77777777" w:rsidR="00394877" w:rsidRPr="00C0147B" w:rsidRDefault="00394877" w:rsidP="00D40D78">
            <w:pPr>
              <w:jc w:val="both"/>
              <w:rPr>
                <w:b/>
                <w:bCs/>
                <w:sz w:val="16"/>
                <w:szCs w:val="16"/>
              </w:rPr>
            </w:pPr>
          </w:p>
        </w:tc>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14:paraId="4B5F1093" w14:textId="77777777" w:rsidR="00394877" w:rsidRDefault="00394877" w:rsidP="00D40D78">
            <w:pPr>
              <w:ind w:right="12"/>
              <w:jc w:val="both"/>
              <w:rPr>
                <w:bCs/>
                <w:sz w:val="18"/>
                <w:szCs w:val="18"/>
              </w:rPr>
            </w:pPr>
            <w:r>
              <w:rPr>
                <w:bCs/>
                <w:sz w:val="18"/>
                <w:szCs w:val="18"/>
              </w:rPr>
              <w:lastRenderedPageBreak/>
              <w:t xml:space="preserve">El día 6 de octubre de 2022, fue notificado vía correo institucional el Oficio de Auditoría 01-O-DIDAI/SUB-188-2022 SIAD 599912, 598298 de fecha 6 de octubre de 2022, dirigido a la Directora de la Dirección General de Educación Extraescolar, por medio del cual se realizó requerimiento de información sobre el avance de las recomendaciones realizadas por la Contraloría General de Cuentas, de la auditoría de Sistemas Informáticos que quedaron en proceso en el primer seguimiento, dentro del cual se comprometieron a dar a conocer los avances logrados en 3 meses a partir del seguimiento realizado.   </w:t>
            </w:r>
          </w:p>
          <w:p w14:paraId="190BB5D1" w14:textId="77777777" w:rsidR="00394877" w:rsidRDefault="00394877" w:rsidP="00D40D78">
            <w:pPr>
              <w:ind w:right="12"/>
              <w:jc w:val="both"/>
              <w:rPr>
                <w:bCs/>
                <w:sz w:val="18"/>
                <w:szCs w:val="18"/>
              </w:rPr>
            </w:pPr>
            <w:r>
              <w:rPr>
                <w:bCs/>
                <w:sz w:val="18"/>
                <w:szCs w:val="18"/>
              </w:rPr>
              <w:t>Oficio DIGEEX No. 1443-2022/</w:t>
            </w:r>
            <w:proofErr w:type="spellStart"/>
            <w:r>
              <w:rPr>
                <w:bCs/>
                <w:sz w:val="18"/>
                <w:szCs w:val="18"/>
              </w:rPr>
              <w:t>LLMAMde</w:t>
            </w:r>
            <w:proofErr w:type="spellEnd"/>
            <w:r>
              <w:rPr>
                <w:bCs/>
                <w:sz w:val="18"/>
                <w:szCs w:val="18"/>
              </w:rPr>
              <w:t xml:space="preserve"> M </w:t>
            </w:r>
            <w:proofErr w:type="spellStart"/>
            <w:r>
              <w:rPr>
                <w:bCs/>
                <w:sz w:val="18"/>
                <w:szCs w:val="18"/>
              </w:rPr>
              <w:t>lcm</w:t>
            </w:r>
            <w:proofErr w:type="spellEnd"/>
            <w:r>
              <w:rPr>
                <w:bCs/>
                <w:sz w:val="18"/>
                <w:szCs w:val="18"/>
              </w:rPr>
              <w:t xml:space="preserve"> de fecha 07 de octubre de 2021, en el que indica “…Respetuosamente me dirijo a usted en atención al Oficio01-O-DIDAI/SUB-188-2022 de fecha…por consiguiente se traslada los documentos que se mencionan a continuación:</w:t>
            </w:r>
          </w:p>
          <w:p w14:paraId="714AC14E" w14:textId="77777777" w:rsidR="00394877" w:rsidRDefault="00394877" w:rsidP="00394877">
            <w:pPr>
              <w:pStyle w:val="Prrafodelista"/>
              <w:widowControl/>
              <w:numPr>
                <w:ilvl w:val="0"/>
                <w:numId w:val="2"/>
              </w:numPr>
              <w:autoSpaceDE/>
              <w:autoSpaceDN/>
              <w:ind w:right="12"/>
              <w:contextualSpacing w:val="0"/>
              <w:jc w:val="both"/>
              <w:rPr>
                <w:bCs/>
                <w:sz w:val="18"/>
                <w:szCs w:val="18"/>
              </w:rPr>
            </w:pPr>
            <w:r>
              <w:rPr>
                <w:bCs/>
                <w:sz w:val="18"/>
                <w:szCs w:val="18"/>
              </w:rPr>
              <w:lastRenderedPageBreak/>
              <w:t>Falta de autorización de estructura organizacional, se adjunta Oficio DIGEEX No. 1108-2022/LMAMDM/</w:t>
            </w:r>
            <w:proofErr w:type="spellStart"/>
            <w:r>
              <w:rPr>
                <w:bCs/>
                <w:sz w:val="18"/>
                <w:szCs w:val="18"/>
              </w:rPr>
              <w:t>jajc</w:t>
            </w:r>
            <w:proofErr w:type="spellEnd"/>
            <w:r>
              <w:rPr>
                <w:bCs/>
                <w:sz w:val="18"/>
                <w:szCs w:val="18"/>
              </w:rPr>
              <w:t xml:space="preserve"> de fecha 19 de agosto de 2022 dirigido a la Dirección de Desarrollo y Fortalecimiento Institucional, DIDEFI, por medio del cual se traslada el expediente que contiene el estudio técnico para la Reestructura Organizacional Interna de esta Dirección, solicitando la revisión y observaciones para dar continuidad a los tramites …Sin otra particular es grato suscribir, atentamente.”</w:t>
            </w:r>
          </w:p>
          <w:p w14:paraId="5BE6B7E2" w14:textId="77777777" w:rsidR="00394877" w:rsidRPr="00775DA2" w:rsidRDefault="00394877" w:rsidP="00D40D78">
            <w:pPr>
              <w:ind w:left="360" w:right="12"/>
              <w:jc w:val="both"/>
              <w:rPr>
                <w:bCs/>
                <w:sz w:val="18"/>
                <w:szCs w:val="18"/>
              </w:rPr>
            </w:pPr>
          </w:p>
          <w:p w14:paraId="3D293E55" w14:textId="77777777" w:rsidR="00394877" w:rsidRDefault="00394877" w:rsidP="00D40D78">
            <w:pPr>
              <w:ind w:right="12"/>
              <w:jc w:val="both"/>
              <w:rPr>
                <w:b/>
                <w:bCs/>
                <w:sz w:val="18"/>
                <w:szCs w:val="18"/>
              </w:rPr>
            </w:pPr>
            <w:r w:rsidRPr="000F1317">
              <w:rPr>
                <w:b/>
                <w:bCs/>
                <w:sz w:val="18"/>
                <w:szCs w:val="18"/>
              </w:rPr>
              <w:t>COMENTARIO DE AUDITORIA</w:t>
            </w:r>
          </w:p>
          <w:p w14:paraId="72490590" w14:textId="77777777" w:rsidR="00394877" w:rsidRDefault="00394877" w:rsidP="00D40D78">
            <w:pPr>
              <w:tabs>
                <w:tab w:val="left" w:pos="48"/>
              </w:tabs>
              <w:jc w:val="both"/>
              <w:rPr>
                <w:sz w:val="18"/>
                <w:szCs w:val="18"/>
              </w:rPr>
            </w:pPr>
            <w:r w:rsidRPr="00D273AA">
              <w:rPr>
                <w:sz w:val="18"/>
                <w:szCs w:val="18"/>
              </w:rPr>
              <w:t xml:space="preserve">De conformidad </w:t>
            </w:r>
            <w:r>
              <w:rPr>
                <w:sz w:val="18"/>
                <w:szCs w:val="18"/>
              </w:rPr>
              <w:t>al análisis efectuado a</w:t>
            </w:r>
            <w:r w:rsidRPr="00D273AA">
              <w:rPr>
                <w:sz w:val="18"/>
                <w:szCs w:val="18"/>
              </w:rPr>
              <w:t xml:space="preserve"> lo manifestado </w:t>
            </w:r>
            <w:r>
              <w:rPr>
                <w:sz w:val="18"/>
                <w:szCs w:val="18"/>
              </w:rPr>
              <w:t>en la</w:t>
            </w:r>
            <w:r w:rsidRPr="00D273AA">
              <w:rPr>
                <w:sz w:val="18"/>
                <w:szCs w:val="18"/>
              </w:rPr>
              <w:t xml:space="preserve"> documentación presentada por los responsables, la recomendación se considera en proceso</w:t>
            </w:r>
            <w:r>
              <w:rPr>
                <w:sz w:val="18"/>
                <w:szCs w:val="18"/>
              </w:rPr>
              <w:t xml:space="preserve">, </w:t>
            </w:r>
            <w:r w:rsidRPr="00B05D75">
              <w:rPr>
                <w:sz w:val="18"/>
                <w:szCs w:val="18"/>
              </w:rPr>
              <w:t>derivado a que</w:t>
            </w:r>
            <w:r>
              <w:rPr>
                <w:sz w:val="18"/>
                <w:szCs w:val="18"/>
              </w:rPr>
              <w:t xml:space="preserve"> no existe evidencia que demuestre el cumplimiento de la recomendación de la Contraloría General de Cuentas.</w:t>
            </w:r>
          </w:p>
          <w:p w14:paraId="76675879" w14:textId="77777777" w:rsidR="00394877" w:rsidRPr="000F1317" w:rsidRDefault="00394877" w:rsidP="00D40D78">
            <w:pPr>
              <w:tabs>
                <w:tab w:val="left" w:pos="48"/>
              </w:tabs>
              <w:jc w:val="both"/>
              <w:rPr>
                <w:bCs/>
                <w:sz w:val="18"/>
                <w:szCs w:val="18"/>
              </w:rPr>
            </w:pPr>
          </w:p>
        </w:tc>
      </w:tr>
      <w:tr w:rsidR="00394877" w:rsidRPr="00B3508D" w14:paraId="3DEC1037" w14:textId="77777777" w:rsidTr="00D40D78">
        <w:trPr>
          <w:trHeight w:val="1173"/>
        </w:trPr>
        <w:tc>
          <w:tcPr>
            <w:tcW w:w="447" w:type="dxa"/>
            <w:tcBorders>
              <w:top w:val="single" w:sz="4" w:space="0" w:color="auto"/>
              <w:left w:val="single" w:sz="4" w:space="0" w:color="auto"/>
              <w:bottom w:val="single" w:sz="4" w:space="0" w:color="auto"/>
              <w:right w:val="single" w:sz="4" w:space="0" w:color="auto"/>
            </w:tcBorders>
            <w:shd w:val="clear" w:color="auto" w:fill="FFFFFF"/>
            <w:vAlign w:val="center"/>
          </w:tcPr>
          <w:p w14:paraId="00989C7D" w14:textId="77777777" w:rsidR="00394877" w:rsidRPr="00A45F65" w:rsidRDefault="00394877" w:rsidP="00D40D78">
            <w:pPr>
              <w:rPr>
                <w:b/>
                <w:sz w:val="18"/>
                <w:szCs w:val="18"/>
              </w:rPr>
            </w:pPr>
            <w:r w:rsidRPr="00A45F65">
              <w:rPr>
                <w:b/>
                <w:sz w:val="18"/>
                <w:szCs w:val="18"/>
              </w:rPr>
              <w:lastRenderedPageBreak/>
              <w:t>2</w:t>
            </w:r>
          </w:p>
          <w:p w14:paraId="79B81DBB" w14:textId="77777777" w:rsidR="00394877" w:rsidRPr="00A45F65" w:rsidRDefault="00394877" w:rsidP="00D40D78">
            <w:pPr>
              <w:rPr>
                <w:b/>
                <w:sz w:val="18"/>
                <w:szCs w:val="18"/>
              </w:rPr>
            </w:pPr>
          </w:p>
          <w:p w14:paraId="2759833A" w14:textId="77777777" w:rsidR="00394877" w:rsidRPr="00A45F65" w:rsidRDefault="00394877" w:rsidP="00D40D78">
            <w:pPr>
              <w:rPr>
                <w:b/>
                <w:sz w:val="18"/>
                <w:szCs w:val="18"/>
              </w:rPr>
            </w:pPr>
          </w:p>
          <w:p w14:paraId="300C037D" w14:textId="77777777" w:rsidR="00394877" w:rsidRPr="00A45F65" w:rsidRDefault="00394877" w:rsidP="00D40D78">
            <w:pPr>
              <w:rPr>
                <w:b/>
                <w:sz w:val="18"/>
                <w:szCs w:val="18"/>
              </w:rPr>
            </w:pPr>
          </w:p>
          <w:p w14:paraId="57EEADD2" w14:textId="77777777" w:rsidR="00394877" w:rsidRPr="00A45F65" w:rsidRDefault="00394877" w:rsidP="00D40D78">
            <w:pPr>
              <w:rPr>
                <w:b/>
                <w:sz w:val="18"/>
                <w:szCs w:val="18"/>
              </w:rPr>
            </w:pPr>
          </w:p>
          <w:p w14:paraId="7A8F4234" w14:textId="77777777" w:rsidR="00394877" w:rsidRPr="00A45F65" w:rsidRDefault="00394877" w:rsidP="00D40D78">
            <w:pPr>
              <w:rPr>
                <w:b/>
                <w:sz w:val="18"/>
                <w:szCs w:val="18"/>
              </w:rPr>
            </w:pPr>
          </w:p>
          <w:p w14:paraId="64EBBAD3" w14:textId="77777777" w:rsidR="00394877" w:rsidRPr="00A45F65" w:rsidRDefault="00394877" w:rsidP="00D40D78">
            <w:pPr>
              <w:rPr>
                <w:b/>
                <w:sz w:val="18"/>
                <w:szCs w:val="18"/>
              </w:rPr>
            </w:pPr>
          </w:p>
          <w:p w14:paraId="426B2D42" w14:textId="77777777" w:rsidR="00394877" w:rsidRPr="00A45F65" w:rsidRDefault="00394877" w:rsidP="00D40D78">
            <w:pPr>
              <w:rPr>
                <w:b/>
                <w:sz w:val="18"/>
                <w:szCs w:val="18"/>
              </w:rPr>
            </w:pPr>
          </w:p>
          <w:p w14:paraId="24B41971" w14:textId="77777777" w:rsidR="00394877" w:rsidRPr="00A45F65" w:rsidRDefault="00394877" w:rsidP="00D40D78">
            <w:pPr>
              <w:rPr>
                <w:b/>
                <w:sz w:val="18"/>
                <w:szCs w:val="18"/>
              </w:rPr>
            </w:pPr>
          </w:p>
          <w:p w14:paraId="2C40BD13" w14:textId="77777777" w:rsidR="00394877" w:rsidRPr="00A45F65" w:rsidRDefault="00394877" w:rsidP="00D40D78">
            <w:pPr>
              <w:rPr>
                <w:b/>
                <w:sz w:val="18"/>
                <w:szCs w:val="18"/>
              </w:rPr>
            </w:pPr>
          </w:p>
          <w:p w14:paraId="4AA23E25" w14:textId="77777777" w:rsidR="00394877" w:rsidRPr="00A45F65" w:rsidRDefault="00394877" w:rsidP="00D40D78">
            <w:pPr>
              <w:rPr>
                <w:b/>
                <w:sz w:val="18"/>
                <w:szCs w:val="18"/>
              </w:rPr>
            </w:pPr>
          </w:p>
        </w:tc>
        <w:tc>
          <w:tcPr>
            <w:tcW w:w="4314" w:type="dxa"/>
            <w:tcBorders>
              <w:top w:val="single" w:sz="4" w:space="0" w:color="auto"/>
              <w:left w:val="single" w:sz="4" w:space="0" w:color="auto"/>
              <w:bottom w:val="single" w:sz="4" w:space="0" w:color="auto"/>
              <w:right w:val="single" w:sz="4" w:space="0" w:color="auto"/>
            </w:tcBorders>
            <w:shd w:val="clear" w:color="auto" w:fill="FFFFFF"/>
            <w:vAlign w:val="center"/>
          </w:tcPr>
          <w:p w14:paraId="4D36ECC7" w14:textId="77777777" w:rsidR="00394877" w:rsidRPr="00A45F65" w:rsidRDefault="00394877" w:rsidP="00D40D78">
            <w:pPr>
              <w:jc w:val="both"/>
              <w:rPr>
                <w:b/>
                <w:color w:val="000000"/>
                <w:sz w:val="18"/>
                <w:szCs w:val="18"/>
                <w:lang w:eastAsia="es-ES"/>
              </w:rPr>
            </w:pPr>
            <w:r w:rsidRPr="00A45F65">
              <w:rPr>
                <w:b/>
                <w:color w:val="000000"/>
                <w:sz w:val="18"/>
                <w:szCs w:val="18"/>
                <w:lang w:eastAsia="es-ES"/>
              </w:rPr>
              <w:t>Hallazgo No. 2</w:t>
            </w:r>
          </w:p>
          <w:p w14:paraId="4F26783E" w14:textId="77777777" w:rsidR="00394877" w:rsidRPr="00A45F65" w:rsidRDefault="00394877" w:rsidP="00D40D78">
            <w:pPr>
              <w:jc w:val="both"/>
              <w:rPr>
                <w:color w:val="000000"/>
                <w:sz w:val="18"/>
                <w:szCs w:val="18"/>
                <w:lang w:eastAsia="es-ES"/>
              </w:rPr>
            </w:pPr>
          </w:p>
          <w:p w14:paraId="11DFB639" w14:textId="77777777" w:rsidR="00394877" w:rsidRPr="00A45F65" w:rsidRDefault="00394877" w:rsidP="00D40D78">
            <w:pPr>
              <w:jc w:val="both"/>
              <w:rPr>
                <w:b/>
                <w:color w:val="000000"/>
                <w:sz w:val="18"/>
                <w:szCs w:val="18"/>
                <w:lang w:eastAsia="es-ES"/>
              </w:rPr>
            </w:pPr>
            <w:r w:rsidRPr="00A45F65">
              <w:rPr>
                <w:b/>
                <w:w w:val="105"/>
                <w:sz w:val="18"/>
                <w:szCs w:val="18"/>
              </w:rPr>
              <w:t>Falta</w:t>
            </w:r>
            <w:r w:rsidRPr="00A45F65">
              <w:rPr>
                <w:b/>
                <w:spacing w:val="1"/>
                <w:w w:val="105"/>
                <w:sz w:val="18"/>
                <w:szCs w:val="18"/>
              </w:rPr>
              <w:t xml:space="preserve"> </w:t>
            </w:r>
            <w:r w:rsidRPr="00A45F65">
              <w:rPr>
                <w:b/>
                <w:w w:val="105"/>
                <w:sz w:val="18"/>
                <w:szCs w:val="18"/>
              </w:rPr>
              <w:t>de control en la emisión</w:t>
            </w:r>
            <w:r w:rsidRPr="00A45F65">
              <w:rPr>
                <w:b/>
                <w:spacing w:val="-35"/>
                <w:w w:val="105"/>
                <w:sz w:val="18"/>
                <w:szCs w:val="18"/>
              </w:rPr>
              <w:t xml:space="preserve"> </w:t>
            </w:r>
            <w:r w:rsidRPr="00A45F65">
              <w:rPr>
                <w:b/>
                <w:w w:val="105"/>
                <w:sz w:val="18"/>
                <w:szCs w:val="18"/>
              </w:rPr>
              <w:t>y</w:t>
            </w:r>
            <w:r w:rsidRPr="00A45F65">
              <w:rPr>
                <w:b/>
                <w:spacing w:val="-4"/>
                <w:w w:val="105"/>
                <w:sz w:val="18"/>
                <w:szCs w:val="18"/>
              </w:rPr>
              <w:t xml:space="preserve"> </w:t>
            </w:r>
            <w:r w:rsidRPr="00A45F65">
              <w:rPr>
                <w:b/>
                <w:w w:val="105"/>
                <w:sz w:val="18"/>
                <w:szCs w:val="18"/>
              </w:rPr>
              <w:t>firma de</w:t>
            </w:r>
            <w:r w:rsidRPr="00A45F65">
              <w:rPr>
                <w:b/>
                <w:spacing w:val="1"/>
                <w:w w:val="105"/>
                <w:sz w:val="18"/>
                <w:szCs w:val="18"/>
              </w:rPr>
              <w:t xml:space="preserve"> </w:t>
            </w:r>
            <w:r w:rsidRPr="00A45F65">
              <w:rPr>
                <w:b/>
                <w:w w:val="105"/>
                <w:sz w:val="18"/>
                <w:szCs w:val="18"/>
              </w:rPr>
              <w:t>contratos</w:t>
            </w:r>
            <w:r w:rsidRPr="00A45F65">
              <w:rPr>
                <w:b/>
                <w:color w:val="000000"/>
                <w:sz w:val="18"/>
                <w:szCs w:val="18"/>
                <w:lang w:eastAsia="es-ES"/>
              </w:rPr>
              <w:t xml:space="preserve"> </w:t>
            </w:r>
          </w:p>
          <w:p w14:paraId="4E5E5810" w14:textId="77777777" w:rsidR="00394877" w:rsidRPr="00A45F65" w:rsidRDefault="00394877" w:rsidP="00D40D78">
            <w:pPr>
              <w:jc w:val="both"/>
              <w:rPr>
                <w:b/>
                <w:color w:val="000000"/>
                <w:sz w:val="18"/>
                <w:szCs w:val="18"/>
                <w:lang w:eastAsia="es-ES"/>
              </w:rPr>
            </w:pPr>
          </w:p>
          <w:p w14:paraId="14652FDD" w14:textId="77777777" w:rsidR="00394877" w:rsidRPr="00A45F65" w:rsidRDefault="00394877" w:rsidP="00D40D78">
            <w:pPr>
              <w:jc w:val="both"/>
              <w:rPr>
                <w:b/>
                <w:color w:val="000000"/>
                <w:sz w:val="18"/>
                <w:szCs w:val="18"/>
                <w:lang w:eastAsia="es-GT"/>
              </w:rPr>
            </w:pPr>
            <w:r w:rsidRPr="00A45F65">
              <w:rPr>
                <w:b/>
                <w:color w:val="000000"/>
                <w:sz w:val="18"/>
                <w:szCs w:val="18"/>
                <w:lang w:eastAsia="es-ES"/>
              </w:rPr>
              <w:t>Condición:</w:t>
            </w:r>
          </w:p>
          <w:p w14:paraId="08E9E0CB" w14:textId="77777777" w:rsidR="00394877" w:rsidRPr="00A45F65" w:rsidRDefault="00394877" w:rsidP="00D40D78">
            <w:pPr>
              <w:jc w:val="both"/>
              <w:rPr>
                <w:w w:val="105"/>
                <w:sz w:val="18"/>
                <w:szCs w:val="18"/>
              </w:rPr>
            </w:pPr>
            <w:r w:rsidRPr="00A45F65">
              <w:rPr>
                <w:w w:val="105"/>
                <w:sz w:val="18"/>
                <w:szCs w:val="18"/>
              </w:rPr>
              <w:t>En la Dirección General de Educación Extraescolar -DIGEEX-, del</w:t>
            </w:r>
            <w:r w:rsidRPr="00A45F65">
              <w:rPr>
                <w:spacing w:val="1"/>
                <w:w w:val="105"/>
                <w:sz w:val="18"/>
                <w:szCs w:val="18"/>
              </w:rPr>
              <w:t xml:space="preserve"> </w:t>
            </w:r>
            <w:r w:rsidRPr="00A45F65">
              <w:rPr>
                <w:w w:val="105"/>
                <w:sz w:val="18"/>
                <w:szCs w:val="18"/>
              </w:rPr>
              <w:t>Ministerio de Educación, al evaluar las contrataciones de personal</w:t>
            </w:r>
            <w:r w:rsidRPr="00A45F65">
              <w:rPr>
                <w:spacing w:val="1"/>
                <w:w w:val="105"/>
                <w:sz w:val="18"/>
                <w:szCs w:val="18"/>
              </w:rPr>
              <w:t xml:space="preserve"> </w:t>
            </w:r>
            <w:r w:rsidRPr="00A45F65">
              <w:rPr>
                <w:w w:val="105"/>
                <w:sz w:val="18"/>
                <w:szCs w:val="18"/>
              </w:rPr>
              <w:t>con</w:t>
            </w:r>
            <w:r w:rsidRPr="00A45F65">
              <w:rPr>
                <w:spacing w:val="1"/>
                <w:w w:val="105"/>
                <w:sz w:val="18"/>
                <w:szCs w:val="18"/>
              </w:rPr>
              <w:t xml:space="preserve"> </w:t>
            </w:r>
            <w:r w:rsidRPr="00A45F65">
              <w:rPr>
                <w:w w:val="105"/>
                <w:sz w:val="18"/>
                <w:szCs w:val="18"/>
              </w:rPr>
              <w:t>cargo</w:t>
            </w:r>
            <w:r w:rsidRPr="00A45F65">
              <w:rPr>
                <w:spacing w:val="1"/>
                <w:w w:val="105"/>
                <w:sz w:val="18"/>
                <w:szCs w:val="18"/>
              </w:rPr>
              <w:t xml:space="preserve"> </w:t>
            </w:r>
            <w:r w:rsidRPr="00A45F65">
              <w:rPr>
                <w:w w:val="105"/>
                <w:sz w:val="18"/>
                <w:szCs w:val="18"/>
              </w:rPr>
              <w:t>al</w:t>
            </w:r>
            <w:r w:rsidRPr="00A45F65">
              <w:rPr>
                <w:spacing w:val="1"/>
                <w:w w:val="105"/>
                <w:sz w:val="18"/>
                <w:szCs w:val="18"/>
              </w:rPr>
              <w:t xml:space="preserve"> </w:t>
            </w:r>
            <w:r w:rsidRPr="00A45F65">
              <w:rPr>
                <w:w w:val="105"/>
                <w:sz w:val="18"/>
                <w:szCs w:val="18"/>
              </w:rPr>
              <w:t>renglón</w:t>
            </w:r>
            <w:r w:rsidRPr="00A45F65">
              <w:rPr>
                <w:spacing w:val="1"/>
                <w:w w:val="105"/>
                <w:sz w:val="18"/>
                <w:szCs w:val="18"/>
              </w:rPr>
              <w:t xml:space="preserve"> </w:t>
            </w:r>
            <w:r w:rsidRPr="00A45F65">
              <w:rPr>
                <w:w w:val="105"/>
                <w:sz w:val="18"/>
                <w:szCs w:val="18"/>
              </w:rPr>
              <w:t>presupuestario</w:t>
            </w:r>
            <w:r w:rsidRPr="00A45F65">
              <w:rPr>
                <w:spacing w:val="1"/>
                <w:w w:val="105"/>
                <w:sz w:val="18"/>
                <w:szCs w:val="18"/>
              </w:rPr>
              <w:t xml:space="preserve"> </w:t>
            </w:r>
            <w:r w:rsidRPr="00A45F65">
              <w:rPr>
                <w:w w:val="105"/>
                <w:sz w:val="18"/>
                <w:szCs w:val="18"/>
              </w:rPr>
              <w:t xml:space="preserve">021, </w:t>
            </w:r>
            <w:r w:rsidRPr="00A45F65">
              <w:rPr>
                <w:spacing w:val="1"/>
                <w:w w:val="105"/>
                <w:sz w:val="18"/>
                <w:szCs w:val="18"/>
              </w:rPr>
              <w:t xml:space="preserve">Personal </w:t>
            </w:r>
            <w:r w:rsidRPr="00A45F65">
              <w:rPr>
                <w:w w:val="105"/>
                <w:sz w:val="18"/>
                <w:szCs w:val="18"/>
              </w:rPr>
              <w:t>supernumerario,</w:t>
            </w:r>
            <w:r w:rsidRPr="00A45F65">
              <w:rPr>
                <w:spacing w:val="1"/>
                <w:w w:val="105"/>
                <w:sz w:val="18"/>
                <w:szCs w:val="18"/>
              </w:rPr>
              <w:t xml:space="preserve"> </w:t>
            </w:r>
            <w:r w:rsidRPr="00A45F65">
              <w:rPr>
                <w:w w:val="105"/>
                <w:sz w:val="18"/>
                <w:szCs w:val="18"/>
              </w:rPr>
              <w:t xml:space="preserve">se estableció según </w:t>
            </w:r>
            <w:r w:rsidRPr="00A45F65">
              <w:rPr>
                <w:w w:val="105"/>
                <w:sz w:val="18"/>
                <w:szCs w:val="18"/>
              </w:rPr>
              <w:lastRenderedPageBreak/>
              <w:t>muestra de auditoría, que,</w:t>
            </w:r>
            <w:r w:rsidRPr="00A45F65">
              <w:rPr>
                <w:spacing w:val="1"/>
                <w:w w:val="105"/>
                <w:sz w:val="18"/>
                <w:szCs w:val="18"/>
              </w:rPr>
              <w:t xml:space="preserve"> </w:t>
            </w:r>
            <w:r w:rsidRPr="00A45F65">
              <w:rPr>
                <w:w w:val="105"/>
                <w:sz w:val="18"/>
                <w:szCs w:val="18"/>
              </w:rPr>
              <w:t>en la cláusula segunda de cada uno de los contratos suscritos, se</w:t>
            </w:r>
            <w:r w:rsidRPr="00A45F65">
              <w:rPr>
                <w:spacing w:val="1"/>
                <w:w w:val="105"/>
                <w:sz w:val="18"/>
                <w:szCs w:val="18"/>
              </w:rPr>
              <w:t xml:space="preserve"> </w:t>
            </w:r>
            <w:r w:rsidRPr="00A45F65">
              <w:rPr>
                <w:w w:val="105"/>
                <w:sz w:val="18"/>
                <w:szCs w:val="18"/>
              </w:rPr>
              <w:t>consignó que la persona contratada, se sometió al proceso de</w:t>
            </w:r>
            <w:r w:rsidRPr="00A45F65">
              <w:rPr>
                <w:spacing w:val="1"/>
                <w:w w:val="105"/>
                <w:sz w:val="18"/>
                <w:szCs w:val="18"/>
              </w:rPr>
              <w:t xml:space="preserve"> </w:t>
            </w:r>
            <w:r w:rsidRPr="00A45F65">
              <w:rPr>
                <w:w w:val="105"/>
                <w:sz w:val="18"/>
                <w:szCs w:val="18"/>
              </w:rPr>
              <w:t>reclutamiento y selección temporal, para el periodo fiscal 2020, en</w:t>
            </w:r>
            <w:r w:rsidRPr="00A45F65">
              <w:rPr>
                <w:spacing w:val="1"/>
                <w:w w:val="105"/>
                <w:sz w:val="18"/>
                <w:szCs w:val="18"/>
              </w:rPr>
              <w:t xml:space="preserve"> </w:t>
            </w:r>
            <w:r w:rsidRPr="00A45F65">
              <w:rPr>
                <w:w w:val="105"/>
                <w:sz w:val="18"/>
                <w:szCs w:val="18"/>
              </w:rPr>
              <w:t>los</w:t>
            </w:r>
            <w:r w:rsidRPr="00A45F65">
              <w:rPr>
                <w:spacing w:val="1"/>
                <w:w w:val="105"/>
                <w:sz w:val="18"/>
                <w:szCs w:val="18"/>
              </w:rPr>
              <w:t xml:space="preserve"> </w:t>
            </w:r>
            <w:r w:rsidRPr="00A45F65">
              <w:rPr>
                <w:w w:val="105"/>
                <w:sz w:val="18"/>
                <w:szCs w:val="18"/>
              </w:rPr>
              <w:t>casos</w:t>
            </w:r>
            <w:r w:rsidRPr="00A45F65">
              <w:rPr>
                <w:spacing w:val="1"/>
                <w:w w:val="105"/>
                <w:sz w:val="18"/>
                <w:szCs w:val="18"/>
              </w:rPr>
              <w:t xml:space="preserve"> </w:t>
            </w:r>
            <w:r w:rsidRPr="00A45F65">
              <w:rPr>
                <w:w w:val="105"/>
                <w:sz w:val="18"/>
                <w:szCs w:val="18"/>
              </w:rPr>
              <w:t xml:space="preserve">siguientes: (28 personas) </w:t>
            </w:r>
          </w:p>
          <w:p w14:paraId="0F61855F" w14:textId="77777777" w:rsidR="00394877" w:rsidRPr="00A45F65" w:rsidRDefault="00394877" w:rsidP="00D40D78">
            <w:pPr>
              <w:jc w:val="both"/>
              <w:rPr>
                <w:sz w:val="18"/>
                <w:szCs w:val="18"/>
                <w:lang w:eastAsia="es-ES"/>
              </w:rPr>
            </w:pPr>
            <w:r w:rsidRPr="00A45F65">
              <w:rPr>
                <w:sz w:val="18"/>
                <w:szCs w:val="18"/>
                <w:lang w:eastAsia="es-ES"/>
              </w:rPr>
              <w:t>No obstante, al evaluar los expedientes de personal, no consta ningún proceso de reclutamiento y selección para el periodo fiscal en mención.</w:t>
            </w:r>
          </w:p>
          <w:p w14:paraId="2B4634C7" w14:textId="77777777" w:rsidR="00394877" w:rsidRPr="00A45F65" w:rsidRDefault="00394877" w:rsidP="00D40D78">
            <w:pPr>
              <w:jc w:val="both"/>
              <w:rPr>
                <w:b/>
                <w:sz w:val="18"/>
                <w:szCs w:val="18"/>
                <w:lang w:eastAsia="es-ES"/>
              </w:rPr>
            </w:pPr>
          </w:p>
          <w:p w14:paraId="3F6370AA" w14:textId="77777777" w:rsidR="00394877" w:rsidRPr="00A45F65" w:rsidRDefault="00394877" w:rsidP="00D40D78">
            <w:pPr>
              <w:jc w:val="both"/>
              <w:rPr>
                <w:b/>
                <w:sz w:val="18"/>
                <w:szCs w:val="18"/>
                <w:lang w:eastAsia="es-ES"/>
              </w:rPr>
            </w:pPr>
            <w:r w:rsidRPr="00A45F65">
              <w:rPr>
                <w:b/>
                <w:sz w:val="18"/>
                <w:szCs w:val="18"/>
                <w:lang w:eastAsia="es-ES"/>
              </w:rPr>
              <w:t>Recomendación:</w:t>
            </w:r>
          </w:p>
          <w:p w14:paraId="64E5F057" w14:textId="77777777" w:rsidR="00394877" w:rsidRPr="00A45F65" w:rsidRDefault="00394877" w:rsidP="00D40D78">
            <w:pPr>
              <w:jc w:val="both"/>
              <w:rPr>
                <w:w w:val="105"/>
                <w:sz w:val="18"/>
                <w:szCs w:val="18"/>
              </w:rPr>
            </w:pPr>
            <w:r w:rsidRPr="00A45F65">
              <w:rPr>
                <w:w w:val="105"/>
                <w:sz w:val="18"/>
                <w:szCs w:val="18"/>
              </w:rPr>
              <w:t>La</w:t>
            </w:r>
            <w:r w:rsidRPr="00A45F65">
              <w:rPr>
                <w:spacing w:val="1"/>
                <w:w w:val="105"/>
                <w:sz w:val="18"/>
                <w:szCs w:val="18"/>
              </w:rPr>
              <w:t xml:space="preserve"> </w:t>
            </w:r>
            <w:r w:rsidRPr="00A45F65">
              <w:rPr>
                <w:w w:val="105"/>
                <w:sz w:val="18"/>
                <w:szCs w:val="18"/>
              </w:rPr>
              <w:t>Ministra</w:t>
            </w:r>
            <w:r w:rsidRPr="00A45F65">
              <w:rPr>
                <w:spacing w:val="1"/>
                <w:w w:val="105"/>
                <w:sz w:val="18"/>
                <w:szCs w:val="18"/>
              </w:rPr>
              <w:t xml:space="preserve"> </w:t>
            </w:r>
            <w:r w:rsidRPr="00A45F65">
              <w:rPr>
                <w:w w:val="105"/>
                <w:sz w:val="18"/>
                <w:szCs w:val="18"/>
              </w:rPr>
              <w:t>de</w:t>
            </w:r>
            <w:r w:rsidRPr="00A45F65">
              <w:rPr>
                <w:spacing w:val="1"/>
                <w:w w:val="105"/>
                <w:sz w:val="18"/>
                <w:szCs w:val="18"/>
              </w:rPr>
              <w:t xml:space="preserve"> </w:t>
            </w:r>
            <w:r w:rsidRPr="00A45F65">
              <w:rPr>
                <w:w w:val="105"/>
                <w:sz w:val="18"/>
                <w:szCs w:val="18"/>
              </w:rPr>
              <w:t>Educación,</w:t>
            </w:r>
            <w:r w:rsidRPr="00A45F65">
              <w:rPr>
                <w:spacing w:val="1"/>
                <w:w w:val="105"/>
                <w:sz w:val="18"/>
                <w:szCs w:val="18"/>
              </w:rPr>
              <w:t xml:space="preserve"> </w:t>
            </w:r>
            <w:r w:rsidRPr="00A45F65">
              <w:rPr>
                <w:w w:val="105"/>
                <w:sz w:val="18"/>
                <w:szCs w:val="18"/>
              </w:rPr>
              <w:t>debe</w:t>
            </w:r>
            <w:r w:rsidRPr="00A45F65">
              <w:rPr>
                <w:spacing w:val="1"/>
                <w:w w:val="105"/>
                <w:sz w:val="18"/>
                <w:szCs w:val="18"/>
              </w:rPr>
              <w:t xml:space="preserve"> </w:t>
            </w:r>
            <w:r w:rsidRPr="00A45F65">
              <w:rPr>
                <w:w w:val="105"/>
                <w:sz w:val="18"/>
                <w:szCs w:val="18"/>
              </w:rPr>
              <w:t>girar</w:t>
            </w:r>
            <w:r w:rsidRPr="00A45F65">
              <w:rPr>
                <w:spacing w:val="1"/>
                <w:w w:val="105"/>
                <w:sz w:val="18"/>
                <w:szCs w:val="18"/>
              </w:rPr>
              <w:t xml:space="preserve"> </w:t>
            </w:r>
            <w:r w:rsidRPr="00A45F65">
              <w:rPr>
                <w:w w:val="105"/>
                <w:sz w:val="18"/>
                <w:szCs w:val="18"/>
              </w:rPr>
              <w:t>instrucciones</w:t>
            </w:r>
            <w:r w:rsidRPr="00A45F65">
              <w:rPr>
                <w:spacing w:val="1"/>
                <w:w w:val="105"/>
                <w:sz w:val="18"/>
                <w:szCs w:val="18"/>
              </w:rPr>
              <w:t xml:space="preserve"> </w:t>
            </w:r>
            <w:r w:rsidRPr="00A45F65">
              <w:rPr>
                <w:w w:val="105"/>
                <w:sz w:val="18"/>
                <w:szCs w:val="18"/>
              </w:rPr>
              <w:t>a</w:t>
            </w:r>
            <w:r w:rsidRPr="00A45F65">
              <w:rPr>
                <w:spacing w:val="1"/>
                <w:w w:val="105"/>
                <w:sz w:val="18"/>
                <w:szCs w:val="18"/>
              </w:rPr>
              <w:t xml:space="preserve"> </w:t>
            </w:r>
            <w:r w:rsidRPr="00A45F65">
              <w:rPr>
                <w:w w:val="105"/>
                <w:sz w:val="18"/>
                <w:szCs w:val="18"/>
              </w:rPr>
              <w:t>la</w:t>
            </w:r>
            <w:r w:rsidRPr="00A45F65">
              <w:rPr>
                <w:spacing w:val="1"/>
                <w:w w:val="105"/>
                <w:sz w:val="18"/>
                <w:szCs w:val="18"/>
              </w:rPr>
              <w:t xml:space="preserve"> </w:t>
            </w:r>
            <w:r w:rsidRPr="00A45F65">
              <w:rPr>
                <w:w w:val="105"/>
                <w:sz w:val="18"/>
                <w:szCs w:val="18"/>
              </w:rPr>
              <w:t>Viceministra de Educación Extraescolar y Alternativa y ella a su</w:t>
            </w:r>
            <w:r w:rsidRPr="00A45F65">
              <w:rPr>
                <w:spacing w:val="1"/>
                <w:w w:val="105"/>
                <w:sz w:val="18"/>
                <w:szCs w:val="18"/>
              </w:rPr>
              <w:t xml:space="preserve"> </w:t>
            </w:r>
            <w:r w:rsidRPr="00A45F65">
              <w:rPr>
                <w:w w:val="105"/>
                <w:sz w:val="18"/>
                <w:szCs w:val="18"/>
              </w:rPr>
              <w:t>vez a la Directora General, indicándole que no debe firmar y</w:t>
            </w:r>
            <w:r w:rsidRPr="00A45F65">
              <w:rPr>
                <w:spacing w:val="1"/>
                <w:w w:val="105"/>
                <w:sz w:val="18"/>
                <w:szCs w:val="18"/>
              </w:rPr>
              <w:t xml:space="preserve"> </w:t>
            </w:r>
            <w:r w:rsidRPr="00A45F65">
              <w:rPr>
                <w:w w:val="105"/>
                <w:sz w:val="18"/>
                <w:szCs w:val="18"/>
              </w:rPr>
              <w:t>validar</w:t>
            </w:r>
            <w:r w:rsidRPr="00A45F65">
              <w:rPr>
                <w:spacing w:val="1"/>
                <w:w w:val="105"/>
                <w:sz w:val="18"/>
                <w:szCs w:val="18"/>
              </w:rPr>
              <w:t xml:space="preserve"> </w:t>
            </w:r>
            <w:r w:rsidRPr="00A45F65">
              <w:rPr>
                <w:w w:val="105"/>
                <w:sz w:val="18"/>
                <w:szCs w:val="18"/>
              </w:rPr>
              <w:t>contratos</w:t>
            </w:r>
            <w:r w:rsidRPr="00A45F65">
              <w:rPr>
                <w:spacing w:val="1"/>
                <w:w w:val="105"/>
                <w:sz w:val="18"/>
                <w:szCs w:val="18"/>
              </w:rPr>
              <w:t xml:space="preserve"> </w:t>
            </w:r>
            <w:r w:rsidRPr="00A45F65">
              <w:rPr>
                <w:w w:val="105"/>
                <w:sz w:val="18"/>
                <w:szCs w:val="18"/>
              </w:rPr>
              <w:t>que</w:t>
            </w:r>
            <w:r w:rsidRPr="00A45F65">
              <w:rPr>
                <w:spacing w:val="1"/>
                <w:w w:val="105"/>
                <w:sz w:val="18"/>
                <w:szCs w:val="18"/>
              </w:rPr>
              <w:t xml:space="preserve"> </w:t>
            </w:r>
            <w:r w:rsidRPr="00A45F65">
              <w:rPr>
                <w:w w:val="105"/>
                <w:sz w:val="18"/>
                <w:szCs w:val="18"/>
              </w:rPr>
              <w:t>contenga</w:t>
            </w:r>
            <w:r w:rsidRPr="00A45F65">
              <w:rPr>
                <w:spacing w:val="1"/>
                <w:w w:val="105"/>
                <w:sz w:val="18"/>
                <w:szCs w:val="18"/>
              </w:rPr>
              <w:t xml:space="preserve"> </w:t>
            </w:r>
            <w:r w:rsidRPr="00A45F65">
              <w:rPr>
                <w:w w:val="105"/>
                <w:sz w:val="18"/>
                <w:szCs w:val="18"/>
              </w:rPr>
              <w:t>información,</w:t>
            </w:r>
            <w:r w:rsidRPr="00A45F65">
              <w:rPr>
                <w:spacing w:val="1"/>
                <w:w w:val="105"/>
                <w:sz w:val="18"/>
                <w:szCs w:val="18"/>
              </w:rPr>
              <w:t xml:space="preserve"> </w:t>
            </w:r>
            <w:r w:rsidRPr="00A45F65">
              <w:rPr>
                <w:w w:val="105"/>
                <w:sz w:val="18"/>
                <w:szCs w:val="18"/>
              </w:rPr>
              <w:t>de</w:t>
            </w:r>
            <w:r w:rsidRPr="00A45F65">
              <w:rPr>
                <w:spacing w:val="1"/>
                <w:w w:val="105"/>
                <w:sz w:val="18"/>
                <w:szCs w:val="18"/>
              </w:rPr>
              <w:t xml:space="preserve"> </w:t>
            </w:r>
            <w:r w:rsidRPr="00A45F65">
              <w:rPr>
                <w:w w:val="105"/>
                <w:sz w:val="18"/>
                <w:szCs w:val="18"/>
              </w:rPr>
              <w:t>procesos</w:t>
            </w:r>
            <w:r w:rsidRPr="00A45F65">
              <w:rPr>
                <w:spacing w:val="1"/>
                <w:w w:val="105"/>
                <w:sz w:val="18"/>
                <w:szCs w:val="18"/>
              </w:rPr>
              <w:t xml:space="preserve"> </w:t>
            </w:r>
            <w:r w:rsidRPr="00A45F65">
              <w:rPr>
                <w:w w:val="105"/>
                <w:sz w:val="18"/>
                <w:szCs w:val="18"/>
              </w:rPr>
              <w:t>de</w:t>
            </w:r>
            <w:r w:rsidRPr="00A45F65">
              <w:rPr>
                <w:spacing w:val="1"/>
                <w:w w:val="105"/>
                <w:sz w:val="18"/>
                <w:szCs w:val="18"/>
              </w:rPr>
              <w:t xml:space="preserve"> </w:t>
            </w:r>
            <w:r w:rsidRPr="00A45F65">
              <w:rPr>
                <w:w w:val="105"/>
                <w:sz w:val="18"/>
                <w:szCs w:val="18"/>
              </w:rPr>
              <w:t>reclutamiento y selección que no se realizaron en la Dirección</w:t>
            </w:r>
            <w:r w:rsidRPr="00A45F65">
              <w:rPr>
                <w:spacing w:val="1"/>
                <w:w w:val="105"/>
                <w:sz w:val="18"/>
                <w:szCs w:val="18"/>
              </w:rPr>
              <w:t xml:space="preserve"> </w:t>
            </w:r>
            <w:r w:rsidRPr="00A45F65">
              <w:rPr>
                <w:w w:val="105"/>
                <w:sz w:val="18"/>
                <w:szCs w:val="18"/>
              </w:rPr>
              <w:t>General de Educación Extraescolar -DIGEEX-.</w:t>
            </w:r>
          </w:p>
          <w:p w14:paraId="6442177D" w14:textId="77777777" w:rsidR="00394877" w:rsidRPr="00A45F65" w:rsidRDefault="00394877" w:rsidP="00D40D78">
            <w:pPr>
              <w:jc w:val="both"/>
              <w:rPr>
                <w:b/>
                <w:bCs/>
                <w:color w:val="000000"/>
                <w:sz w:val="18"/>
                <w:szCs w:val="18"/>
                <w:lang w:eastAsia="es-ES"/>
              </w:rPr>
            </w:pP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568C071A" w14:textId="77777777" w:rsidR="00394877" w:rsidRDefault="00394877" w:rsidP="00D40D78">
            <w:pPr>
              <w:pStyle w:val="TableParagraph"/>
              <w:tabs>
                <w:tab w:val="left" w:pos="182"/>
              </w:tabs>
              <w:spacing w:before="85"/>
              <w:jc w:val="center"/>
              <w:rPr>
                <w:rFonts w:ascii="Arial" w:hAnsi="Arial" w:cs="Arial"/>
                <w:w w:val="105"/>
                <w:sz w:val="18"/>
                <w:szCs w:val="18"/>
              </w:rPr>
            </w:pPr>
          </w:p>
          <w:p w14:paraId="54F9517A" w14:textId="77777777" w:rsidR="00394877" w:rsidRDefault="00394877" w:rsidP="00D40D78">
            <w:pPr>
              <w:pStyle w:val="TableParagraph"/>
              <w:tabs>
                <w:tab w:val="left" w:pos="182"/>
              </w:tabs>
              <w:spacing w:before="85"/>
              <w:jc w:val="center"/>
              <w:rPr>
                <w:rFonts w:ascii="Arial" w:hAnsi="Arial" w:cs="Arial"/>
                <w:w w:val="105"/>
                <w:sz w:val="18"/>
                <w:szCs w:val="18"/>
              </w:rPr>
            </w:pPr>
          </w:p>
          <w:p w14:paraId="7BB797C6" w14:textId="77777777" w:rsidR="00394877" w:rsidRDefault="00394877" w:rsidP="00D40D78">
            <w:pPr>
              <w:pStyle w:val="TableParagraph"/>
              <w:tabs>
                <w:tab w:val="left" w:pos="182"/>
              </w:tabs>
              <w:spacing w:before="85"/>
              <w:jc w:val="center"/>
              <w:rPr>
                <w:rFonts w:ascii="Arial" w:hAnsi="Arial" w:cs="Arial"/>
                <w:w w:val="105"/>
                <w:sz w:val="18"/>
                <w:szCs w:val="18"/>
              </w:rPr>
            </w:pPr>
            <w:r w:rsidRPr="00966758">
              <w:rPr>
                <w:rFonts w:ascii="Arial" w:hAnsi="Arial" w:cs="Arial"/>
                <w:w w:val="105"/>
                <w:sz w:val="18"/>
                <w:szCs w:val="18"/>
              </w:rPr>
              <w:t>Ministra</w:t>
            </w:r>
            <w:r w:rsidRPr="00966758">
              <w:rPr>
                <w:rFonts w:ascii="Arial" w:hAnsi="Arial" w:cs="Arial"/>
                <w:spacing w:val="1"/>
                <w:w w:val="105"/>
                <w:sz w:val="18"/>
                <w:szCs w:val="18"/>
              </w:rPr>
              <w:t xml:space="preserve"> </w:t>
            </w:r>
            <w:r w:rsidRPr="00966758">
              <w:rPr>
                <w:rFonts w:ascii="Arial" w:hAnsi="Arial" w:cs="Arial"/>
                <w:w w:val="105"/>
                <w:sz w:val="18"/>
                <w:szCs w:val="18"/>
              </w:rPr>
              <w:t>de</w:t>
            </w:r>
            <w:r w:rsidRPr="00966758">
              <w:rPr>
                <w:rFonts w:ascii="Arial" w:hAnsi="Arial" w:cs="Arial"/>
                <w:spacing w:val="1"/>
                <w:w w:val="105"/>
                <w:sz w:val="18"/>
                <w:szCs w:val="18"/>
              </w:rPr>
              <w:t xml:space="preserve"> </w:t>
            </w:r>
            <w:r w:rsidRPr="00966758">
              <w:rPr>
                <w:rFonts w:ascii="Arial" w:hAnsi="Arial" w:cs="Arial"/>
                <w:w w:val="105"/>
                <w:sz w:val="18"/>
                <w:szCs w:val="18"/>
              </w:rPr>
              <w:t>Educación</w:t>
            </w:r>
          </w:p>
          <w:p w14:paraId="4D467AB2" w14:textId="77777777" w:rsidR="00394877" w:rsidRDefault="00394877" w:rsidP="00D40D78">
            <w:pPr>
              <w:pStyle w:val="TableParagraph"/>
              <w:tabs>
                <w:tab w:val="left" w:pos="182"/>
              </w:tabs>
              <w:spacing w:before="85"/>
              <w:jc w:val="center"/>
              <w:rPr>
                <w:rFonts w:ascii="Arial" w:hAnsi="Arial" w:cs="Arial"/>
                <w:w w:val="105"/>
                <w:sz w:val="18"/>
                <w:szCs w:val="18"/>
              </w:rPr>
            </w:pPr>
          </w:p>
          <w:p w14:paraId="23DDCA92"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t>Viceministra</w:t>
            </w:r>
          </w:p>
          <w:p w14:paraId="0EB0F698"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t>de</w:t>
            </w:r>
          </w:p>
          <w:p w14:paraId="35F0D77F"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t>Educación</w:t>
            </w:r>
          </w:p>
          <w:p w14:paraId="7387F867"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lastRenderedPageBreak/>
              <w:t>Extraescolar</w:t>
            </w:r>
          </w:p>
          <w:p w14:paraId="42517C62"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t>y</w:t>
            </w:r>
          </w:p>
          <w:p w14:paraId="4B1D83E8"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t xml:space="preserve">Alternativa </w:t>
            </w:r>
          </w:p>
          <w:p w14:paraId="465A3FFC" w14:textId="77777777" w:rsidR="00394877" w:rsidRDefault="00394877" w:rsidP="00D40D78">
            <w:pPr>
              <w:rPr>
                <w:w w:val="105"/>
                <w:sz w:val="18"/>
                <w:szCs w:val="18"/>
              </w:rPr>
            </w:pPr>
          </w:p>
          <w:p w14:paraId="0F55852F" w14:textId="77777777" w:rsidR="00394877" w:rsidRDefault="00394877" w:rsidP="00D40D78">
            <w:pPr>
              <w:jc w:val="center"/>
              <w:rPr>
                <w:w w:val="105"/>
                <w:sz w:val="18"/>
                <w:szCs w:val="18"/>
              </w:rPr>
            </w:pPr>
            <w:r w:rsidRPr="00966758">
              <w:rPr>
                <w:w w:val="105"/>
                <w:sz w:val="18"/>
                <w:szCs w:val="18"/>
              </w:rPr>
              <w:t>Directora</w:t>
            </w:r>
            <w:r w:rsidRPr="00966758">
              <w:rPr>
                <w:spacing w:val="-1"/>
                <w:w w:val="105"/>
                <w:sz w:val="18"/>
                <w:szCs w:val="18"/>
              </w:rPr>
              <w:t xml:space="preserve"> </w:t>
            </w:r>
            <w:r w:rsidRPr="00966758">
              <w:rPr>
                <w:w w:val="105"/>
                <w:sz w:val="18"/>
                <w:szCs w:val="18"/>
              </w:rPr>
              <w:t>DIGEEX</w:t>
            </w:r>
          </w:p>
          <w:p w14:paraId="5EE31F5C" w14:textId="77777777" w:rsidR="00394877" w:rsidRDefault="00394877" w:rsidP="00D40D78">
            <w:pPr>
              <w:jc w:val="center"/>
              <w:rPr>
                <w:w w:val="105"/>
                <w:sz w:val="18"/>
                <w:szCs w:val="18"/>
              </w:rPr>
            </w:pPr>
          </w:p>
          <w:p w14:paraId="4A36EA9B" w14:textId="77777777" w:rsidR="00394877" w:rsidRDefault="00394877" w:rsidP="00D40D78">
            <w:pPr>
              <w:jc w:val="center"/>
              <w:rPr>
                <w:w w:val="105"/>
                <w:sz w:val="18"/>
                <w:szCs w:val="18"/>
              </w:rPr>
            </w:pPr>
          </w:p>
          <w:p w14:paraId="37D32283" w14:textId="77777777" w:rsidR="00394877" w:rsidRDefault="00394877" w:rsidP="00D40D78">
            <w:pPr>
              <w:jc w:val="center"/>
              <w:rPr>
                <w:w w:val="105"/>
                <w:sz w:val="18"/>
                <w:szCs w:val="18"/>
              </w:rPr>
            </w:pPr>
          </w:p>
          <w:p w14:paraId="39DFCC23" w14:textId="77777777" w:rsidR="00394877" w:rsidRDefault="00394877" w:rsidP="00D40D78">
            <w:pPr>
              <w:jc w:val="center"/>
              <w:rPr>
                <w:w w:val="105"/>
                <w:sz w:val="18"/>
                <w:szCs w:val="18"/>
              </w:rPr>
            </w:pPr>
          </w:p>
          <w:p w14:paraId="59A73EAB" w14:textId="77777777" w:rsidR="00394877" w:rsidRDefault="00394877" w:rsidP="00D40D78">
            <w:pPr>
              <w:jc w:val="center"/>
              <w:rPr>
                <w:w w:val="105"/>
                <w:sz w:val="18"/>
                <w:szCs w:val="18"/>
              </w:rPr>
            </w:pPr>
          </w:p>
          <w:p w14:paraId="001C0BCE" w14:textId="77777777" w:rsidR="00394877" w:rsidRDefault="00394877" w:rsidP="00D40D78">
            <w:pPr>
              <w:jc w:val="center"/>
              <w:rPr>
                <w:w w:val="105"/>
                <w:sz w:val="18"/>
                <w:szCs w:val="18"/>
              </w:rPr>
            </w:pPr>
          </w:p>
          <w:p w14:paraId="4EFD7D9B" w14:textId="77777777" w:rsidR="00394877" w:rsidRDefault="00394877" w:rsidP="00D40D78">
            <w:pPr>
              <w:jc w:val="center"/>
              <w:rPr>
                <w:w w:val="105"/>
                <w:sz w:val="18"/>
                <w:szCs w:val="18"/>
              </w:rPr>
            </w:pPr>
          </w:p>
          <w:p w14:paraId="6DC87DBF" w14:textId="77777777" w:rsidR="00394877" w:rsidRDefault="00394877" w:rsidP="00D40D78">
            <w:pPr>
              <w:jc w:val="center"/>
              <w:rPr>
                <w:w w:val="105"/>
                <w:sz w:val="18"/>
                <w:szCs w:val="18"/>
              </w:rPr>
            </w:pPr>
          </w:p>
          <w:p w14:paraId="3F8CF9D4" w14:textId="77777777" w:rsidR="00394877" w:rsidRDefault="00394877" w:rsidP="00D40D78">
            <w:pPr>
              <w:jc w:val="center"/>
              <w:rPr>
                <w:w w:val="105"/>
                <w:sz w:val="18"/>
                <w:szCs w:val="18"/>
              </w:rPr>
            </w:pPr>
          </w:p>
          <w:p w14:paraId="1E591428" w14:textId="77777777" w:rsidR="00394877" w:rsidRDefault="00394877" w:rsidP="00D40D78">
            <w:pPr>
              <w:jc w:val="center"/>
              <w:rPr>
                <w:w w:val="105"/>
                <w:sz w:val="18"/>
                <w:szCs w:val="18"/>
              </w:rPr>
            </w:pPr>
          </w:p>
          <w:p w14:paraId="5A6709B6" w14:textId="77777777" w:rsidR="00394877" w:rsidRPr="00966758" w:rsidRDefault="00394877" w:rsidP="00D40D78">
            <w:pPr>
              <w:jc w:val="center"/>
              <w:rPr>
                <w:sz w:val="18"/>
                <w:szCs w:val="18"/>
              </w:rPr>
            </w:pPr>
          </w:p>
          <w:p w14:paraId="3DEC7A63" w14:textId="77777777" w:rsidR="00394877" w:rsidRPr="00966758" w:rsidRDefault="00394877" w:rsidP="00D40D78">
            <w:pPr>
              <w:jc w:val="center"/>
              <w:rPr>
                <w:sz w:val="18"/>
                <w:szCs w:val="18"/>
              </w:rPr>
            </w:pPr>
          </w:p>
          <w:p w14:paraId="341FF7B1" w14:textId="77777777" w:rsidR="00394877" w:rsidRDefault="00394877" w:rsidP="00D40D78">
            <w:pPr>
              <w:pStyle w:val="TableParagraph"/>
              <w:tabs>
                <w:tab w:val="left" w:pos="182"/>
              </w:tabs>
              <w:spacing w:before="85"/>
              <w:jc w:val="center"/>
              <w:rPr>
                <w:rFonts w:ascii="Arial" w:hAnsi="Arial" w:cs="Arial"/>
                <w:w w:val="105"/>
                <w:sz w:val="18"/>
                <w:szCs w:val="18"/>
              </w:rPr>
            </w:pPr>
          </w:p>
          <w:p w14:paraId="496DFEF7" w14:textId="77777777" w:rsidR="00394877" w:rsidRDefault="00394877" w:rsidP="00D40D78">
            <w:pPr>
              <w:pStyle w:val="TableParagraph"/>
              <w:tabs>
                <w:tab w:val="left" w:pos="182"/>
              </w:tabs>
              <w:spacing w:before="85"/>
              <w:jc w:val="center"/>
              <w:rPr>
                <w:rFonts w:ascii="Arial" w:hAnsi="Arial" w:cs="Arial"/>
                <w:w w:val="105"/>
                <w:sz w:val="18"/>
                <w:szCs w:val="18"/>
              </w:rPr>
            </w:pPr>
          </w:p>
          <w:p w14:paraId="1BDB3661" w14:textId="77777777" w:rsidR="00394877" w:rsidRDefault="00394877" w:rsidP="00D40D78">
            <w:pPr>
              <w:pStyle w:val="TableParagraph"/>
              <w:tabs>
                <w:tab w:val="left" w:pos="182"/>
              </w:tabs>
              <w:spacing w:before="85"/>
              <w:jc w:val="center"/>
              <w:rPr>
                <w:rFonts w:ascii="Arial" w:hAnsi="Arial" w:cs="Arial"/>
                <w:w w:val="105"/>
                <w:sz w:val="18"/>
                <w:szCs w:val="18"/>
              </w:rPr>
            </w:pPr>
          </w:p>
          <w:p w14:paraId="43C1E940" w14:textId="77777777" w:rsidR="00394877" w:rsidRDefault="00394877" w:rsidP="00D40D78">
            <w:pPr>
              <w:pStyle w:val="TableParagraph"/>
              <w:tabs>
                <w:tab w:val="left" w:pos="182"/>
              </w:tabs>
              <w:spacing w:before="85"/>
              <w:jc w:val="center"/>
              <w:rPr>
                <w:rFonts w:ascii="Arial" w:hAnsi="Arial" w:cs="Arial"/>
                <w:w w:val="105"/>
                <w:sz w:val="18"/>
                <w:szCs w:val="18"/>
              </w:rPr>
            </w:pPr>
          </w:p>
          <w:p w14:paraId="011E1711" w14:textId="77777777" w:rsidR="00394877" w:rsidRDefault="00394877" w:rsidP="00D40D78">
            <w:pPr>
              <w:pStyle w:val="TableParagraph"/>
              <w:tabs>
                <w:tab w:val="left" w:pos="182"/>
              </w:tabs>
              <w:spacing w:before="85"/>
              <w:jc w:val="center"/>
              <w:rPr>
                <w:rFonts w:ascii="Arial" w:hAnsi="Arial" w:cs="Arial"/>
                <w:w w:val="105"/>
                <w:sz w:val="18"/>
                <w:szCs w:val="18"/>
              </w:rPr>
            </w:pPr>
          </w:p>
          <w:p w14:paraId="7A67A058" w14:textId="77777777" w:rsidR="00394877" w:rsidRDefault="00394877" w:rsidP="00D40D78">
            <w:pPr>
              <w:pStyle w:val="TableParagraph"/>
              <w:tabs>
                <w:tab w:val="left" w:pos="182"/>
              </w:tabs>
              <w:spacing w:before="85"/>
              <w:jc w:val="center"/>
              <w:rPr>
                <w:rFonts w:ascii="Arial" w:hAnsi="Arial" w:cs="Arial"/>
                <w:w w:val="105"/>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auto" w:fill="FFFFFF"/>
            <w:vAlign w:val="center"/>
          </w:tcPr>
          <w:p w14:paraId="747F4082" w14:textId="77777777" w:rsidR="00394877" w:rsidRDefault="00394877" w:rsidP="00D40D78">
            <w:pPr>
              <w:jc w:val="center"/>
              <w:rPr>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0DAC039" w14:textId="77777777" w:rsidR="00394877" w:rsidRDefault="00394877" w:rsidP="00D40D78">
            <w:pPr>
              <w:jc w:val="center"/>
              <w:rPr>
                <w:b/>
                <w:bCs/>
                <w:sz w:val="24"/>
                <w:szCs w:val="24"/>
              </w:rPr>
            </w:pPr>
          </w:p>
          <w:p w14:paraId="730D346E" w14:textId="77777777" w:rsidR="00394877" w:rsidRDefault="00394877" w:rsidP="00D40D78">
            <w:pPr>
              <w:jc w:val="center"/>
              <w:rPr>
                <w:b/>
                <w:bCs/>
                <w:sz w:val="24"/>
                <w:szCs w:val="24"/>
              </w:rPr>
            </w:pPr>
          </w:p>
          <w:p w14:paraId="5CA1451D" w14:textId="77777777" w:rsidR="00394877" w:rsidRDefault="00394877" w:rsidP="00D40D78">
            <w:pPr>
              <w:jc w:val="center"/>
              <w:rPr>
                <w:b/>
                <w:bCs/>
                <w:sz w:val="24"/>
                <w:szCs w:val="24"/>
              </w:rPr>
            </w:pPr>
          </w:p>
          <w:p w14:paraId="31E54BC4" w14:textId="77777777" w:rsidR="00394877" w:rsidRPr="00BE1D8D" w:rsidRDefault="00394877" w:rsidP="00D40D78">
            <w:pPr>
              <w:jc w:val="center"/>
              <w:rPr>
                <w:b/>
                <w:bCs/>
                <w:sz w:val="24"/>
                <w:szCs w:val="24"/>
              </w:rPr>
            </w:pPr>
            <w:r w:rsidRPr="00BE1D8D">
              <w:rPr>
                <w:b/>
                <w:bCs/>
                <w:sz w:val="24"/>
                <w:szCs w:val="24"/>
              </w:rPr>
              <w:t>X</w:t>
            </w:r>
          </w:p>
          <w:p w14:paraId="44987D10" w14:textId="77777777" w:rsidR="00394877" w:rsidRDefault="00394877" w:rsidP="00D40D78">
            <w:pPr>
              <w:rPr>
                <w:b/>
                <w:bCs/>
                <w:sz w:val="16"/>
                <w:szCs w:val="16"/>
              </w:rPr>
            </w:pPr>
          </w:p>
          <w:p w14:paraId="2902A701" w14:textId="77777777" w:rsidR="00394877" w:rsidRDefault="00394877" w:rsidP="00D40D78">
            <w:pPr>
              <w:rPr>
                <w:b/>
                <w:bCs/>
                <w:sz w:val="16"/>
                <w:szCs w:val="16"/>
              </w:rPr>
            </w:pPr>
          </w:p>
          <w:p w14:paraId="65CDA32F" w14:textId="77777777" w:rsidR="00394877" w:rsidRDefault="00394877" w:rsidP="00D40D78">
            <w:pPr>
              <w:rPr>
                <w:b/>
                <w:bCs/>
                <w:sz w:val="16"/>
                <w:szCs w:val="16"/>
              </w:rPr>
            </w:pPr>
          </w:p>
          <w:p w14:paraId="1CFA2967" w14:textId="77777777" w:rsidR="00394877" w:rsidRDefault="00394877" w:rsidP="00D40D78">
            <w:pPr>
              <w:rPr>
                <w:b/>
                <w:bCs/>
                <w:sz w:val="16"/>
                <w:szCs w:val="16"/>
              </w:rPr>
            </w:pPr>
          </w:p>
          <w:p w14:paraId="44131A67" w14:textId="77777777" w:rsidR="00394877" w:rsidRDefault="00394877" w:rsidP="00D40D78">
            <w:pPr>
              <w:rPr>
                <w:b/>
                <w:bCs/>
                <w:sz w:val="16"/>
                <w:szCs w:val="16"/>
              </w:rPr>
            </w:pPr>
          </w:p>
          <w:p w14:paraId="2BE8ADEC" w14:textId="77777777" w:rsidR="00394877" w:rsidRDefault="00394877" w:rsidP="00D40D78">
            <w:pPr>
              <w:rPr>
                <w:b/>
                <w:bCs/>
                <w:sz w:val="16"/>
                <w:szCs w:val="16"/>
              </w:rPr>
            </w:pPr>
          </w:p>
          <w:p w14:paraId="1864FBAC" w14:textId="77777777" w:rsidR="00394877" w:rsidRDefault="00394877" w:rsidP="00D40D78">
            <w:pPr>
              <w:rPr>
                <w:b/>
                <w:bCs/>
                <w:sz w:val="16"/>
                <w:szCs w:val="16"/>
              </w:rPr>
            </w:pPr>
          </w:p>
          <w:p w14:paraId="7517AD27" w14:textId="77777777" w:rsidR="00394877" w:rsidRDefault="00394877" w:rsidP="00D40D78">
            <w:pPr>
              <w:rPr>
                <w:b/>
                <w:bCs/>
                <w:sz w:val="16"/>
                <w:szCs w:val="16"/>
              </w:rPr>
            </w:pPr>
          </w:p>
          <w:p w14:paraId="285AAFCC" w14:textId="77777777" w:rsidR="00394877" w:rsidRDefault="00394877" w:rsidP="00D40D78">
            <w:pPr>
              <w:rPr>
                <w:b/>
                <w:bCs/>
                <w:sz w:val="16"/>
                <w:szCs w:val="16"/>
              </w:rPr>
            </w:pPr>
          </w:p>
          <w:p w14:paraId="3A16FE0D" w14:textId="77777777" w:rsidR="00394877" w:rsidRDefault="00394877" w:rsidP="00D40D78">
            <w:pPr>
              <w:rPr>
                <w:b/>
                <w:bCs/>
                <w:sz w:val="16"/>
                <w:szCs w:val="16"/>
              </w:rPr>
            </w:pPr>
          </w:p>
          <w:p w14:paraId="1F1D0381" w14:textId="77777777" w:rsidR="00394877" w:rsidRDefault="00394877" w:rsidP="00D40D78">
            <w:pPr>
              <w:rPr>
                <w:b/>
                <w:bCs/>
                <w:sz w:val="16"/>
                <w:szCs w:val="16"/>
              </w:rPr>
            </w:pPr>
          </w:p>
          <w:p w14:paraId="371C29FB" w14:textId="77777777" w:rsidR="00394877" w:rsidRDefault="00394877" w:rsidP="00D40D78">
            <w:pPr>
              <w:rPr>
                <w:b/>
                <w:bCs/>
                <w:sz w:val="16"/>
                <w:szCs w:val="16"/>
              </w:rPr>
            </w:pPr>
          </w:p>
          <w:p w14:paraId="4E834BEA" w14:textId="77777777" w:rsidR="00394877" w:rsidRDefault="00394877" w:rsidP="00D40D78">
            <w:pPr>
              <w:rPr>
                <w:b/>
                <w:bCs/>
                <w:sz w:val="16"/>
                <w:szCs w:val="16"/>
              </w:rPr>
            </w:pPr>
          </w:p>
          <w:p w14:paraId="1E041FA9" w14:textId="77777777" w:rsidR="00394877" w:rsidRDefault="00394877" w:rsidP="00D40D78">
            <w:pPr>
              <w:rPr>
                <w:b/>
                <w:bCs/>
                <w:sz w:val="16"/>
                <w:szCs w:val="16"/>
              </w:rPr>
            </w:pPr>
          </w:p>
          <w:p w14:paraId="1F3F4D18" w14:textId="77777777" w:rsidR="00394877" w:rsidRDefault="00394877" w:rsidP="00D40D78">
            <w:pPr>
              <w:rPr>
                <w:b/>
                <w:bCs/>
                <w:sz w:val="16"/>
                <w:szCs w:val="16"/>
              </w:rPr>
            </w:pPr>
          </w:p>
          <w:p w14:paraId="5A7D5C1F" w14:textId="77777777" w:rsidR="00394877" w:rsidRDefault="00394877" w:rsidP="00D40D78">
            <w:pPr>
              <w:rPr>
                <w:b/>
                <w:bCs/>
                <w:sz w:val="16"/>
                <w:szCs w:val="16"/>
              </w:rPr>
            </w:pPr>
          </w:p>
          <w:p w14:paraId="1643F944" w14:textId="77777777" w:rsidR="00394877" w:rsidRDefault="00394877" w:rsidP="00D40D78">
            <w:pPr>
              <w:rPr>
                <w:b/>
                <w:bCs/>
                <w:sz w:val="16"/>
                <w:szCs w:val="16"/>
              </w:rPr>
            </w:pPr>
          </w:p>
          <w:p w14:paraId="48BE5DAD" w14:textId="77777777" w:rsidR="00394877" w:rsidRDefault="00394877" w:rsidP="00D40D78">
            <w:pPr>
              <w:rPr>
                <w:b/>
                <w:bCs/>
                <w:sz w:val="16"/>
                <w:szCs w:val="16"/>
              </w:rPr>
            </w:pPr>
          </w:p>
          <w:p w14:paraId="4A1C839F" w14:textId="77777777" w:rsidR="00394877" w:rsidRDefault="00394877" w:rsidP="00D40D78">
            <w:pPr>
              <w:rPr>
                <w:b/>
                <w:bCs/>
                <w:sz w:val="16"/>
                <w:szCs w:val="16"/>
              </w:rPr>
            </w:pPr>
          </w:p>
          <w:p w14:paraId="42F2596E" w14:textId="77777777" w:rsidR="00394877" w:rsidRDefault="00394877" w:rsidP="00D40D78">
            <w:pPr>
              <w:rPr>
                <w:b/>
                <w:bCs/>
                <w:sz w:val="16"/>
                <w:szCs w:val="16"/>
              </w:rPr>
            </w:pPr>
          </w:p>
          <w:p w14:paraId="665DB5AA" w14:textId="77777777" w:rsidR="00394877" w:rsidRDefault="00394877" w:rsidP="00D40D78">
            <w:pPr>
              <w:rPr>
                <w:b/>
                <w:bCs/>
                <w:sz w:val="16"/>
                <w:szCs w:val="16"/>
              </w:rPr>
            </w:pPr>
          </w:p>
          <w:p w14:paraId="340F1965" w14:textId="77777777" w:rsidR="00394877" w:rsidRDefault="00394877" w:rsidP="00D40D78">
            <w:pPr>
              <w:rPr>
                <w:b/>
                <w:bCs/>
                <w:sz w:val="16"/>
                <w:szCs w:val="16"/>
              </w:rPr>
            </w:pPr>
          </w:p>
          <w:p w14:paraId="424DFAFA" w14:textId="77777777" w:rsidR="00394877" w:rsidRDefault="00394877" w:rsidP="00D40D78">
            <w:pPr>
              <w:rPr>
                <w:b/>
                <w:bCs/>
                <w:sz w:val="16"/>
                <w:szCs w:val="16"/>
              </w:rPr>
            </w:pPr>
          </w:p>
          <w:p w14:paraId="44A22701" w14:textId="77777777" w:rsidR="00394877" w:rsidRDefault="00394877" w:rsidP="00D40D78">
            <w:pPr>
              <w:rPr>
                <w:b/>
                <w:bCs/>
                <w:sz w:val="16"/>
                <w:szCs w:val="16"/>
              </w:rPr>
            </w:pPr>
          </w:p>
          <w:p w14:paraId="1BBF3791" w14:textId="77777777" w:rsidR="00394877" w:rsidRDefault="00394877" w:rsidP="00D40D78">
            <w:pPr>
              <w:rPr>
                <w:b/>
                <w:bCs/>
                <w:sz w:val="16"/>
                <w:szCs w:val="16"/>
              </w:rPr>
            </w:pPr>
          </w:p>
          <w:p w14:paraId="11C3863A" w14:textId="77777777" w:rsidR="00394877" w:rsidRDefault="00394877" w:rsidP="00D40D78">
            <w:pPr>
              <w:rPr>
                <w:b/>
                <w:bCs/>
                <w:sz w:val="16"/>
                <w:szCs w:val="16"/>
              </w:rPr>
            </w:pPr>
          </w:p>
          <w:p w14:paraId="15011CAA" w14:textId="77777777" w:rsidR="00394877" w:rsidRDefault="00394877" w:rsidP="00D40D78">
            <w:pPr>
              <w:rPr>
                <w:b/>
                <w:bCs/>
                <w:sz w:val="16"/>
                <w:szCs w:val="16"/>
              </w:rPr>
            </w:pPr>
          </w:p>
          <w:p w14:paraId="66B56512" w14:textId="77777777" w:rsidR="00394877" w:rsidRDefault="00394877" w:rsidP="00D40D78">
            <w:pPr>
              <w:rPr>
                <w:b/>
                <w:bCs/>
                <w:sz w:val="16"/>
                <w:szCs w:val="16"/>
              </w:rPr>
            </w:pPr>
          </w:p>
          <w:p w14:paraId="57F35009" w14:textId="77777777" w:rsidR="00394877" w:rsidRDefault="00394877" w:rsidP="00D40D78">
            <w:pPr>
              <w:rPr>
                <w:b/>
                <w:bCs/>
                <w:sz w:val="16"/>
                <w:szCs w:val="16"/>
              </w:rPr>
            </w:pPr>
          </w:p>
          <w:p w14:paraId="2C5243B6" w14:textId="77777777" w:rsidR="00394877" w:rsidRDefault="00394877" w:rsidP="00D40D78">
            <w:pPr>
              <w:rPr>
                <w:b/>
                <w:bCs/>
                <w:sz w:val="16"/>
                <w:szCs w:val="16"/>
              </w:rPr>
            </w:pPr>
          </w:p>
          <w:p w14:paraId="6AFC59CF" w14:textId="77777777" w:rsidR="00394877" w:rsidRDefault="00394877" w:rsidP="00D40D78">
            <w:pPr>
              <w:rPr>
                <w:b/>
                <w:bCs/>
                <w:sz w:val="16"/>
                <w:szCs w:val="16"/>
              </w:rPr>
            </w:pPr>
          </w:p>
          <w:p w14:paraId="6E0E38FB" w14:textId="77777777" w:rsidR="00394877" w:rsidRDefault="00394877" w:rsidP="00D40D78">
            <w:pPr>
              <w:rPr>
                <w:b/>
                <w:bCs/>
                <w:sz w:val="16"/>
                <w:szCs w:val="16"/>
              </w:rPr>
            </w:pPr>
          </w:p>
          <w:p w14:paraId="32ACECD8" w14:textId="77777777" w:rsidR="00394877" w:rsidRPr="00C0147B" w:rsidRDefault="00394877" w:rsidP="00D40D78">
            <w:pPr>
              <w:rPr>
                <w:b/>
                <w:bCs/>
                <w:sz w:val="16"/>
                <w:szCs w:val="16"/>
              </w:rPr>
            </w:pPr>
          </w:p>
        </w:tc>
        <w:tc>
          <w:tcPr>
            <w:tcW w:w="954" w:type="dxa"/>
            <w:tcBorders>
              <w:top w:val="single" w:sz="4" w:space="0" w:color="auto"/>
              <w:left w:val="single" w:sz="4" w:space="0" w:color="auto"/>
              <w:bottom w:val="single" w:sz="4" w:space="0" w:color="auto"/>
              <w:right w:val="single" w:sz="4" w:space="0" w:color="auto"/>
            </w:tcBorders>
            <w:shd w:val="clear" w:color="auto" w:fill="FFFFFF"/>
            <w:vAlign w:val="center"/>
          </w:tcPr>
          <w:p w14:paraId="2F06F775" w14:textId="77777777" w:rsidR="00394877" w:rsidRPr="00C0147B" w:rsidRDefault="00394877" w:rsidP="00D40D78">
            <w:pPr>
              <w:jc w:val="both"/>
              <w:rPr>
                <w:b/>
                <w:bCs/>
                <w:sz w:val="16"/>
                <w:szCs w:val="16"/>
              </w:rPr>
            </w:pPr>
          </w:p>
        </w:tc>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14:paraId="395006F1" w14:textId="77777777" w:rsidR="00394877" w:rsidRDefault="00394877" w:rsidP="00D40D78">
            <w:pPr>
              <w:jc w:val="both"/>
              <w:rPr>
                <w:bCs/>
                <w:sz w:val="18"/>
                <w:szCs w:val="18"/>
              </w:rPr>
            </w:pPr>
            <w:r>
              <w:rPr>
                <w:bCs/>
                <w:sz w:val="18"/>
                <w:szCs w:val="18"/>
              </w:rPr>
              <w:t xml:space="preserve">El día 6 de octubre de 2022, fue notificado vía correo institucional el Oficio de Auditoría 01-O-DIDAI/SUB-188-2022 SIAD 599912, 598298 de fecha 6 de octubre de 2022, dirigido a la Directora de la Dirección General de Educación Extraescolar, por medio del cual se realizó requerimiento de información sobre el avance de las recomendaciones realizadas por la Contraloría General de Cuentas, de la auditoría de Sistemas Informáticos que quedaron en proceso en el primer seguimiento, dentro del cual se comprometieron a </w:t>
            </w:r>
            <w:r>
              <w:rPr>
                <w:bCs/>
                <w:sz w:val="18"/>
                <w:szCs w:val="18"/>
              </w:rPr>
              <w:lastRenderedPageBreak/>
              <w:t xml:space="preserve">dar a conocer los avances logrados en 3 meses a partir del seguimiento realizado.   </w:t>
            </w:r>
          </w:p>
          <w:p w14:paraId="4E27114F" w14:textId="77777777" w:rsidR="00394877" w:rsidRDefault="00394877" w:rsidP="00D40D78">
            <w:pPr>
              <w:jc w:val="both"/>
              <w:rPr>
                <w:b/>
                <w:sz w:val="16"/>
                <w:szCs w:val="16"/>
              </w:rPr>
            </w:pPr>
          </w:p>
          <w:p w14:paraId="4BCFE1A9" w14:textId="77777777" w:rsidR="00394877" w:rsidRDefault="00394877" w:rsidP="00D40D78">
            <w:pPr>
              <w:ind w:right="12"/>
              <w:jc w:val="both"/>
              <w:rPr>
                <w:bCs/>
                <w:sz w:val="18"/>
                <w:szCs w:val="18"/>
              </w:rPr>
            </w:pPr>
            <w:r>
              <w:rPr>
                <w:bCs/>
                <w:sz w:val="18"/>
                <w:szCs w:val="18"/>
              </w:rPr>
              <w:t>Oficio DIGEEX No. 1443-2022/</w:t>
            </w:r>
            <w:proofErr w:type="spellStart"/>
            <w:r>
              <w:rPr>
                <w:bCs/>
                <w:sz w:val="18"/>
                <w:szCs w:val="18"/>
              </w:rPr>
              <w:t>LLMAMde</w:t>
            </w:r>
            <w:proofErr w:type="spellEnd"/>
            <w:r>
              <w:rPr>
                <w:bCs/>
                <w:sz w:val="18"/>
                <w:szCs w:val="18"/>
              </w:rPr>
              <w:t xml:space="preserve"> M </w:t>
            </w:r>
            <w:proofErr w:type="spellStart"/>
            <w:r>
              <w:rPr>
                <w:bCs/>
                <w:sz w:val="18"/>
                <w:szCs w:val="18"/>
              </w:rPr>
              <w:t>lcm</w:t>
            </w:r>
            <w:proofErr w:type="spellEnd"/>
            <w:r>
              <w:rPr>
                <w:bCs/>
                <w:sz w:val="18"/>
                <w:szCs w:val="18"/>
              </w:rPr>
              <w:t xml:space="preserve"> de fecha 07 de octubre de 2021, en el que indica “…Respetuosamente me dirijo a usted en atención al Oficio01-O-DIDAI/SUB-188-2022 de fecha…por consiguiente se traslada los documentos que se mencionan a continuación:</w:t>
            </w:r>
          </w:p>
          <w:p w14:paraId="0110E1B2" w14:textId="77777777" w:rsidR="00394877" w:rsidRDefault="00394877" w:rsidP="00D40D78">
            <w:pPr>
              <w:jc w:val="both"/>
              <w:rPr>
                <w:bCs/>
                <w:sz w:val="18"/>
                <w:szCs w:val="18"/>
              </w:rPr>
            </w:pPr>
            <w:r>
              <w:rPr>
                <w:b/>
                <w:sz w:val="16"/>
                <w:szCs w:val="16"/>
              </w:rPr>
              <w:t xml:space="preserve">“…2. Para el presente ejercicio fiscal no se ha realizado procesos de reclutamiento y selección de personal del renglón presupuestario 21 “Personal Presupuestario”. </w:t>
            </w:r>
            <w:r>
              <w:rPr>
                <w:bCs/>
                <w:sz w:val="18"/>
                <w:szCs w:val="18"/>
              </w:rPr>
              <w:t>…Sin otra particular es grato suscribir, atentamente.”</w:t>
            </w:r>
          </w:p>
          <w:p w14:paraId="7FAF2035" w14:textId="77777777" w:rsidR="00394877" w:rsidRDefault="00394877" w:rsidP="00D40D78">
            <w:pPr>
              <w:jc w:val="both"/>
              <w:rPr>
                <w:b/>
                <w:sz w:val="16"/>
                <w:szCs w:val="16"/>
              </w:rPr>
            </w:pPr>
          </w:p>
          <w:p w14:paraId="7C739A72" w14:textId="77777777" w:rsidR="00394877" w:rsidRDefault="00394877" w:rsidP="00D40D78">
            <w:pPr>
              <w:jc w:val="both"/>
              <w:rPr>
                <w:b/>
                <w:sz w:val="16"/>
                <w:szCs w:val="16"/>
              </w:rPr>
            </w:pPr>
          </w:p>
          <w:p w14:paraId="79F90344" w14:textId="77777777" w:rsidR="00394877" w:rsidRDefault="00394877" w:rsidP="00D40D78">
            <w:pPr>
              <w:ind w:right="12"/>
              <w:jc w:val="both"/>
              <w:rPr>
                <w:b/>
                <w:bCs/>
                <w:sz w:val="18"/>
                <w:szCs w:val="18"/>
              </w:rPr>
            </w:pPr>
            <w:r w:rsidRPr="000F1317">
              <w:rPr>
                <w:b/>
                <w:bCs/>
                <w:sz w:val="18"/>
                <w:szCs w:val="18"/>
              </w:rPr>
              <w:t>COMENTARIO DE AUDITORIA</w:t>
            </w:r>
          </w:p>
          <w:p w14:paraId="60FF51A5" w14:textId="77777777" w:rsidR="00394877" w:rsidRPr="00D13DF3" w:rsidRDefault="00394877" w:rsidP="00D40D78">
            <w:pPr>
              <w:tabs>
                <w:tab w:val="left" w:pos="48"/>
              </w:tabs>
              <w:jc w:val="both"/>
              <w:rPr>
                <w:b/>
                <w:sz w:val="16"/>
                <w:szCs w:val="16"/>
              </w:rPr>
            </w:pPr>
            <w:r w:rsidRPr="00D273AA">
              <w:rPr>
                <w:sz w:val="18"/>
                <w:szCs w:val="18"/>
              </w:rPr>
              <w:t xml:space="preserve">De conformidad </w:t>
            </w:r>
            <w:r>
              <w:rPr>
                <w:sz w:val="18"/>
                <w:szCs w:val="18"/>
              </w:rPr>
              <w:t>al análisis efectuado a</w:t>
            </w:r>
            <w:r w:rsidRPr="00D273AA">
              <w:rPr>
                <w:sz w:val="18"/>
                <w:szCs w:val="18"/>
              </w:rPr>
              <w:t xml:space="preserve"> lo manifestado </w:t>
            </w:r>
            <w:r>
              <w:rPr>
                <w:sz w:val="18"/>
                <w:szCs w:val="18"/>
              </w:rPr>
              <w:t>en la</w:t>
            </w:r>
            <w:r w:rsidRPr="00D273AA">
              <w:rPr>
                <w:sz w:val="18"/>
                <w:szCs w:val="18"/>
              </w:rPr>
              <w:t xml:space="preserve"> documentación presentada por los responsables, la recomendación se considera en proceso</w:t>
            </w:r>
            <w:r>
              <w:rPr>
                <w:sz w:val="18"/>
                <w:szCs w:val="18"/>
              </w:rPr>
              <w:t xml:space="preserve">, </w:t>
            </w:r>
            <w:r w:rsidRPr="00B05D75">
              <w:rPr>
                <w:sz w:val="18"/>
                <w:szCs w:val="18"/>
              </w:rPr>
              <w:t>derivado a que</w:t>
            </w:r>
            <w:r>
              <w:rPr>
                <w:sz w:val="18"/>
                <w:szCs w:val="18"/>
              </w:rPr>
              <w:t xml:space="preserve"> no existe evidencia que demuestre el cumplimiento de la recomendación de la Contraloría General de Cuentas.</w:t>
            </w:r>
          </w:p>
        </w:tc>
      </w:tr>
      <w:tr w:rsidR="00394877" w:rsidRPr="00B3508D" w14:paraId="37540243" w14:textId="77777777" w:rsidTr="00D40D78">
        <w:trPr>
          <w:trHeight w:val="1173"/>
        </w:trPr>
        <w:tc>
          <w:tcPr>
            <w:tcW w:w="447" w:type="dxa"/>
            <w:tcBorders>
              <w:top w:val="single" w:sz="4" w:space="0" w:color="auto"/>
              <w:left w:val="single" w:sz="4" w:space="0" w:color="auto"/>
              <w:bottom w:val="single" w:sz="4" w:space="0" w:color="auto"/>
              <w:right w:val="single" w:sz="4" w:space="0" w:color="auto"/>
            </w:tcBorders>
            <w:shd w:val="clear" w:color="auto" w:fill="FFFFFF"/>
            <w:vAlign w:val="center"/>
          </w:tcPr>
          <w:p w14:paraId="2436EFB0" w14:textId="77777777" w:rsidR="00394877" w:rsidRPr="00A45F65" w:rsidRDefault="00394877" w:rsidP="00D40D78">
            <w:pPr>
              <w:rPr>
                <w:b/>
                <w:sz w:val="18"/>
                <w:szCs w:val="18"/>
              </w:rPr>
            </w:pPr>
            <w:r>
              <w:rPr>
                <w:b/>
                <w:sz w:val="18"/>
                <w:szCs w:val="18"/>
              </w:rPr>
              <w:lastRenderedPageBreak/>
              <w:t>3</w:t>
            </w:r>
          </w:p>
          <w:p w14:paraId="6A960761" w14:textId="77777777" w:rsidR="00394877" w:rsidRPr="00A45F65" w:rsidRDefault="00394877" w:rsidP="00D40D78">
            <w:pPr>
              <w:rPr>
                <w:b/>
                <w:sz w:val="18"/>
                <w:szCs w:val="18"/>
              </w:rPr>
            </w:pPr>
          </w:p>
          <w:p w14:paraId="18A60947" w14:textId="77777777" w:rsidR="00394877" w:rsidRPr="00A45F65" w:rsidRDefault="00394877" w:rsidP="00D40D78">
            <w:pPr>
              <w:rPr>
                <w:b/>
                <w:sz w:val="18"/>
                <w:szCs w:val="18"/>
              </w:rPr>
            </w:pPr>
          </w:p>
          <w:p w14:paraId="34BEB7FE" w14:textId="77777777" w:rsidR="00394877" w:rsidRPr="00A45F65" w:rsidRDefault="00394877" w:rsidP="00D40D78">
            <w:pPr>
              <w:rPr>
                <w:b/>
                <w:sz w:val="18"/>
                <w:szCs w:val="18"/>
              </w:rPr>
            </w:pPr>
          </w:p>
          <w:p w14:paraId="13A564E4" w14:textId="77777777" w:rsidR="00394877" w:rsidRPr="00A45F65" w:rsidRDefault="00394877" w:rsidP="00D40D78">
            <w:pPr>
              <w:rPr>
                <w:b/>
                <w:sz w:val="18"/>
                <w:szCs w:val="18"/>
              </w:rPr>
            </w:pPr>
          </w:p>
          <w:p w14:paraId="4B1C3B98" w14:textId="77777777" w:rsidR="00394877" w:rsidRPr="00A45F65" w:rsidRDefault="00394877" w:rsidP="00D40D78">
            <w:pPr>
              <w:rPr>
                <w:b/>
                <w:sz w:val="18"/>
                <w:szCs w:val="18"/>
              </w:rPr>
            </w:pPr>
          </w:p>
          <w:p w14:paraId="15271BF9" w14:textId="77777777" w:rsidR="00394877" w:rsidRPr="00A45F65" w:rsidRDefault="00394877" w:rsidP="00D40D78">
            <w:pPr>
              <w:rPr>
                <w:b/>
                <w:sz w:val="18"/>
                <w:szCs w:val="18"/>
              </w:rPr>
            </w:pPr>
          </w:p>
          <w:p w14:paraId="1868EC90" w14:textId="77777777" w:rsidR="00394877" w:rsidRPr="00A45F65" w:rsidRDefault="00394877" w:rsidP="00D40D78">
            <w:pPr>
              <w:rPr>
                <w:b/>
                <w:sz w:val="18"/>
                <w:szCs w:val="18"/>
              </w:rPr>
            </w:pPr>
          </w:p>
          <w:p w14:paraId="0C480045" w14:textId="77777777" w:rsidR="00394877" w:rsidRPr="00A45F65" w:rsidRDefault="00394877" w:rsidP="00D40D78">
            <w:pPr>
              <w:rPr>
                <w:b/>
                <w:sz w:val="18"/>
                <w:szCs w:val="18"/>
              </w:rPr>
            </w:pPr>
          </w:p>
          <w:p w14:paraId="413F1422" w14:textId="77777777" w:rsidR="00394877" w:rsidRPr="00A45F65" w:rsidRDefault="00394877" w:rsidP="00D40D78">
            <w:pPr>
              <w:rPr>
                <w:b/>
                <w:sz w:val="18"/>
                <w:szCs w:val="18"/>
              </w:rPr>
            </w:pPr>
          </w:p>
          <w:p w14:paraId="2BF4379E" w14:textId="77777777" w:rsidR="00394877" w:rsidRPr="00A45F65" w:rsidRDefault="00394877" w:rsidP="00D40D78">
            <w:pPr>
              <w:rPr>
                <w:b/>
                <w:sz w:val="18"/>
                <w:szCs w:val="18"/>
              </w:rPr>
            </w:pPr>
          </w:p>
          <w:p w14:paraId="53066504" w14:textId="77777777" w:rsidR="00394877" w:rsidRPr="00A45F65" w:rsidRDefault="00394877" w:rsidP="00D40D78">
            <w:pPr>
              <w:rPr>
                <w:b/>
                <w:sz w:val="18"/>
                <w:szCs w:val="18"/>
              </w:rPr>
            </w:pPr>
          </w:p>
          <w:p w14:paraId="375E2245" w14:textId="77777777" w:rsidR="00394877" w:rsidRPr="00A45F65" w:rsidRDefault="00394877" w:rsidP="00D40D78">
            <w:pPr>
              <w:rPr>
                <w:b/>
                <w:sz w:val="18"/>
                <w:szCs w:val="18"/>
              </w:rPr>
            </w:pPr>
          </w:p>
          <w:p w14:paraId="31558669" w14:textId="77777777" w:rsidR="00394877" w:rsidRPr="00A45F65" w:rsidRDefault="00394877" w:rsidP="00D40D78">
            <w:pPr>
              <w:rPr>
                <w:b/>
                <w:sz w:val="18"/>
                <w:szCs w:val="18"/>
              </w:rPr>
            </w:pPr>
          </w:p>
          <w:p w14:paraId="39123FB7" w14:textId="77777777" w:rsidR="00394877" w:rsidRPr="00A45F65" w:rsidRDefault="00394877" w:rsidP="00D40D78">
            <w:pPr>
              <w:rPr>
                <w:b/>
                <w:sz w:val="18"/>
                <w:szCs w:val="18"/>
              </w:rPr>
            </w:pPr>
          </w:p>
          <w:p w14:paraId="0C231398" w14:textId="77777777" w:rsidR="00394877" w:rsidRPr="00A45F65" w:rsidRDefault="00394877" w:rsidP="00D40D78">
            <w:pPr>
              <w:rPr>
                <w:b/>
                <w:sz w:val="18"/>
                <w:szCs w:val="18"/>
              </w:rPr>
            </w:pPr>
          </w:p>
          <w:p w14:paraId="38B365F7" w14:textId="77777777" w:rsidR="00394877" w:rsidRPr="00A45F65" w:rsidRDefault="00394877" w:rsidP="00D40D78">
            <w:pPr>
              <w:rPr>
                <w:b/>
                <w:sz w:val="18"/>
                <w:szCs w:val="18"/>
              </w:rPr>
            </w:pPr>
          </w:p>
          <w:p w14:paraId="555B93F7" w14:textId="77777777" w:rsidR="00394877" w:rsidRPr="00A45F65" w:rsidRDefault="00394877" w:rsidP="00D40D78">
            <w:pPr>
              <w:rPr>
                <w:b/>
                <w:sz w:val="18"/>
                <w:szCs w:val="18"/>
              </w:rPr>
            </w:pPr>
          </w:p>
          <w:p w14:paraId="35483F67" w14:textId="77777777" w:rsidR="00394877" w:rsidRPr="00A45F65" w:rsidRDefault="00394877" w:rsidP="00D40D78">
            <w:pPr>
              <w:rPr>
                <w:b/>
                <w:sz w:val="18"/>
                <w:szCs w:val="18"/>
              </w:rPr>
            </w:pPr>
          </w:p>
          <w:p w14:paraId="2FB50FA3" w14:textId="77777777" w:rsidR="00394877" w:rsidRPr="00A45F65" w:rsidRDefault="00394877" w:rsidP="00D40D78">
            <w:pPr>
              <w:rPr>
                <w:b/>
                <w:sz w:val="18"/>
                <w:szCs w:val="18"/>
              </w:rPr>
            </w:pPr>
          </w:p>
          <w:p w14:paraId="5025A30D" w14:textId="77777777" w:rsidR="00394877" w:rsidRPr="00A45F65" w:rsidRDefault="00394877" w:rsidP="00D40D78">
            <w:pPr>
              <w:rPr>
                <w:b/>
                <w:sz w:val="18"/>
                <w:szCs w:val="18"/>
              </w:rPr>
            </w:pPr>
          </w:p>
          <w:p w14:paraId="4EED0476" w14:textId="77777777" w:rsidR="00394877" w:rsidRPr="00A45F65" w:rsidRDefault="00394877" w:rsidP="00D40D78">
            <w:pPr>
              <w:rPr>
                <w:b/>
                <w:sz w:val="18"/>
                <w:szCs w:val="18"/>
              </w:rPr>
            </w:pPr>
          </w:p>
          <w:p w14:paraId="75D0FB6E" w14:textId="77777777" w:rsidR="00394877" w:rsidRPr="00A45F65" w:rsidRDefault="00394877" w:rsidP="00D40D78">
            <w:pPr>
              <w:rPr>
                <w:b/>
                <w:sz w:val="18"/>
                <w:szCs w:val="18"/>
              </w:rPr>
            </w:pPr>
          </w:p>
        </w:tc>
        <w:tc>
          <w:tcPr>
            <w:tcW w:w="4314" w:type="dxa"/>
            <w:tcBorders>
              <w:top w:val="single" w:sz="4" w:space="0" w:color="auto"/>
              <w:left w:val="single" w:sz="4" w:space="0" w:color="auto"/>
              <w:bottom w:val="single" w:sz="4" w:space="0" w:color="auto"/>
              <w:right w:val="single" w:sz="4" w:space="0" w:color="auto"/>
            </w:tcBorders>
            <w:shd w:val="clear" w:color="auto" w:fill="FFFFFF"/>
            <w:vAlign w:val="center"/>
          </w:tcPr>
          <w:p w14:paraId="6D4A9F9F" w14:textId="77777777" w:rsidR="00394877" w:rsidRPr="00A45F65" w:rsidRDefault="00394877" w:rsidP="00D40D78">
            <w:pPr>
              <w:jc w:val="both"/>
              <w:rPr>
                <w:b/>
                <w:bCs/>
                <w:color w:val="000000"/>
                <w:sz w:val="18"/>
                <w:szCs w:val="18"/>
                <w:lang w:eastAsia="es-ES"/>
              </w:rPr>
            </w:pPr>
            <w:r w:rsidRPr="00A45F65">
              <w:rPr>
                <w:b/>
                <w:bCs/>
                <w:color w:val="000000"/>
                <w:sz w:val="18"/>
                <w:szCs w:val="18"/>
                <w:lang w:eastAsia="es-ES"/>
              </w:rPr>
              <w:lastRenderedPageBreak/>
              <w:t>HALLAZGOS RELACIONADOS AL CUMPLIMIENTO A LEYES Y REGULACIONES APLICABLES</w:t>
            </w:r>
          </w:p>
          <w:p w14:paraId="62DA8FEB" w14:textId="77777777" w:rsidR="00394877" w:rsidRPr="00A45F65" w:rsidRDefault="00394877" w:rsidP="00D40D78">
            <w:pPr>
              <w:jc w:val="both"/>
              <w:rPr>
                <w:b/>
                <w:color w:val="000000"/>
                <w:sz w:val="18"/>
                <w:szCs w:val="18"/>
                <w:lang w:eastAsia="es-ES"/>
              </w:rPr>
            </w:pPr>
          </w:p>
          <w:p w14:paraId="75D01FA2" w14:textId="77777777" w:rsidR="00394877" w:rsidRPr="00A45F65" w:rsidRDefault="00394877" w:rsidP="00D40D78">
            <w:pPr>
              <w:jc w:val="both"/>
              <w:rPr>
                <w:b/>
                <w:color w:val="000000"/>
                <w:sz w:val="18"/>
                <w:szCs w:val="18"/>
                <w:lang w:eastAsia="es-ES"/>
              </w:rPr>
            </w:pPr>
          </w:p>
          <w:p w14:paraId="4C5A6DF5" w14:textId="77777777" w:rsidR="00394877" w:rsidRPr="00A45F65" w:rsidRDefault="00394877" w:rsidP="00D40D78">
            <w:pPr>
              <w:jc w:val="both"/>
              <w:rPr>
                <w:b/>
                <w:color w:val="000000"/>
                <w:sz w:val="18"/>
                <w:szCs w:val="18"/>
                <w:lang w:eastAsia="es-ES"/>
              </w:rPr>
            </w:pPr>
            <w:r w:rsidRPr="00A45F65">
              <w:rPr>
                <w:b/>
                <w:color w:val="000000"/>
                <w:sz w:val="18"/>
                <w:szCs w:val="18"/>
                <w:lang w:eastAsia="es-ES"/>
              </w:rPr>
              <w:t>Hallazgo No. 1</w:t>
            </w:r>
          </w:p>
          <w:p w14:paraId="44391D41" w14:textId="77777777" w:rsidR="00394877" w:rsidRPr="00A45F65" w:rsidRDefault="00394877" w:rsidP="00D40D78">
            <w:pPr>
              <w:jc w:val="both"/>
              <w:rPr>
                <w:color w:val="000000"/>
                <w:sz w:val="18"/>
                <w:szCs w:val="18"/>
                <w:lang w:eastAsia="es-ES"/>
              </w:rPr>
            </w:pPr>
          </w:p>
          <w:p w14:paraId="5E242ADE" w14:textId="77777777" w:rsidR="00394877" w:rsidRPr="00A45F65" w:rsidRDefault="00394877" w:rsidP="00D40D78">
            <w:pPr>
              <w:jc w:val="both"/>
              <w:rPr>
                <w:b/>
                <w:color w:val="000000"/>
                <w:sz w:val="18"/>
                <w:szCs w:val="18"/>
                <w:lang w:eastAsia="es-ES"/>
              </w:rPr>
            </w:pPr>
            <w:r w:rsidRPr="00A45F65">
              <w:rPr>
                <w:b/>
                <w:w w:val="105"/>
                <w:sz w:val="18"/>
                <w:szCs w:val="18"/>
              </w:rPr>
              <w:lastRenderedPageBreak/>
              <w:t>Envío</w:t>
            </w:r>
            <w:r w:rsidRPr="00A45F65">
              <w:rPr>
                <w:b/>
                <w:w w:val="105"/>
                <w:sz w:val="18"/>
                <w:szCs w:val="18"/>
              </w:rPr>
              <w:tab/>
              <w:t>extemporáneo</w:t>
            </w:r>
            <w:r w:rsidRPr="00A45F65">
              <w:rPr>
                <w:b/>
                <w:w w:val="105"/>
                <w:sz w:val="18"/>
                <w:szCs w:val="18"/>
              </w:rPr>
              <w:tab/>
            </w:r>
            <w:r w:rsidRPr="00A45F65">
              <w:rPr>
                <w:b/>
                <w:spacing w:val="-2"/>
                <w:w w:val="105"/>
                <w:sz w:val="18"/>
                <w:szCs w:val="18"/>
              </w:rPr>
              <w:t>de</w:t>
            </w:r>
            <w:r w:rsidRPr="00A45F65">
              <w:rPr>
                <w:b/>
                <w:spacing w:val="-35"/>
                <w:w w:val="105"/>
                <w:sz w:val="18"/>
                <w:szCs w:val="18"/>
              </w:rPr>
              <w:t xml:space="preserve"> </w:t>
            </w:r>
            <w:r w:rsidRPr="00A45F65">
              <w:rPr>
                <w:b/>
                <w:w w:val="105"/>
                <w:sz w:val="18"/>
                <w:szCs w:val="18"/>
              </w:rPr>
              <w:t>copias</w:t>
            </w:r>
            <w:r w:rsidRPr="00A45F65">
              <w:rPr>
                <w:b/>
                <w:spacing w:val="28"/>
                <w:w w:val="105"/>
                <w:sz w:val="18"/>
                <w:szCs w:val="18"/>
              </w:rPr>
              <w:t xml:space="preserve"> </w:t>
            </w:r>
            <w:r w:rsidRPr="00A45F65">
              <w:rPr>
                <w:b/>
                <w:w w:val="105"/>
                <w:sz w:val="18"/>
                <w:szCs w:val="18"/>
              </w:rPr>
              <w:t>de</w:t>
            </w:r>
            <w:r w:rsidRPr="00A45F65">
              <w:rPr>
                <w:b/>
                <w:spacing w:val="27"/>
                <w:w w:val="105"/>
                <w:sz w:val="18"/>
                <w:szCs w:val="18"/>
              </w:rPr>
              <w:t xml:space="preserve"> </w:t>
            </w:r>
            <w:r w:rsidRPr="00A45F65">
              <w:rPr>
                <w:b/>
                <w:w w:val="105"/>
                <w:sz w:val="18"/>
                <w:szCs w:val="18"/>
              </w:rPr>
              <w:t>contratos</w:t>
            </w:r>
            <w:r w:rsidRPr="00A45F65">
              <w:rPr>
                <w:b/>
                <w:spacing w:val="28"/>
                <w:w w:val="105"/>
                <w:sz w:val="18"/>
                <w:szCs w:val="18"/>
              </w:rPr>
              <w:t xml:space="preserve"> </w:t>
            </w:r>
            <w:r w:rsidRPr="00A45F65">
              <w:rPr>
                <w:b/>
                <w:w w:val="105"/>
                <w:sz w:val="18"/>
                <w:szCs w:val="18"/>
              </w:rPr>
              <w:t>a</w:t>
            </w:r>
            <w:r w:rsidRPr="00A45F65">
              <w:rPr>
                <w:b/>
                <w:spacing w:val="27"/>
                <w:w w:val="105"/>
                <w:sz w:val="18"/>
                <w:szCs w:val="18"/>
              </w:rPr>
              <w:t xml:space="preserve"> </w:t>
            </w:r>
            <w:r w:rsidRPr="00A45F65">
              <w:rPr>
                <w:b/>
                <w:w w:val="105"/>
                <w:sz w:val="18"/>
                <w:szCs w:val="18"/>
              </w:rPr>
              <w:t>la</w:t>
            </w:r>
            <w:r w:rsidRPr="00A45F65">
              <w:rPr>
                <w:b/>
                <w:spacing w:val="-35"/>
                <w:w w:val="105"/>
                <w:sz w:val="18"/>
                <w:szCs w:val="18"/>
              </w:rPr>
              <w:t xml:space="preserve"> </w:t>
            </w:r>
            <w:r w:rsidRPr="00A45F65">
              <w:rPr>
                <w:b/>
                <w:w w:val="105"/>
                <w:sz w:val="18"/>
                <w:szCs w:val="18"/>
              </w:rPr>
              <w:t>Contraloría General de</w:t>
            </w:r>
            <w:r w:rsidRPr="00A45F65">
              <w:rPr>
                <w:b/>
                <w:spacing w:val="1"/>
                <w:w w:val="105"/>
                <w:sz w:val="18"/>
                <w:szCs w:val="18"/>
              </w:rPr>
              <w:t xml:space="preserve"> </w:t>
            </w:r>
            <w:r w:rsidRPr="00A45F65">
              <w:rPr>
                <w:b/>
                <w:w w:val="105"/>
                <w:sz w:val="18"/>
                <w:szCs w:val="18"/>
              </w:rPr>
              <w:t>Cuentas</w:t>
            </w:r>
            <w:r w:rsidRPr="00A45F65">
              <w:rPr>
                <w:b/>
                <w:color w:val="000000"/>
                <w:sz w:val="18"/>
                <w:szCs w:val="18"/>
                <w:lang w:eastAsia="es-ES"/>
              </w:rPr>
              <w:t xml:space="preserve"> </w:t>
            </w:r>
          </w:p>
          <w:p w14:paraId="2C8D61D6" w14:textId="77777777" w:rsidR="00394877" w:rsidRPr="00A45F65" w:rsidRDefault="00394877" w:rsidP="00D40D78">
            <w:pPr>
              <w:jc w:val="both"/>
              <w:rPr>
                <w:b/>
                <w:color w:val="000000"/>
                <w:sz w:val="18"/>
                <w:szCs w:val="18"/>
                <w:lang w:eastAsia="es-ES"/>
              </w:rPr>
            </w:pPr>
          </w:p>
          <w:p w14:paraId="46EF2AC1" w14:textId="77777777" w:rsidR="00394877" w:rsidRPr="00A45F65" w:rsidRDefault="00394877" w:rsidP="00D40D78">
            <w:pPr>
              <w:jc w:val="both"/>
              <w:rPr>
                <w:b/>
                <w:color w:val="000000"/>
                <w:sz w:val="18"/>
                <w:szCs w:val="18"/>
                <w:lang w:eastAsia="es-GT"/>
              </w:rPr>
            </w:pPr>
            <w:r w:rsidRPr="00A45F65">
              <w:rPr>
                <w:b/>
                <w:color w:val="000000"/>
                <w:sz w:val="18"/>
                <w:szCs w:val="18"/>
                <w:lang w:eastAsia="es-ES"/>
              </w:rPr>
              <w:t>Condición:</w:t>
            </w:r>
          </w:p>
          <w:p w14:paraId="60480A0C" w14:textId="77777777" w:rsidR="00394877" w:rsidRPr="00A45F65" w:rsidRDefault="00394877" w:rsidP="00D40D78">
            <w:pPr>
              <w:jc w:val="both"/>
              <w:rPr>
                <w:w w:val="105"/>
                <w:sz w:val="18"/>
                <w:szCs w:val="18"/>
              </w:rPr>
            </w:pPr>
            <w:r w:rsidRPr="00A45F65">
              <w:rPr>
                <w:w w:val="105"/>
                <w:sz w:val="18"/>
                <w:szCs w:val="18"/>
              </w:rPr>
              <w:t>En la Dirección General de Educación Extraescolar -DIGEEX-, del</w:t>
            </w:r>
            <w:r w:rsidRPr="00A45F65">
              <w:rPr>
                <w:spacing w:val="1"/>
                <w:w w:val="105"/>
                <w:sz w:val="18"/>
                <w:szCs w:val="18"/>
              </w:rPr>
              <w:t xml:space="preserve"> </w:t>
            </w:r>
            <w:r w:rsidRPr="00A45F65">
              <w:rPr>
                <w:w w:val="105"/>
                <w:sz w:val="18"/>
                <w:szCs w:val="18"/>
              </w:rPr>
              <w:t>Ministerio</w:t>
            </w:r>
            <w:r w:rsidRPr="00A45F65">
              <w:rPr>
                <w:spacing w:val="18"/>
                <w:w w:val="105"/>
                <w:sz w:val="18"/>
                <w:szCs w:val="18"/>
              </w:rPr>
              <w:t xml:space="preserve"> </w:t>
            </w:r>
            <w:r w:rsidRPr="00A45F65">
              <w:rPr>
                <w:w w:val="105"/>
                <w:sz w:val="18"/>
                <w:szCs w:val="18"/>
              </w:rPr>
              <w:t>de</w:t>
            </w:r>
            <w:r w:rsidRPr="00A45F65">
              <w:rPr>
                <w:spacing w:val="16"/>
                <w:w w:val="105"/>
                <w:sz w:val="18"/>
                <w:szCs w:val="18"/>
              </w:rPr>
              <w:t xml:space="preserve"> </w:t>
            </w:r>
            <w:r w:rsidRPr="00A45F65">
              <w:rPr>
                <w:w w:val="105"/>
                <w:sz w:val="18"/>
                <w:szCs w:val="18"/>
              </w:rPr>
              <w:t>Educación,</w:t>
            </w:r>
            <w:r w:rsidRPr="00A45F65">
              <w:rPr>
                <w:spacing w:val="18"/>
                <w:w w:val="105"/>
                <w:sz w:val="18"/>
                <w:szCs w:val="18"/>
              </w:rPr>
              <w:t xml:space="preserve"> </w:t>
            </w:r>
            <w:r w:rsidRPr="00A45F65">
              <w:rPr>
                <w:w w:val="105"/>
                <w:sz w:val="18"/>
                <w:szCs w:val="18"/>
              </w:rPr>
              <w:t>al</w:t>
            </w:r>
            <w:r w:rsidRPr="00A45F65">
              <w:rPr>
                <w:spacing w:val="17"/>
                <w:w w:val="105"/>
                <w:sz w:val="18"/>
                <w:szCs w:val="18"/>
              </w:rPr>
              <w:t xml:space="preserve"> </w:t>
            </w:r>
            <w:r w:rsidRPr="00A45F65">
              <w:rPr>
                <w:w w:val="105"/>
                <w:sz w:val="18"/>
                <w:szCs w:val="18"/>
              </w:rPr>
              <w:t>evaluar</w:t>
            </w:r>
            <w:r w:rsidRPr="00A45F65">
              <w:rPr>
                <w:spacing w:val="17"/>
                <w:w w:val="105"/>
                <w:sz w:val="18"/>
                <w:szCs w:val="18"/>
              </w:rPr>
              <w:t xml:space="preserve"> </w:t>
            </w:r>
            <w:r w:rsidRPr="00A45F65">
              <w:rPr>
                <w:w w:val="105"/>
                <w:sz w:val="18"/>
                <w:szCs w:val="18"/>
              </w:rPr>
              <w:t>las</w:t>
            </w:r>
            <w:r w:rsidRPr="00A45F65">
              <w:rPr>
                <w:spacing w:val="15"/>
                <w:w w:val="105"/>
                <w:sz w:val="18"/>
                <w:szCs w:val="18"/>
              </w:rPr>
              <w:t xml:space="preserve"> </w:t>
            </w:r>
            <w:r w:rsidRPr="00A45F65">
              <w:rPr>
                <w:w w:val="105"/>
                <w:sz w:val="18"/>
                <w:szCs w:val="18"/>
              </w:rPr>
              <w:t>constancias</w:t>
            </w:r>
            <w:r w:rsidRPr="00A45F65">
              <w:rPr>
                <w:spacing w:val="19"/>
                <w:w w:val="105"/>
                <w:sz w:val="18"/>
                <w:szCs w:val="18"/>
              </w:rPr>
              <w:t xml:space="preserve"> </w:t>
            </w:r>
            <w:r w:rsidRPr="00A45F65">
              <w:rPr>
                <w:w w:val="105"/>
                <w:sz w:val="18"/>
                <w:szCs w:val="18"/>
              </w:rPr>
              <w:t>de</w:t>
            </w:r>
            <w:r w:rsidRPr="00A45F65">
              <w:rPr>
                <w:spacing w:val="15"/>
                <w:w w:val="105"/>
                <w:sz w:val="18"/>
                <w:szCs w:val="18"/>
              </w:rPr>
              <w:t xml:space="preserve"> </w:t>
            </w:r>
            <w:r w:rsidRPr="00A45F65">
              <w:rPr>
                <w:w w:val="105"/>
                <w:sz w:val="18"/>
                <w:szCs w:val="18"/>
              </w:rPr>
              <w:t>recepción</w:t>
            </w:r>
            <w:r w:rsidRPr="00A45F65">
              <w:rPr>
                <w:spacing w:val="-36"/>
                <w:w w:val="105"/>
                <w:sz w:val="18"/>
                <w:szCs w:val="18"/>
              </w:rPr>
              <w:t xml:space="preserve"> </w:t>
            </w:r>
            <w:r w:rsidRPr="00A45F65">
              <w:rPr>
                <w:w w:val="105"/>
                <w:sz w:val="18"/>
                <w:szCs w:val="18"/>
              </w:rPr>
              <w:t>de envío de copias de</w:t>
            </w:r>
            <w:r w:rsidRPr="00A45F65">
              <w:rPr>
                <w:spacing w:val="1"/>
                <w:w w:val="105"/>
                <w:sz w:val="18"/>
                <w:szCs w:val="18"/>
              </w:rPr>
              <w:t xml:space="preserve"> </w:t>
            </w:r>
            <w:r w:rsidRPr="00A45F65">
              <w:rPr>
                <w:w w:val="105"/>
                <w:sz w:val="18"/>
                <w:szCs w:val="18"/>
              </w:rPr>
              <w:t>contratos, a la Unidad de Digitalización y</w:t>
            </w:r>
            <w:r w:rsidRPr="00A45F65">
              <w:rPr>
                <w:spacing w:val="1"/>
                <w:w w:val="105"/>
                <w:sz w:val="18"/>
                <w:szCs w:val="18"/>
              </w:rPr>
              <w:t xml:space="preserve"> </w:t>
            </w:r>
            <w:r w:rsidRPr="00A45F65">
              <w:rPr>
                <w:w w:val="105"/>
                <w:sz w:val="18"/>
                <w:szCs w:val="18"/>
              </w:rPr>
              <w:t>Resguardo de Contratos dé la Contraloría General de Cuentas, se</w:t>
            </w:r>
            <w:r w:rsidRPr="00A45F65">
              <w:rPr>
                <w:spacing w:val="1"/>
                <w:w w:val="105"/>
                <w:sz w:val="18"/>
                <w:szCs w:val="18"/>
              </w:rPr>
              <w:t xml:space="preserve"> </w:t>
            </w:r>
            <w:r w:rsidRPr="00A45F65">
              <w:rPr>
                <w:w w:val="105"/>
                <w:sz w:val="18"/>
                <w:szCs w:val="18"/>
              </w:rPr>
              <w:t>determinó que se enviaron posterior a la fecha que establece la</w:t>
            </w:r>
            <w:r w:rsidRPr="00A45F65">
              <w:rPr>
                <w:spacing w:val="1"/>
                <w:w w:val="105"/>
                <w:sz w:val="18"/>
                <w:szCs w:val="18"/>
              </w:rPr>
              <w:t xml:space="preserve"> </w:t>
            </w:r>
            <w:r w:rsidRPr="00A45F65">
              <w:rPr>
                <w:w w:val="105"/>
                <w:sz w:val="18"/>
                <w:szCs w:val="18"/>
              </w:rPr>
              <w:t>normativa legal</w:t>
            </w:r>
            <w:r w:rsidRPr="00A45F65">
              <w:rPr>
                <w:spacing w:val="1"/>
                <w:w w:val="105"/>
                <w:sz w:val="18"/>
                <w:szCs w:val="18"/>
              </w:rPr>
              <w:t xml:space="preserve"> </w:t>
            </w:r>
            <w:r w:rsidRPr="00A45F65">
              <w:rPr>
                <w:w w:val="105"/>
                <w:sz w:val="18"/>
                <w:szCs w:val="18"/>
              </w:rPr>
              <w:t>vigente,</w:t>
            </w:r>
            <w:r w:rsidRPr="00A45F65">
              <w:rPr>
                <w:spacing w:val="1"/>
                <w:w w:val="105"/>
                <w:sz w:val="18"/>
                <w:szCs w:val="18"/>
              </w:rPr>
              <w:t xml:space="preserve"> </w:t>
            </w:r>
            <w:r w:rsidRPr="00A45F65">
              <w:rPr>
                <w:w w:val="105"/>
                <w:sz w:val="18"/>
                <w:szCs w:val="18"/>
              </w:rPr>
              <w:t>en los</w:t>
            </w:r>
            <w:r w:rsidRPr="00A45F65">
              <w:rPr>
                <w:spacing w:val="2"/>
                <w:w w:val="105"/>
                <w:sz w:val="18"/>
                <w:szCs w:val="18"/>
              </w:rPr>
              <w:t xml:space="preserve"> </w:t>
            </w:r>
            <w:r w:rsidRPr="00A45F65">
              <w:rPr>
                <w:w w:val="105"/>
                <w:sz w:val="18"/>
                <w:szCs w:val="18"/>
              </w:rPr>
              <w:t>casos</w:t>
            </w:r>
            <w:r w:rsidRPr="00A45F65">
              <w:rPr>
                <w:spacing w:val="2"/>
                <w:w w:val="105"/>
                <w:sz w:val="18"/>
                <w:szCs w:val="18"/>
              </w:rPr>
              <w:t xml:space="preserve"> </w:t>
            </w:r>
            <w:r w:rsidRPr="00A45F65">
              <w:rPr>
                <w:w w:val="105"/>
                <w:sz w:val="18"/>
                <w:szCs w:val="18"/>
              </w:rPr>
              <w:t>siguientes: 1) PRONEA-46-2020 fecha recepción CGC 13/10/2021, 2) PRONEA-1-2021 fecha recepción CGC 13/10/2021 y 3) PRONEA-2-2021 fecha recepción CGC 18/06/2021.</w:t>
            </w:r>
          </w:p>
          <w:p w14:paraId="46B669B1" w14:textId="77777777" w:rsidR="00394877" w:rsidRPr="00A45F65" w:rsidRDefault="00394877" w:rsidP="00D40D78">
            <w:pPr>
              <w:jc w:val="both"/>
              <w:rPr>
                <w:b/>
                <w:sz w:val="18"/>
                <w:szCs w:val="18"/>
                <w:lang w:eastAsia="es-ES"/>
              </w:rPr>
            </w:pPr>
          </w:p>
          <w:p w14:paraId="5F018464" w14:textId="77777777" w:rsidR="00394877" w:rsidRPr="00A45F65" w:rsidRDefault="00394877" w:rsidP="00D40D78">
            <w:pPr>
              <w:jc w:val="both"/>
              <w:rPr>
                <w:b/>
                <w:sz w:val="18"/>
                <w:szCs w:val="18"/>
                <w:lang w:eastAsia="es-ES"/>
              </w:rPr>
            </w:pPr>
            <w:r w:rsidRPr="00A45F65">
              <w:rPr>
                <w:b/>
                <w:sz w:val="18"/>
                <w:szCs w:val="18"/>
                <w:lang w:eastAsia="es-ES"/>
              </w:rPr>
              <w:t>Recomendación:</w:t>
            </w:r>
          </w:p>
          <w:p w14:paraId="5840C90B" w14:textId="77777777" w:rsidR="00394877" w:rsidRPr="00A45F65" w:rsidRDefault="00394877" w:rsidP="00D40D78">
            <w:pPr>
              <w:jc w:val="both"/>
              <w:rPr>
                <w:b/>
                <w:color w:val="000000"/>
                <w:sz w:val="18"/>
                <w:szCs w:val="18"/>
                <w:lang w:eastAsia="es-ES"/>
              </w:rPr>
            </w:pPr>
            <w:r w:rsidRPr="00A45F65">
              <w:rPr>
                <w:w w:val="105"/>
                <w:sz w:val="18"/>
                <w:szCs w:val="18"/>
              </w:rPr>
              <w:t>La</w:t>
            </w:r>
            <w:r w:rsidRPr="00A45F65">
              <w:rPr>
                <w:spacing w:val="1"/>
                <w:w w:val="105"/>
                <w:sz w:val="18"/>
                <w:szCs w:val="18"/>
              </w:rPr>
              <w:t xml:space="preserve"> </w:t>
            </w:r>
            <w:proofErr w:type="gramStart"/>
            <w:r w:rsidRPr="00A45F65">
              <w:rPr>
                <w:w w:val="105"/>
                <w:sz w:val="18"/>
                <w:szCs w:val="18"/>
              </w:rPr>
              <w:t>Ministra</w:t>
            </w:r>
            <w:proofErr w:type="gramEnd"/>
            <w:r w:rsidRPr="00A45F65">
              <w:rPr>
                <w:spacing w:val="1"/>
                <w:w w:val="105"/>
                <w:sz w:val="18"/>
                <w:szCs w:val="18"/>
              </w:rPr>
              <w:t xml:space="preserve"> </w:t>
            </w:r>
            <w:r w:rsidRPr="00A45F65">
              <w:rPr>
                <w:w w:val="105"/>
                <w:sz w:val="18"/>
                <w:szCs w:val="18"/>
              </w:rPr>
              <w:t>de</w:t>
            </w:r>
            <w:r w:rsidRPr="00A45F65">
              <w:rPr>
                <w:spacing w:val="1"/>
                <w:w w:val="105"/>
                <w:sz w:val="18"/>
                <w:szCs w:val="18"/>
              </w:rPr>
              <w:t xml:space="preserve"> </w:t>
            </w:r>
            <w:r w:rsidRPr="00A45F65">
              <w:rPr>
                <w:w w:val="105"/>
                <w:sz w:val="18"/>
                <w:szCs w:val="18"/>
              </w:rPr>
              <w:t>Educación</w:t>
            </w:r>
            <w:r w:rsidRPr="00A45F65">
              <w:rPr>
                <w:spacing w:val="1"/>
                <w:w w:val="105"/>
                <w:sz w:val="18"/>
                <w:szCs w:val="18"/>
              </w:rPr>
              <w:t xml:space="preserve"> </w:t>
            </w:r>
            <w:r w:rsidRPr="00A45F65">
              <w:rPr>
                <w:w w:val="105"/>
                <w:sz w:val="18"/>
                <w:szCs w:val="18"/>
              </w:rPr>
              <w:t>debe</w:t>
            </w:r>
            <w:r w:rsidRPr="00A45F65">
              <w:rPr>
                <w:spacing w:val="1"/>
                <w:w w:val="105"/>
                <w:sz w:val="18"/>
                <w:szCs w:val="18"/>
              </w:rPr>
              <w:t xml:space="preserve"> </w:t>
            </w:r>
            <w:r w:rsidRPr="00A45F65">
              <w:rPr>
                <w:w w:val="105"/>
                <w:sz w:val="18"/>
                <w:szCs w:val="18"/>
              </w:rPr>
              <w:t xml:space="preserve">girar </w:t>
            </w:r>
            <w:r w:rsidRPr="00A45F65">
              <w:rPr>
                <w:spacing w:val="1"/>
                <w:w w:val="105"/>
                <w:sz w:val="18"/>
                <w:szCs w:val="18"/>
              </w:rPr>
              <w:t>instrucciones</w:t>
            </w:r>
            <w:r w:rsidRPr="00A45F65">
              <w:rPr>
                <w:w w:val="105"/>
                <w:sz w:val="18"/>
                <w:szCs w:val="18"/>
              </w:rPr>
              <w:t xml:space="preserve"> </w:t>
            </w:r>
            <w:r w:rsidRPr="00A45F65">
              <w:rPr>
                <w:spacing w:val="1"/>
                <w:w w:val="105"/>
                <w:sz w:val="18"/>
                <w:szCs w:val="18"/>
              </w:rPr>
              <w:t xml:space="preserve">al </w:t>
            </w:r>
            <w:r w:rsidRPr="00A45F65">
              <w:rPr>
                <w:w w:val="105"/>
                <w:sz w:val="18"/>
                <w:szCs w:val="18"/>
              </w:rPr>
              <w:t>Viceministro de Educación Extraescolar y Alternativa y él a su</w:t>
            </w:r>
            <w:r w:rsidRPr="00A45F65">
              <w:rPr>
                <w:spacing w:val="1"/>
                <w:w w:val="105"/>
                <w:sz w:val="18"/>
                <w:szCs w:val="18"/>
              </w:rPr>
              <w:t xml:space="preserve"> </w:t>
            </w:r>
            <w:r w:rsidRPr="00A45F65">
              <w:rPr>
                <w:w w:val="105"/>
                <w:sz w:val="18"/>
                <w:szCs w:val="18"/>
              </w:rPr>
              <w:t>vez,</w:t>
            </w:r>
            <w:r w:rsidRPr="00A45F65">
              <w:rPr>
                <w:spacing w:val="1"/>
                <w:w w:val="105"/>
                <w:sz w:val="18"/>
                <w:szCs w:val="18"/>
              </w:rPr>
              <w:t xml:space="preserve"> </w:t>
            </w:r>
            <w:r w:rsidRPr="00A45F65">
              <w:rPr>
                <w:w w:val="105"/>
                <w:sz w:val="18"/>
                <w:szCs w:val="18"/>
              </w:rPr>
              <w:t>a</w:t>
            </w:r>
            <w:r w:rsidRPr="00A45F65">
              <w:rPr>
                <w:spacing w:val="1"/>
                <w:w w:val="105"/>
                <w:sz w:val="18"/>
                <w:szCs w:val="18"/>
              </w:rPr>
              <w:t xml:space="preserve"> </w:t>
            </w:r>
            <w:r w:rsidRPr="00A45F65">
              <w:rPr>
                <w:w w:val="105"/>
                <w:sz w:val="18"/>
                <w:szCs w:val="18"/>
              </w:rPr>
              <w:t>la</w:t>
            </w:r>
            <w:r w:rsidRPr="00A45F65">
              <w:rPr>
                <w:spacing w:val="1"/>
                <w:w w:val="105"/>
                <w:sz w:val="18"/>
                <w:szCs w:val="18"/>
              </w:rPr>
              <w:t xml:space="preserve"> </w:t>
            </w:r>
            <w:r w:rsidRPr="00A45F65">
              <w:rPr>
                <w:w w:val="105"/>
                <w:sz w:val="18"/>
                <w:szCs w:val="18"/>
              </w:rPr>
              <w:t>Directora</w:t>
            </w:r>
            <w:r w:rsidRPr="00A45F65">
              <w:rPr>
                <w:spacing w:val="1"/>
                <w:w w:val="105"/>
                <w:sz w:val="18"/>
                <w:szCs w:val="18"/>
              </w:rPr>
              <w:t xml:space="preserve"> </w:t>
            </w:r>
            <w:r w:rsidRPr="00A45F65">
              <w:rPr>
                <w:w w:val="105"/>
                <w:sz w:val="18"/>
                <w:szCs w:val="18"/>
              </w:rPr>
              <w:t>de</w:t>
            </w:r>
            <w:r w:rsidRPr="00A45F65">
              <w:rPr>
                <w:spacing w:val="1"/>
                <w:w w:val="105"/>
                <w:sz w:val="18"/>
                <w:szCs w:val="18"/>
              </w:rPr>
              <w:t xml:space="preserve"> </w:t>
            </w:r>
            <w:r w:rsidRPr="00A45F65">
              <w:rPr>
                <w:w w:val="105"/>
                <w:sz w:val="18"/>
                <w:szCs w:val="18"/>
              </w:rPr>
              <w:t>la</w:t>
            </w:r>
            <w:r w:rsidRPr="00A45F65">
              <w:rPr>
                <w:spacing w:val="1"/>
                <w:w w:val="105"/>
                <w:sz w:val="18"/>
                <w:szCs w:val="18"/>
              </w:rPr>
              <w:t xml:space="preserve"> </w:t>
            </w:r>
            <w:r w:rsidRPr="00A45F65">
              <w:rPr>
                <w:w w:val="105"/>
                <w:sz w:val="18"/>
                <w:szCs w:val="18"/>
              </w:rPr>
              <w:t>Dirección</w:t>
            </w:r>
            <w:r w:rsidRPr="00A45F65">
              <w:rPr>
                <w:spacing w:val="1"/>
                <w:w w:val="105"/>
                <w:sz w:val="18"/>
                <w:szCs w:val="18"/>
              </w:rPr>
              <w:t xml:space="preserve"> </w:t>
            </w:r>
            <w:r w:rsidRPr="00A45F65">
              <w:rPr>
                <w:w w:val="105"/>
                <w:sz w:val="18"/>
                <w:szCs w:val="18"/>
              </w:rPr>
              <w:t>General</w:t>
            </w:r>
            <w:r w:rsidRPr="00A45F65">
              <w:rPr>
                <w:spacing w:val="1"/>
                <w:w w:val="105"/>
                <w:sz w:val="18"/>
                <w:szCs w:val="18"/>
              </w:rPr>
              <w:t xml:space="preserve"> </w:t>
            </w:r>
            <w:r w:rsidRPr="00A45F65">
              <w:rPr>
                <w:w w:val="105"/>
                <w:sz w:val="18"/>
                <w:szCs w:val="18"/>
              </w:rPr>
              <w:t>de</w:t>
            </w:r>
            <w:r w:rsidRPr="00A45F65">
              <w:rPr>
                <w:spacing w:val="1"/>
                <w:w w:val="105"/>
                <w:sz w:val="18"/>
                <w:szCs w:val="18"/>
              </w:rPr>
              <w:t xml:space="preserve"> </w:t>
            </w:r>
            <w:r w:rsidRPr="00A45F65">
              <w:rPr>
                <w:w w:val="105"/>
                <w:sz w:val="18"/>
                <w:szCs w:val="18"/>
              </w:rPr>
              <w:t>Educación</w:t>
            </w:r>
            <w:r w:rsidRPr="00A45F65">
              <w:rPr>
                <w:spacing w:val="1"/>
                <w:w w:val="105"/>
                <w:sz w:val="18"/>
                <w:szCs w:val="18"/>
              </w:rPr>
              <w:t xml:space="preserve"> </w:t>
            </w:r>
            <w:r w:rsidRPr="00A45F65">
              <w:rPr>
                <w:w w:val="105"/>
                <w:sz w:val="18"/>
                <w:szCs w:val="18"/>
              </w:rPr>
              <w:t>Extraescolar -DIGEEX-, para que instruya al Jefe Administrativo</w:t>
            </w:r>
            <w:r w:rsidRPr="00A45F65">
              <w:rPr>
                <w:spacing w:val="1"/>
                <w:w w:val="105"/>
                <w:sz w:val="18"/>
                <w:szCs w:val="18"/>
              </w:rPr>
              <w:t xml:space="preserve"> </w:t>
            </w:r>
            <w:r w:rsidRPr="00A45F65">
              <w:rPr>
                <w:w w:val="105"/>
                <w:sz w:val="18"/>
                <w:szCs w:val="18"/>
              </w:rPr>
              <w:t>Financiero y a la Encargada de Recursos Humanos, para que</w:t>
            </w:r>
            <w:r w:rsidRPr="00A45F65">
              <w:rPr>
                <w:spacing w:val="1"/>
                <w:w w:val="105"/>
                <w:sz w:val="18"/>
                <w:szCs w:val="18"/>
              </w:rPr>
              <w:t xml:space="preserve"> </w:t>
            </w:r>
            <w:r w:rsidRPr="00A45F65">
              <w:rPr>
                <w:w w:val="105"/>
                <w:sz w:val="18"/>
                <w:szCs w:val="18"/>
              </w:rPr>
              <w:t>cumplan</w:t>
            </w:r>
            <w:r w:rsidRPr="00A45F65">
              <w:rPr>
                <w:spacing w:val="1"/>
                <w:w w:val="105"/>
                <w:sz w:val="18"/>
                <w:szCs w:val="18"/>
              </w:rPr>
              <w:t xml:space="preserve"> </w:t>
            </w:r>
            <w:r w:rsidRPr="00A45F65">
              <w:rPr>
                <w:w w:val="105"/>
                <w:sz w:val="18"/>
                <w:szCs w:val="18"/>
              </w:rPr>
              <w:t>en</w:t>
            </w:r>
            <w:r w:rsidRPr="00A45F65">
              <w:rPr>
                <w:spacing w:val="1"/>
                <w:w w:val="105"/>
                <w:sz w:val="18"/>
                <w:szCs w:val="18"/>
              </w:rPr>
              <w:t xml:space="preserve"> </w:t>
            </w:r>
            <w:r w:rsidRPr="00A45F65">
              <w:rPr>
                <w:w w:val="105"/>
                <w:sz w:val="18"/>
                <w:szCs w:val="18"/>
              </w:rPr>
              <w:t>el</w:t>
            </w:r>
            <w:r w:rsidRPr="00A45F65">
              <w:rPr>
                <w:spacing w:val="1"/>
                <w:w w:val="105"/>
                <w:sz w:val="18"/>
                <w:szCs w:val="18"/>
              </w:rPr>
              <w:t xml:space="preserve"> </w:t>
            </w:r>
            <w:r w:rsidRPr="00A45F65">
              <w:rPr>
                <w:w w:val="105"/>
                <w:sz w:val="18"/>
                <w:szCs w:val="18"/>
              </w:rPr>
              <w:t>plazo,</w:t>
            </w:r>
            <w:r w:rsidRPr="00A45F65">
              <w:rPr>
                <w:spacing w:val="1"/>
                <w:w w:val="105"/>
                <w:sz w:val="18"/>
                <w:szCs w:val="18"/>
              </w:rPr>
              <w:t xml:space="preserve"> </w:t>
            </w:r>
            <w:r w:rsidRPr="00A45F65">
              <w:rPr>
                <w:w w:val="105"/>
                <w:sz w:val="18"/>
                <w:szCs w:val="18"/>
              </w:rPr>
              <w:t>él</w:t>
            </w:r>
            <w:r w:rsidRPr="00A45F65">
              <w:rPr>
                <w:spacing w:val="1"/>
                <w:w w:val="105"/>
                <w:sz w:val="18"/>
                <w:szCs w:val="18"/>
              </w:rPr>
              <w:t xml:space="preserve"> </w:t>
            </w:r>
            <w:r w:rsidRPr="00A45F65">
              <w:rPr>
                <w:w w:val="105"/>
                <w:sz w:val="18"/>
                <w:szCs w:val="18"/>
              </w:rPr>
              <w:t>envió</w:t>
            </w:r>
            <w:r w:rsidRPr="00A45F65">
              <w:rPr>
                <w:spacing w:val="1"/>
                <w:w w:val="105"/>
                <w:sz w:val="18"/>
                <w:szCs w:val="18"/>
              </w:rPr>
              <w:t xml:space="preserve"> </w:t>
            </w:r>
            <w:r w:rsidRPr="00A45F65">
              <w:rPr>
                <w:w w:val="105"/>
                <w:sz w:val="18"/>
                <w:szCs w:val="18"/>
              </w:rPr>
              <w:t>de</w:t>
            </w:r>
            <w:r w:rsidRPr="00A45F65">
              <w:rPr>
                <w:spacing w:val="1"/>
                <w:w w:val="105"/>
                <w:sz w:val="18"/>
                <w:szCs w:val="18"/>
              </w:rPr>
              <w:t xml:space="preserve"> </w:t>
            </w:r>
            <w:r w:rsidRPr="00A45F65">
              <w:rPr>
                <w:w w:val="105"/>
                <w:sz w:val="18"/>
                <w:szCs w:val="18"/>
              </w:rPr>
              <w:t>copias</w:t>
            </w:r>
            <w:r w:rsidRPr="00A45F65">
              <w:rPr>
                <w:spacing w:val="1"/>
                <w:w w:val="105"/>
                <w:sz w:val="18"/>
                <w:szCs w:val="18"/>
              </w:rPr>
              <w:t xml:space="preserve"> </w:t>
            </w:r>
            <w:r w:rsidRPr="00A45F65">
              <w:rPr>
                <w:w w:val="105"/>
                <w:sz w:val="18"/>
                <w:szCs w:val="18"/>
              </w:rPr>
              <w:t>de</w:t>
            </w:r>
            <w:r w:rsidRPr="00A45F65">
              <w:rPr>
                <w:spacing w:val="1"/>
                <w:w w:val="105"/>
                <w:sz w:val="18"/>
                <w:szCs w:val="18"/>
              </w:rPr>
              <w:t xml:space="preserve"> </w:t>
            </w:r>
            <w:r w:rsidRPr="00A45F65">
              <w:rPr>
                <w:w w:val="105"/>
                <w:sz w:val="18"/>
                <w:szCs w:val="18"/>
              </w:rPr>
              <w:t>contratos y</w:t>
            </w:r>
            <w:r w:rsidRPr="00A45F65">
              <w:rPr>
                <w:spacing w:val="1"/>
                <w:w w:val="105"/>
                <w:sz w:val="18"/>
                <w:szCs w:val="18"/>
              </w:rPr>
              <w:t xml:space="preserve"> </w:t>
            </w:r>
            <w:r w:rsidRPr="00A45F65">
              <w:rPr>
                <w:w w:val="105"/>
                <w:sz w:val="18"/>
                <w:szCs w:val="18"/>
              </w:rPr>
              <w:t>rescisiones</w:t>
            </w:r>
            <w:r w:rsidRPr="00A45F65">
              <w:rPr>
                <w:spacing w:val="1"/>
                <w:w w:val="105"/>
                <w:sz w:val="18"/>
                <w:szCs w:val="18"/>
              </w:rPr>
              <w:t xml:space="preserve"> </w:t>
            </w:r>
            <w:r w:rsidRPr="00A45F65">
              <w:rPr>
                <w:w w:val="105"/>
                <w:sz w:val="18"/>
                <w:szCs w:val="18"/>
              </w:rPr>
              <w:t>a la</w:t>
            </w:r>
            <w:r w:rsidRPr="00A45F65">
              <w:rPr>
                <w:spacing w:val="1"/>
                <w:w w:val="105"/>
                <w:sz w:val="18"/>
                <w:szCs w:val="18"/>
              </w:rPr>
              <w:t xml:space="preserve"> </w:t>
            </w:r>
            <w:r w:rsidRPr="00A45F65">
              <w:rPr>
                <w:w w:val="105"/>
                <w:sz w:val="18"/>
                <w:szCs w:val="18"/>
              </w:rPr>
              <w:t>Contraloría General</w:t>
            </w:r>
            <w:r w:rsidRPr="00A45F65">
              <w:rPr>
                <w:spacing w:val="1"/>
                <w:w w:val="105"/>
                <w:sz w:val="18"/>
                <w:szCs w:val="18"/>
              </w:rPr>
              <w:t xml:space="preserve"> </w:t>
            </w:r>
            <w:r w:rsidRPr="00A45F65">
              <w:rPr>
                <w:w w:val="105"/>
                <w:sz w:val="18"/>
                <w:szCs w:val="18"/>
              </w:rPr>
              <w:t xml:space="preserve">de Cuentas. </w:t>
            </w:r>
          </w:p>
          <w:p w14:paraId="486D873C" w14:textId="77777777" w:rsidR="00394877" w:rsidRPr="00A45F65" w:rsidRDefault="00394877" w:rsidP="00D40D78">
            <w:pPr>
              <w:jc w:val="both"/>
              <w:rPr>
                <w:b/>
                <w:color w:val="000000"/>
                <w:sz w:val="18"/>
                <w:szCs w:val="18"/>
                <w:lang w:eastAsia="es-ES"/>
              </w:rPr>
            </w:pP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2CE9D347" w14:textId="77777777" w:rsidR="00394877" w:rsidRDefault="00394877" w:rsidP="00D40D78">
            <w:pPr>
              <w:pStyle w:val="TableParagraph"/>
              <w:tabs>
                <w:tab w:val="left" w:pos="182"/>
              </w:tabs>
              <w:spacing w:before="85"/>
              <w:jc w:val="center"/>
              <w:rPr>
                <w:rFonts w:ascii="Arial" w:hAnsi="Arial" w:cs="Arial"/>
                <w:w w:val="105"/>
                <w:sz w:val="18"/>
                <w:szCs w:val="18"/>
              </w:rPr>
            </w:pPr>
            <w:r w:rsidRPr="00966758">
              <w:rPr>
                <w:rFonts w:ascii="Arial" w:hAnsi="Arial" w:cs="Arial"/>
                <w:w w:val="105"/>
                <w:sz w:val="18"/>
                <w:szCs w:val="18"/>
              </w:rPr>
              <w:lastRenderedPageBreak/>
              <w:t>Ministra</w:t>
            </w:r>
            <w:r w:rsidRPr="00966758">
              <w:rPr>
                <w:rFonts w:ascii="Arial" w:hAnsi="Arial" w:cs="Arial"/>
                <w:spacing w:val="1"/>
                <w:w w:val="105"/>
                <w:sz w:val="18"/>
                <w:szCs w:val="18"/>
              </w:rPr>
              <w:t xml:space="preserve"> </w:t>
            </w:r>
            <w:r w:rsidRPr="00966758">
              <w:rPr>
                <w:rFonts w:ascii="Arial" w:hAnsi="Arial" w:cs="Arial"/>
                <w:w w:val="105"/>
                <w:sz w:val="18"/>
                <w:szCs w:val="18"/>
              </w:rPr>
              <w:t>de</w:t>
            </w:r>
            <w:r w:rsidRPr="00966758">
              <w:rPr>
                <w:rFonts w:ascii="Arial" w:hAnsi="Arial" w:cs="Arial"/>
                <w:spacing w:val="1"/>
                <w:w w:val="105"/>
                <w:sz w:val="18"/>
                <w:szCs w:val="18"/>
              </w:rPr>
              <w:t xml:space="preserve"> </w:t>
            </w:r>
            <w:r w:rsidRPr="00966758">
              <w:rPr>
                <w:rFonts w:ascii="Arial" w:hAnsi="Arial" w:cs="Arial"/>
                <w:w w:val="105"/>
                <w:sz w:val="18"/>
                <w:szCs w:val="18"/>
              </w:rPr>
              <w:t>Educación</w:t>
            </w:r>
          </w:p>
          <w:p w14:paraId="215B1367" w14:textId="77777777" w:rsidR="00394877" w:rsidRDefault="00394877" w:rsidP="00D40D78">
            <w:pPr>
              <w:pStyle w:val="TableParagraph"/>
              <w:tabs>
                <w:tab w:val="left" w:pos="182"/>
              </w:tabs>
              <w:spacing w:before="85"/>
              <w:jc w:val="center"/>
              <w:rPr>
                <w:rFonts w:ascii="Arial" w:hAnsi="Arial" w:cs="Arial"/>
                <w:w w:val="105"/>
                <w:sz w:val="18"/>
                <w:szCs w:val="18"/>
              </w:rPr>
            </w:pPr>
          </w:p>
          <w:p w14:paraId="3E040A45"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t>Viceministra</w:t>
            </w:r>
          </w:p>
          <w:p w14:paraId="3C0AC738"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t>de</w:t>
            </w:r>
          </w:p>
          <w:p w14:paraId="04897422"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lastRenderedPageBreak/>
              <w:t>Educación</w:t>
            </w:r>
          </w:p>
          <w:p w14:paraId="2838E617"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t>Extraescolar</w:t>
            </w:r>
          </w:p>
          <w:p w14:paraId="29DFBA80"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t>y</w:t>
            </w:r>
          </w:p>
          <w:p w14:paraId="0702988B"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t xml:space="preserve">Alternativa </w:t>
            </w:r>
          </w:p>
          <w:p w14:paraId="09A2D063" w14:textId="77777777" w:rsidR="00394877" w:rsidRDefault="00394877" w:rsidP="00D40D78">
            <w:pPr>
              <w:rPr>
                <w:w w:val="105"/>
                <w:sz w:val="18"/>
                <w:szCs w:val="18"/>
              </w:rPr>
            </w:pPr>
          </w:p>
          <w:p w14:paraId="462108CE" w14:textId="77777777" w:rsidR="00394877" w:rsidRPr="00966758" w:rsidRDefault="00394877" w:rsidP="00D40D78">
            <w:pPr>
              <w:jc w:val="center"/>
              <w:rPr>
                <w:sz w:val="18"/>
                <w:szCs w:val="18"/>
              </w:rPr>
            </w:pPr>
            <w:r w:rsidRPr="00966758">
              <w:rPr>
                <w:w w:val="105"/>
                <w:sz w:val="18"/>
                <w:szCs w:val="18"/>
              </w:rPr>
              <w:t>Directora</w:t>
            </w:r>
            <w:r w:rsidRPr="00966758">
              <w:rPr>
                <w:spacing w:val="-1"/>
                <w:w w:val="105"/>
                <w:sz w:val="18"/>
                <w:szCs w:val="18"/>
              </w:rPr>
              <w:t xml:space="preserve"> </w:t>
            </w:r>
            <w:r w:rsidRPr="00966758">
              <w:rPr>
                <w:w w:val="105"/>
                <w:sz w:val="18"/>
                <w:szCs w:val="18"/>
              </w:rPr>
              <w:t>DIGEEX</w:t>
            </w:r>
          </w:p>
          <w:p w14:paraId="7C5BB26E" w14:textId="77777777" w:rsidR="00394877" w:rsidRPr="00966758" w:rsidRDefault="00394877" w:rsidP="00D40D78">
            <w:pPr>
              <w:jc w:val="center"/>
              <w:rPr>
                <w:sz w:val="18"/>
                <w:szCs w:val="18"/>
              </w:rPr>
            </w:pPr>
          </w:p>
          <w:p w14:paraId="64D91FDE"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t>Jefe Administrativo Financiero</w:t>
            </w:r>
          </w:p>
          <w:p w14:paraId="78A875DD" w14:textId="77777777" w:rsidR="00394877" w:rsidRDefault="00394877" w:rsidP="00D40D78">
            <w:pPr>
              <w:pStyle w:val="TableParagraph"/>
              <w:tabs>
                <w:tab w:val="left" w:pos="182"/>
              </w:tabs>
              <w:spacing w:before="85"/>
              <w:jc w:val="center"/>
              <w:rPr>
                <w:rFonts w:ascii="Arial" w:hAnsi="Arial" w:cs="Arial"/>
                <w:w w:val="105"/>
                <w:sz w:val="18"/>
                <w:szCs w:val="18"/>
              </w:rPr>
            </w:pPr>
          </w:p>
          <w:p w14:paraId="71BEA6E7" w14:textId="77777777" w:rsidR="00394877" w:rsidRDefault="00394877" w:rsidP="00D40D78">
            <w:pPr>
              <w:pStyle w:val="TableParagraph"/>
              <w:tabs>
                <w:tab w:val="left" w:pos="182"/>
              </w:tabs>
              <w:spacing w:before="85"/>
              <w:jc w:val="center"/>
              <w:rPr>
                <w:rFonts w:ascii="Arial" w:hAnsi="Arial" w:cs="Arial"/>
                <w:w w:val="105"/>
                <w:sz w:val="18"/>
                <w:szCs w:val="18"/>
              </w:rPr>
            </w:pPr>
            <w:r>
              <w:rPr>
                <w:rFonts w:ascii="Arial" w:hAnsi="Arial" w:cs="Arial"/>
                <w:w w:val="105"/>
                <w:sz w:val="18"/>
                <w:szCs w:val="18"/>
              </w:rPr>
              <w:t>Encargada de Recursos Humanos</w:t>
            </w:r>
          </w:p>
          <w:p w14:paraId="3A15E36E" w14:textId="77777777" w:rsidR="00394877" w:rsidRDefault="00394877" w:rsidP="00D40D78">
            <w:pPr>
              <w:pStyle w:val="TableParagraph"/>
              <w:tabs>
                <w:tab w:val="left" w:pos="182"/>
              </w:tabs>
              <w:spacing w:before="85"/>
              <w:jc w:val="center"/>
              <w:rPr>
                <w:rFonts w:ascii="Arial" w:hAnsi="Arial" w:cs="Arial"/>
                <w:w w:val="105"/>
                <w:sz w:val="18"/>
                <w:szCs w:val="18"/>
              </w:rPr>
            </w:pPr>
          </w:p>
          <w:p w14:paraId="74C2C202" w14:textId="77777777" w:rsidR="00394877" w:rsidRDefault="00394877" w:rsidP="00D40D78">
            <w:pPr>
              <w:pStyle w:val="TableParagraph"/>
              <w:tabs>
                <w:tab w:val="left" w:pos="182"/>
              </w:tabs>
              <w:spacing w:before="85"/>
              <w:jc w:val="center"/>
              <w:rPr>
                <w:rFonts w:ascii="Arial" w:hAnsi="Arial" w:cs="Arial"/>
                <w:w w:val="105"/>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auto" w:fill="FFFFFF"/>
            <w:vAlign w:val="center"/>
          </w:tcPr>
          <w:p w14:paraId="6E99B8C4" w14:textId="77777777" w:rsidR="00394877" w:rsidRDefault="00394877" w:rsidP="00D40D78">
            <w:pPr>
              <w:jc w:val="center"/>
              <w:rPr>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5222BA" w14:textId="77777777" w:rsidR="00394877" w:rsidRDefault="00394877" w:rsidP="00D40D78">
            <w:pPr>
              <w:jc w:val="center"/>
              <w:rPr>
                <w:b/>
                <w:bCs/>
                <w:sz w:val="24"/>
                <w:szCs w:val="24"/>
              </w:rPr>
            </w:pPr>
            <w:r w:rsidRPr="00BE1D8D">
              <w:rPr>
                <w:b/>
                <w:bCs/>
                <w:sz w:val="24"/>
                <w:szCs w:val="24"/>
              </w:rPr>
              <w:t>X</w:t>
            </w:r>
          </w:p>
          <w:p w14:paraId="5C0B0638" w14:textId="77777777" w:rsidR="00394877" w:rsidRDefault="00394877" w:rsidP="00D40D78">
            <w:pPr>
              <w:rPr>
                <w:b/>
                <w:bCs/>
                <w:sz w:val="16"/>
                <w:szCs w:val="16"/>
              </w:rPr>
            </w:pPr>
          </w:p>
          <w:p w14:paraId="2DFA8B94" w14:textId="77777777" w:rsidR="00394877" w:rsidRDefault="00394877" w:rsidP="00D40D78">
            <w:pPr>
              <w:rPr>
                <w:b/>
                <w:bCs/>
                <w:sz w:val="16"/>
                <w:szCs w:val="16"/>
              </w:rPr>
            </w:pPr>
          </w:p>
          <w:p w14:paraId="7FC9828E" w14:textId="77777777" w:rsidR="00394877" w:rsidRDefault="00394877" w:rsidP="00D40D78">
            <w:pPr>
              <w:rPr>
                <w:b/>
                <w:bCs/>
                <w:sz w:val="16"/>
                <w:szCs w:val="16"/>
              </w:rPr>
            </w:pPr>
          </w:p>
          <w:p w14:paraId="70A280F6" w14:textId="77777777" w:rsidR="00394877" w:rsidRDefault="00394877" w:rsidP="00D40D78">
            <w:pPr>
              <w:rPr>
                <w:b/>
                <w:bCs/>
                <w:sz w:val="16"/>
                <w:szCs w:val="16"/>
              </w:rPr>
            </w:pPr>
          </w:p>
          <w:p w14:paraId="253A557B" w14:textId="77777777" w:rsidR="00394877" w:rsidRDefault="00394877" w:rsidP="00D40D78">
            <w:pPr>
              <w:rPr>
                <w:b/>
                <w:bCs/>
                <w:sz w:val="16"/>
                <w:szCs w:val="16"/>
              </w:rPr>
            </w:pPr>
          </w:p>
          <w:p w14:paraId="49EE09C1" w14:textId="77777777" w:rsidR="00394877" w:rsidRDefault="00394877" w:rsidP="00D40D78">
            <w:pPr>
              <w:rPr>
                <w:b/>
                <w:bCs/>
                <w:sz w:val="16"/>
                <w:szCs w:val="16"/>
              </w:rPr>
            </w:pPr>
          </w:p>
          <w:p w14:paraId="4BF9022F" w14:textId="77777777" w:rsidR="00394877" w:rsidRDefault="00394877" w:rsidP="00D40D78">
            <w:pPr>
              <w:rPr>
                <w:b/>
                <w:bCs/>
                <w:sz w:val="16"/>
                <w:szCs w:val="16"/>
              </w:rPr>
            </w:pPr>
          </w:p>
          <w:p w14:paraId="2AD5B372" w14:textId="77777777" w:rsidR="00394877" w:rsidRDefault="00394877" w:rsidP="00D40D78">
            <w:pPr>
              <w:rPr>
                <w:b/>
                <w:bCs/>
                <w:sz w:val="16"/>
                <w:szCs w:val="16"/>
              </w:rPr>
            </w:pPr>
          </w:p>
          <w:p w14:paraId="6351E53E" w14:textId="77777777" w:rsidR="00394877" w:rsidRDefault="00394877" w:rsidP="00D40D78">
            <w:pPr>
              <w:rPr>
                <w:b/>
                <w:bCs/>
                <w:sz w:val="16"/>
                <w:szCs w:val="16"/>
              </w:rPr>
            </w:pPr>
          </w:p>
          <w:p w14:paraId="57D46AA4" w14:textId="77777777" w:rsidR="00394877" w:rsidRDefault="00394877" w:rsidP="00D40D78">
            <w:pPr>
              <w:rPr>
                <w:b/>
                <w:bCs/>
                <w:sz w:val="16"/>
                <w:szCs w:val="16"/>
              </w:rPr>
            </w:pPr>
          </w:p>
          <w:p w14:paraId="0B0BFDBB" w14:textId="77777777" w:rsidR="00394877" w:rsidRDefault="00394877" w:rsidP="00D40D78">
            <w:pPr>
              <w:rPr>
                <w:b/>
                <w:bCs/>
                <w:sz w:val="16"/>
                <w:szCs w:val="16"/>
              </w:rPr>
            </w:pPr>
          </w:p>
          <w:p w14:paraId="6611B4D7" w14:textId="77777777" w:rsidR="00394877" w:rsidRDefault="00394877" w:rsidP="00D40D78">
            <w:pPr>
              <w:rPr>
                <w:b/>
                <w:bCs/>
                <w:sz w:val="16"/>
                <w:szCs w:val="16"/>
              </w:rPr>
            </w:pPr>
          </w:p>
          <w:p w14:paraId="50538800" w14:textId="77777777" w:rsidR="00394877" w:rsidRDefault="00394877" w:rsidP="00D40D78">
            <w:pPr>
              <w:rPr>
                <w:b/>
                <w:bCs/>
                <w:sz w:val="16"/>
                <w:szCs w:val="16"/>
              </w:rPr>
            </w:pPr>
          </w:p>
          <w:p w14:paraId="2F95576B" w14:textId="77777777" w:rsidR="00394877" w:rsidRDefault="00394877" w:rsidP="00D40D78">
            <w:pPr>
              <w:rPr>
                <w:b/>
                <w:bCs/>
                <w:sz w:val="16"/>
                <w:szCs w:val="16"/>
              </w:rPr>
            </w:pPr>
          </w:p>
          <w:p w14:paraId="0F478189" w14:textId="77777777" w:rsidR="00394877" w:rsidRDefault="00394877" w:rsidP="00D40D78">
            <w:pPr>
              <w:rPr>
                <w:b/>
                <w:bCs/>
                <w:sz w:val="16"/>
                <w:szCs w:val="16"/>
              </w:rPr>
            </w:pPr>
          </w:p>
          <w:p w14:paraId="45411A32" w14:textId="77777777" w:rsidR="00394877" w:rsidRDefault="00394877" w:rsidP="00D40D78">
            <w:pPr>
              <w:rPr>
                <w:b/>
                <w:bCs/>
                <w:sz w:val="16"/>
                <w:szCs w:val="16"/>
              </w:rPr>
            </w:pPr>
          </w:p>
          <w:p w14:paraId="6D96B732" w14:textId="77777777" w:rsidR="00394877" w:rsidRDefault="00394877" w:rsidP="00D40D78">
            <w:pPr>
              <w:rPr>
                <w:b/>
                <w:bCs/>
                <w:sz w:val="16"/>
                <w:szCs w:val="16"/>
              </w:rPr>
            </w:pPr>
          </w:p>
          <w:p w14:paraId="49FEDA7F" w14:textId="77777777" w:rsidR="00394877" w:rsidRDefault="00394877" w:rsidP="00D40D78">
            <w:pPr>
              <w:rPr>
                <w:b/>
                <w:bCs/>
                <w:sz w:val="16"/>
                <w:szCs w:val="16"/>
              </w:rPr>
            </w:pPr>
          </w:p>
          <w:p w14:paraId="5111122D" w14:textId="77777777" w:rsidR="00394877" w:rsidRDefault="00394877" w:rsidP="00D40D78">
            <w:pPr>
              <w:rPr>
                <w:b/>
                <w:bCs/>
                <w:sz w:val="16"/>
                <w:szCs w:val="16"/>
              </w:rPr>
            </w:pPr>
          </w:p>
          <w:p w14:paraId="16F33299" w14:textId="77777777" w:rsidR="00394877" w:rsidRDefault="00394877" w:rsidP="00D40D78">
            <w:pPr>
              <w:rPr>
                <w:b/>
                <w:bCs/>
                <w:sz w:val="16"/>
                <w:szCs w:val="16"/>
              </w:rPr>
            </w:pPr>
          </w:p>
          <w:p w14:paraId="0AE8E0CA" w14:textId="77777777" w:rsidR="00394877" w:rsidRDefault="00394877" w:rsidP="00D40D78">
            <w:pPr>
              <w:rPr>
                <w:b/>
                <w:bCs/>
                <w:sz w:val="16"/>
                <w:szCs w:val="16"/>
              </w:rPr>
            </w:pPr>
          </w:p>
          <w:p w14:paraId="23046A9E" w14:textId="77777777" w:rsidR="00394877" w:rsidRDefault="00394877" w:rsidP="00D40D78">
            <w:pPr>
              <w:rPr>
                <w:b/>
                <w:bCs/>
                <w:sz w:val="16"/>
                <w:szCs w:val="16"/>
              </w:rPr>
            </w:pPr>
          </w:p>
          <w:p w14:paraId="7B7B02F1" w14:textId="77777777" w:rsidR="00394877" w:rsidRDefault="00394877" w:rsidP="00D40D78">
            <w:pPr>
              <w:rPr>
                <w:b/>
                <w:bCs/>
                <w:sz w:val="16"/>
                <w:szCs w:val="16"/>
              </w:rPr>
            </w:pPr>
          </w:p>
          <w:p w14:paraId="392CC5B2" w14:textId="77777777" w:rsidR="00394877" w:rsidRDefault="00394877" w:rsidP="00D40D78">
            <w:pPr>
              <w:rPr>
                <w:b/>
                <w:bCs/>
                <w:sz w:val="16"/>
                <w:szCs w:val="16"/>
              </w:rPr>
            </w:pPr>
          </w:p>
          <w:p w14:paraId="05A9181B" w14:textId="77777777" w:rsidR="00394877" w:rsidRDefault="00394877" w:rsidP="00D40D78">
            <w:pPr>
              <w:rPr>
                <w:b/>
                <w:bCs/>
                <w:sz w:val="16"/>
                <w:szCs w:val="16"/>
              </w:rPr>
            </w:pPr>
          </w:p>
          <w:p w14:paraId="430E8080" w14:textId="77777777" w:rsidR="00394877" w:rsidRDefault="00394877" w:rsidP="00D40D78">
            <w:pPr>
              <w:rPr>
                <w:b/>
                <w:bCs/>
                <w:sz w:val="16"/>
                <w:szCs w:val="16"/>
              </w:rPr>
            </w:pPr>
          </w:p>
          <w:p w14:paraId="1E648D49" w14:textId="77777777" w:rsidR="00394877" w:rsidRDefault="00394877" w:rsidP="00D40D78">
            <w:pPr>
              <w:rPr>
                <w:b/>
                <w:bCs/>
                <w:sz w:val="16"/>
                <w:szCs w:val="16"/>
              </w:rPr>
            </w:pPr>
          </w:p>
          <w:p w14:paraId="128CFABF" w14:textId="77777777" w:rsidR="00394877" w:rsidRPr="00C0147B" w:rsidRDefault="00394877" w:rsidP="00D40D78">
            <w:pPr>
              <w:rPr>
                <w:b/>
                <w:bCs/>
                <w:sz w:val="16"/>
                <w:szCs w:val="16"/>
              </w:rPr>
            </w:pPr>
          </w:p>
        </w:tc>
        <w:tc>
          <w:tcPr>
            <w:tcW w:w="954" w:type="dxa"/>
            <w:tcBorders>
              <w:top w:val="single" w:sz="4" w:space="0" w:color="auto"/>
              <w:left w:val="single" w:sz="4" w:space="0" w:color="auto"/>
              <w:bottom w:val="single" w:sz="4" w:space="0" w:color="auto"/>
              <w:right w:val="single" w:sz="4" w:space="0" w:color="auto"/>
            </w:tcBorders>
            <w:shd w:val="clear" w:color="auto" w:fill="FFFFFF"/>
            <w:vAlign w:val="center"/>
          </w:tcPr>
          <w:p w14:paraId="457C20F7" w14:textId="77777777" w:rsidR="00394877" w:rsidRPr="00C0147B" w:rsidRDefault="00394877" w:rsidP="00D40D78">
            <w:pPr>
              <w:jc w:val="both"/>
              <w:rPr>
                <w:b/>
                <w:bCs/>
                <w:sz w:val="16"/>
                <w:szCs w:val="16"/>
              </w:rPr>
            </w:pPr>
          </w:p>
        </w:tc>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14:paraId="46098AAF" w14:textId="77777777" w:rsidR="00394877" w:rsidRDefault="00394877" w:rsidP="00D40D78">
            <w:pPr>
              <w:jc w:val="both"/>
              <w:rPr>
                <w:bCs/>
                <w:sz w:val="18"/>
                <w:szCs w:val="18"/>
              </w:rPr>
            </w:pPr>
            <w:r>
              <w:rPr>
                <w:bCs/>
                <w:sz w:val="18"/>
                <w:szCs w:val="18"/>
              </w:rPr>
              <w:t xml:space="preserve">El día 6 de octubre de 2022, fue notificado vía correo institucional el Oficio de Auditoría 01-O-DIDAI/SUB-188-2022 SIAD 599912, 598298 de fecha 6 de octubre de 2022, dirigido a la Directora de la Dirección General de Educación Extraescolar, por medio del cual se realizó requerimiento de información sobre el avance de las </w:t>
            </w:r>
            <w:r>
              <w:rPr>
                <w:bCs/>
                <w:sz w:val="18"/>
                <w:szCs w:val="18"/>
              </w:rPr>
              <w:lastRenderedPageBreak/>
              <w:t xml:space="preserve">recomendaciones realizadas por la Contraloría General de Cuentas, de la auditoría de Sistemas Informáticos que quedaron en proceso en el primer seguimiento, dentro del cual se comprometieron a dar a conocer los avances logrados en 3 meses a partir del seguimiento realizado.   </w:t>
            </w:r>
          </w:p>
          <w:p w14:paraId="771A2513" w14:textId="77777777" w:rsidR="00394877" w:rsidRDefault="00394877" w:rsidP="00D40D78">
            <w:pPr>
              <w:jc w:val="both"/>
              <w:rPr>
                <w:bCs/>
                <w:sz w:val="18"/>
                <w:szCs w:val="18"/>
              </w:rPr>
            </w:pPr>
          </w:p>
          <w:p w14:paraId="410D515F" w14:textId="77777777" w:rsidR="00394877" w:rsidRDefault="00394877" w:rsidP="00D40D78">
            <w:pPr>
              <w:ind w:right="12"/>
              <w:jc w:val="both"/>
              <w:rPr>
                <w:bCs/>
                <w:sz w:val="18"/>
                <w:szCs w:val="18"/>
              </w:rPr>
            </w:pPr>
            <w:r>
              <w:rPr>
                <w:bCs/>
                <w:sz w:val="18"/>
                <w:szCs w:val="18"/>
              </w:rPr>
              <w:t>Oficio DIGEEX No. 1443-2022/</w:t>
            </w:r>
            <w:proofErr w:type="spellStart"/>
            <w:r>
              <w:rPr>
                <w:bCs/>
                <w:sz w:val="18"/>
                <w:szCs w:val="18"/>
              </w:rPr>
              <w:t>LLMAMde</w:t>
            </w:r>
            <w:proofErr w:type="spellEnd"/>
            <w:r>
              <w:rPr>
                <w:bCs/>
                <w:sz w:val="18"/>
                <w:szCs w:val="18"/>
              </w:rPr>
              <w:t xml:space="preserve"> M </w:t>
            </w:r>
            <w:proofErr w:type="spellStart"/>
            <w:r>
              <w:rPr>
                <w:bCs/>
                <w:sz w:val="18"/>
                <w:szCs w:val="18"/>
              </w:rPr>
              <w:t>lcm</w:t>
            </w:r>
            <w:proofErr w:type="spellEnd"/>
            <w:r>
              <w:rPr>
                <w:bCs/>
                <w:sz w:val="18"/>
                <w:szCs w:val="18"/>
              </w:rPr>
              <w:t xml:space="preserve"> de fecha 07 de octubre de 2021, en el que indica “…Respetuosamente me dirijo a usted en atención al Oficio01-O-DIDAI/SUB-188-2022 de fecha…por consiguiente se traslada los documentos que se mencionan a continuación:</w:t>
            </w:r>
          </w:p>
          <w:p w14:paraId="36F792F0" w14:textId="77777777" w:rsidR="00394877" w:rsidRDefault="00394877" w:rsidP="00D40D78">
            <w:pPr>
              <w:jc w:val="both"/>
              <w:rPr>
                <w:bCs/>
                <w:sz w:val="18"/>
                <w:szCs w:val="18"/>
              </w:rPr>
            </w:pPr>
          </w:p>
          <w:p w14:paraId="52CCCA77" w14:textId="77777777" w:rsidR="00394877" w:rsidRDefault="00394877" w:rsidP="00D40D78">
            <w:pPr>
              <w:jc w:val="both"/>
              <w:rPr>
                <w:bCs/>
                <w:sz w:val="18"/>
                <w:szCs w:val="18"/>
              </w:rPr>
            </w:pPr>
            <w:r>
              <w:rPr>
                <w:bCs/>
                <w:sz w:val="18"/>
                <w:szCs w:val="18"/>
              </w:rPr>
              <w:t>“…3. Adjunto copia de la constancia de envío de contratos con cargo al renglón presupuestario 021, ante la Contraloría General de Cuentas.  En el caso del contrato PRONEA-1-2022, presenta a la fecha estado Activo, en proceso, informando que el Departamento de Contrataciones de la DIREH ya realizó las gestiones correspondientes al caso ante la DINFO, adjunta pantallazos.</w:t>
            </w:r>
          </w:p>
          <w:p w14:paraId="158029CC" w14:textId="77777777" w:rsidR="00394877" w:rsidRPr="00A8060F" w:rsidRDefault="00394877" w:rsidP="00D40D78">
            <w:pPr>
              <w:jc w:val="both"/>
              <w:rPr>
                <w:bCs/>
                <w:sz w:val="18"/>
                <w:szCs w:val="18"/>
              </w:rPr>
            </w:pPr>
            <w:r>
              <w:rPr>
                <w:bCs/>
                <w:sz w:val="18"/>
                <w:szCs w:val="18"/>
              </w:rPr>
              <w:t>Sin otra particular es grato suscribir, atentamente.</w:t>
            </w:r>
          </w:p>
          <w:p w14:paraId="70D04688" w14:textId="77777777" w:rsidR="00394877" w:rsidRDefault="00394877" w:rsidP="00D40D78">
            <w:pPr>
              <w:jc w:val="both"/>
              <w:rPr>
                <w:b/>
                <w:sz w:val="16"/>
                <w:szCs w:val="16"/>
                <w:u w:val="single"/>
              </w:rPr>
            </w:pPr>
          </w:p>
          <w:p w14:paraId="012EBDEE" w14:textId="77777777" w:rsidR="00394877" w:rsidRDefault="00394877" w:rsidP="00D40D78">
            <w:pPr>
              <w:ind w:right="12"/>
              <w:jc w:val="both"/>
              <w:rPr>
                <w:b/>
                <w:bCs/>
                <w:sz w:val="18"/>
                <w:szCs w:val="18"/>
              </w:rPr>
            </w:pPr>
            <w:r w:rsidRPr="000F1317">
              <w:rPr>
                <w:b/>
                <w:bCs/>
                <w:sz w:val="18"/>
                <w:szCs w:val="18"/>
              </w:rPr>
              <w:t>COMENTARIO DE AUDITORIA</w:t>
            </w:r>
          </w:p>
          <w:p w14:paraId="793903F0" w14:textId="77777777" w:rsidR="00394877" w:rsidRPr="00F92EC4" w:rsidRDefault="00394877" w:rsidP="00D40D78">
            <w:pPr>
              <w:tabs>
                <w:tab w:val="left" w:pos="48"/>
              </w:tabs>
              <w:jc w:val="both"/>
              <w:rPr>
                <w:sz w:val="18"/>
                <w:szCs w:val="18"/>
              </w:rPr>
            </w:pPr>
            <w:r w:rsidRPr="00D273AA">
              <w:rPr>
                <w:sz w:val="18"/>
                <w:szCs w:val="18"/>
              </w:rPr>
              <w:t xml:space="preserve">De conformidad </w:t>
            </w:r>
            <w:r>
              <w:rPr>
                <w:sz w:val="18"/>
                <w:szCs w:val="18"/>
              </w:rPr>
              <w:t>al análisis efectuado a</w:t>
            </w:r>
            <w:r w:rsidRPr="00D273AA">
              <w:rPr>
                <w:sz w:val="18"/>
                <w:szCs w:val="18"/>
              </w:rPr>
              <w:t xml:space="preserve"> lo manifestado </w:t>
            </w:r>
            <w:r>
              <w:rPr>
                <w:sz w:val="18"/>
                <w:szCs w:val="18"/>
              </w:rPr>
              <w:t>en la</w:t>
            </w:r>
            <w:r w:rsidRPr="00D273AA">
              <w:rPr>
                <w:sz w:val="18"/>
                <w:szCs w:val="18"/>
              </w:rPr>
              <w:t xml:space="preserve"> documentación presentada por los responsables, la recomendación se considera en proceso</w:t>
            </w:r>
            <w:r>
              <w:rPr>
                <w:sz w:val="18"/>
                <w:szCs w:val="18"/>
              </w:rPr>
              <w:t xml:space="preserve">, </w:t>
            </w:r>
            <w:r w:rsidRPr="00B05D75">
              <w:rPr>
                <w:sz w:val="18"/>
                <w:szCs w:val="18"/>
              </w:rPr>
              <w:t>derivado a que</w:t>
            </w:r>
            <w:r>
              <w:rPr>
                <w:sz w:val="18"/>
                <w:szCs w:val="18"/>
              </w:rPr>
              <w:t xml:space="preserve"> no existe evidencia que demuestre el cumplimiento de la recomendación de la Contraloría General de Cuentas.”</w:t>
            </w:r>
          </w:p>
          <w:p w14:paraId="1B58FC09" w14:textId="77777777" w:rsidR="00394877" w:rsidRDefault="00394877" w:rsidP="00D40D78">
            <w:pPr>
              <w:jc w:val="both"/>
              <w:rPr>
                <w:b/>
                <w:sz w:val="18"/>
                <w:szCs w:val="18"/>
              </w:rPr>
            </w:pPr>
          </w:p>
          <w:p w14:paraId="3FC9AF39" w14:textId="77777777" w:rsidR="00394877" w:rsidRDefault="00394877" w:rsidP="00D40D78">
            <w:pPr>
              <w:jc w:val="both"/>
              <w:rPr>
                <w:b/>
                <w:sz w:val="16"/>
                <w:szCs w:val="16"/>
                <w:u w:val="single"/>
              </w:rPr>
            </w:pPr>
          </w:p>
        </w:tc>
      </w:tr>
    </w:tbl>
    <w:p w14:paraId="2CE7950A" w14:textId="77777777" w:rsidR="00493ECB" w:rsidRDefault="00394877" w:rsidP="00F96AB4">
      <w:r w:rsidRPr="00224519">
        <w:rPr>
          <w:sz w:val="19"/>
          <w:szCs w:val="19"/>
        </w:rPr>
        <w:lastRenderedPageBreak/>
        <w:t xml:space="preserve">Guatemala, </w:t>
      </w:r>
      <w:r>
        <w:rPr>
          <w:sz w:val="19"/>
          <w:szCs w:val="19"/>
        </w:rPr>
        <w:t>10</w:t>
      </w:r>
      <w:r w:rsidRPr="00224519">
        <w:rPr>
          <w:sz w:val="19"/>
          <w:szCs w:val="19"/>
        </w:rPr>
        <w:t xml:space="preserve"> de </w:t>
      </w:r>
      <w:r>
        <w:rPr>
          <w:sz w:val="19"/>
          <w:szCs w:val="19"/>
        </w:rPr>
        <w:t>octubre de 2022.</w:t>
      </w:r>
    </w:p>
    <w:sectPr w:rsidR="00493ECB" w:rsidSect="00394877">
      <w:headerReference w:type="default" r:id="rId10"/>
      <w:footerReference w:type="default" r:id="rId11"/>
      <w:pgSz w:w="15840" w:h="12240" w:orient="landscape"/>
      <w:pgMar w:top="1701" w:right="1417" w:bottom="1701"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0ABF" w14:textId="77777777" w:rsidR="00AD13C7" w:rsidRDefault="00AD13C7" w:rsidP="00A4503A">
      <w:r>
        <w:separator/>
      </w:r>
    </w:p>
  </w:endnote>
  <w:endnote w:type="continuationSeparator" w:id="0">
    <w:p w14:paraId="38E650B5" w14:textId="77777777" w:rsidR="00AD13C7" w:rsidRDefault="00AD13C7" w:rsidP="00A4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231081"/>
      <w:docPartObj>
        <w:docPartGallery w:val="Page Numbers (Bottom of Page)"/>
        <w:docPartUnique/>
      </w:docPartObj>
    </w:sdtPr>
    <w:sdtEndPr/>
    <w:sdtContent>
      <w:p w14:paraId="05D2D226" w14:textId="77777777" w:rsidR="00493ECB" w:rsidRDefault="00493ECB">
        <w:pPr>
          <w:pStyle w:val="Piedepgina"/>
          <w:jc w:val="right"/>
        </w:pPr>
      </w:p>
      <w:p w14:paraId="03D4B68D" w14:textId="77777777" w:rsidR="00493ECB" w:rsidRDefault="00493ECB">
        <w:pPr>
          <w:pStyle w:val="Piedepgina"/>
          <w:jc w:val="right"/>
        </w:pPr>
      </w:p>
      <w:p w14:paraId="126C0249" w14:textId="77777777" w:rsidR="00BB7B27" w:rsidRDefault="00910C25" w:rsidP="00394877">
        <w:pPr>
          <w:pStyle w:val="Piedepgina"/>
          <w:pBdr>
            <w:top w:val="single" w:sz="4" w:space="1" w:color="auto"/>
          </w:pBdr>
          <w:jc w:val="right"/>
        </w:pPr>
        <w:r>
          <w:t xml:space="preserve">MINISTERIO DE EDUCACIÓN                                                                   </w:t>
        </w:r>
        <w:r w:rsidR="00BB7B27">
          <w:fldChar w:fldCharType="begin"/>
        </w:r>
        <w:r w:rsidR="00BB7B27">
          <w:instrText>PAGE   \* MERGEFORMAT</w:instrText>
        </w:r>
        <w:r w:rsidR="00BB7B27">
          <w:fldChar w:fldCharType="separate"/>
        </w:r>
        <w:r w:rsidR="006756E1" w:rsidRPr="006756E1">
          <w:rPr>
            <w:noProof/>
            <w:lang w:val="es-ES"/>
          </w:rPr>
          <w:t>2</w:t>
        </w:r>
        <w:r w:rsidR="00BB7B27">
          <w:fldChar w:fldCharType="end"/>
        </w:r>
      </w:p>
    </w:sdtContent>
  </w:sdt>
  <w:p w14:paraId="54A073CC" w14:textId="77777777" w:rsidR="00BB7B27" w:rsidRDefault="00BB7B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349517"/>
      <w:docPartObj>
        <w:docPartGallery w:val="Page Numbers (Bottom of Page)"/>
        <w:docPartUnique/>
      </w:docPartObj>
    </w:sdtPr>
    <w:sdtEndPr/>
    <w:sdtContent>
      <w:p w14:paraId="6D477542" w14:textId="77777777" w:rsidR="00394877" w:rsidRDefault="00394877" w:rsidP="00394877">
        <w:pPr>
          <w:pStyle w:val="Piedepgina"/>
          <w:jc w:val="right"/>
        </w:pPr>
      </w:p>
      <w:sdt>
        <w:sdtPr>
          <w:id w:val="250395305"/>
          <w:docPartObj>
            <w:docPartGallery w:val="Page Numbers (Top of Page)"/>
            <w:docPartUnique/>
          </w:docPartObj>
        </w:sdtPr>
        <w:sdtEndPr/>
        <w:sdtContent>
          <w:p w14:paraId="696A4C00" w14:textId="77777777" w:rsidR="00394877" w:rsidRDefault="00394877" w:rsidP="00394877">
            <w:r>
              <w:t xml:space="preserve"> </w:t>
            </w:r>
            <w:r w:rsidRPr="00B46788">
              <w:rPr>
                <w:sz w:val="16"/>
                <w:szCs w:val="16"/>
              </w:rPr>
              <w:t xml:space="preserve">Página </w:t>
            </w:r>
            <w:r w:rsidRPr="00B46788">
              <w:rPr>
                <w:sz w:val="16"/>
                <w:szCs w:val="16"/>
              </w:rPr>
              <w:fldChar w:fldCharType="begin"/>
            </w:r>
            <w:r w:rsidRPr="00B46788">
              <w:rPr>
                <w:sz w:val="16"/>
                <w:szCs w:val="16"/>
              </w:rPr>
              <w:instrText xml:space="preserve"> PAGE </w:instrText>
            </w:r>
            <w:r w:rsidRPr="00B46788">
              <w:rPr>
                <w:sz w:val="16"/>
                <w:szCs w:val="16"/>
              </w:rPr>
              <w:fldChar w:fldCharType="separate"/>
            </w:r>
            <w:r>
              <w:rPr>
                <w:sz w:val="16"/>
                <w:szCs w:val="16"/>
              </w:rPr>
              <w:t>1</w:t>
            </w:r>
            <w:r w:rsidRPr="00B46788">
              <w:rPr>
                <w:sz w:val="16"/>
                <w:szCs w:val="16"/>
              </w:rPr>
              <w:fldChar w:fldCharType="end"/>
            </w:r>
            <w:r>
              <w:rPr>
                <w:sz w:val="16"/>
                <w:szCs w:val="16"/>
              </w:rPr>
              <w:t xml:space="preserve"> </w:t>
            </w:r>
          </w:p>
        </w:sdtContent>
      </w:sdt>
      <w:p w14:paraId="2DF292EA" w14:textId="77777777" w:rsidR="00394877" w:rsidRDefault="007D78C4" w:rsidP="00394877">
        <w:pPr>
          <w:pStyle w:val="Piedepgina"/>
          <w:jc w:val="right"/>
        </w:pPr>
      </w:p>
    </w:sdtContent>
  </w:sdt>
  <w:p w14:paraId="4DFAD899" w14:textId="77777777" w:rsidR="00394877" w:rsidRDefault="003948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D6C29" w14:textId="77777777" w:rsidR="00AD13C7" w:rsidRDefault="00AD13C7" w:rsidP="00A4503A">
      <w:r>
        <w:separator/>
      </w:r>
    </w:p>
  </w:footnote>
  <w:footnote w:type="continuationSeparator" w:id="0">
    <w:p w14:paraId="1FD309C3" w14:textId="77777777" w:rsidR="00AD13C7" w:rsidRDefault="00AD13C7" w:rsidP="00A4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955B" w14:textId="77777777" w:rsidR="00A4503A" w:rsidRDefault="00A4503A" w:rsidP="00A4503A">
    <w:pPr>
      <w:pStyle w:val="Encabezado"/>
      <w:pBdr>
        <w:bottom w:val="single" w:sz="4" w:space="1" w:color="auto"/>
      </w:pBdr>
    </w:pPr>
    <w:r>
      <w:t>MINISTERIO DE EDUCACIÓN</w:t>
    </w:r>
    <w:r>
      <w:tab/>
      <w:t xml:space="preserve">                                                                                </w:t>
    </w:r>
    <w:bookmarkStart w:id="1" w:name="_Hlk118278802"/>
    <w:r>
      <w:t>O-DIDAI/SUB-188-2022</w:t>
    </w:r>
    <w:r w:rsidR="00BB7B27">
      <w:t>-C</w:t>
    </w:r>
  </w:p>
  <w:bookmarkEnd w:id="1"/>
  <w:p w14:paraId="450B9A00" w14:textId="77777777" w:rsidR="00A4503A" w:rsidRDefault="00A450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FB46" w14:textId="77777777" w:rsidR="00394877" w:rsidRPr="00394877" w:rsidRDefault="00394877" w:rsidP="00394877">
    <w:pPr>
      <w:pStyle w:val="Encabezado"/>
    </w:pPr>
    <w:r>
      <w:rPr>
        <w:rFonts w:ascii="Arial" w:hAnsi="Arial" w:cs="Arial"/>
        <w:b/>
        <w:noProof/>
        <w:lang w:eastAsia="es-GT"/>
      </w:rPr>
      <w:drawing>
        <wp:inline distT="0" distB="0" distL="0" distR="0" wp14:anchorId="0AD66F66" wp14:editId="5F7C58BF">
          <wp:extent cx="3383280" cy="84772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84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41B0"/>
    <w:multiLevelType w:val="hybridMultilevel"/>
    <w:tmpl w:val="49D84B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ED40032"/>
    <w:multiLevelType w:val="hybridMultilevel"/>
    <w:tmpl w:val="50A08CA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969584122">
    <w:abstractNumId w:val="0"/>
  </w:num>
  <w:num w:numId="2" w16cid:durableId="84987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03A"/>
    <w:rsid w:val="000277B9"/>
    <w:rsid w:val="00027C7B"/>
    <w:rsid w:val="0004742B"/>
    <w:rsid w:val="000518A2"/>
    <w:rsid w:val="0007290C"/>
    <w:rsid w:val="00085ECE"/>
    <w:rsid w:val="00102948"/>
    <w:rsid w:val="001663A0"/>
    <w:rsid w:val="001A6B59"/>
    <w:rsid w:val="001B7EE1"/>
    <w:rsid w:val="0022508E"/>
    <w:rsid w:val="00233854"/>
    <w:rsid w:val="00236F45"/>
    <w:rsid w:val="00265A77"/>
    <w:rsid w:val="00271917"/>
    <w:rsid w:val="00273725"/>
    <w:rsid w:val="002B1DE7"/>
    <w:rsid w:val="00332996"/>
    <w:rsid w:val="00366C24"/>
    <w:rsid w:val="00386C31"/>
    <w:rsid w:val="00394877"/>
    <w:rsid w:val="00397737"/>
    <w:rsid w:val="003E1788"/>
    <w:rsid w:val="003E4E14"/>
    <w:rsid w:val="003E6E92"/>
    <w:rsid w:val="00493ECB"/>
    <w:rsid w:val="004B0A66"/>
    <w:rsid w:val="004D6007"/>
    <w:rsid w:val="004F3DA3"/>
    <w:rsid w:val="00543C20"/>
    <w:rsid w:val="005725D2"/>
    <w:rsid w:val="00583E77"/>
    <w:rsid w:val="00621E65"/>
    <w:rsid w:val="006756E1"/>
    <w:rsid w:val="00682AA0"/>
    <w:rsid w:val="00690089"/>
    <w:rsid w:val="006A7E97"/>
    <w:rsid w:val="006B0908"/>
    <w:rsid w:val="006C1D47"/>
    <w:rsid w:val="006D13C0"/>
    <w:rsid w:val="006F1A68"/>
    <w:rsid w:val="00700B3E"/>
    <w:rsid w:val="0075791B"/>
    <w:rsid w:val="00762A2B"/>
    <w:rsid w:val="00771230"/>
    <w:rsid w:val="00784700"/>
    <w:rsid w:val="007B6D46"/>
    <w:rsid w:val="007D715B"/>
    <w:rsid w:val="007D78C4"/>
    <w:rsid w:val="007E1C5E"/>
    <w:rsid w:val="007E2385"/>
    <w:rsid w:val="007F40B1"/>
    <w:rsid w:val="008142CB"/>
    <w:rsid w:val="00817888"/>
    <w:rsid w:val="0082342B"/>
    <w:rsid w:val="008546AC"/>
    <w:rsid w:val="00854AC6"/>
    <w:rsid w:val="0086581E"/>
    <w:rsid w:val="008A05DC"/>
    <w:rsid w:val="00910C25"/>
    <w:rsid w:val="0095199A"/>
    <w:rsid w:val="00971F73"/>
    <w:rsid w:val="00981345"/>
    <w:rsid w:val="009C3FCE"/>
    <w:rsid w:val="009C7339"/>
    <w:rsid w:val="00A1655C"/>
    <w:rsid w:val="00A206C8"/>
    <w:rsid w:val="00A327C7"/>
    <w:rsid w:val="00A4503A"/>
    <w:rsid w:val="00A7018C"/>
    <w:rsid w:val="00A7169C"/>
    <w:rsid w:val="00AD13C7"/>
    <w:rsid w:val="00B04FFA"/>
    <w:rsid w:val="00B43E08"/>
    <w:rsid w:val="00B47811"/>
    <w:rsid w:val="00B70100"/>
    <w:rsid w:val="00B865E7"/>
    <w:rsid w:val="00BA0FA8"/>
    <w:rsid w:val="00BB7B27"/>
    <w:rsid w:val="00BF7DC4"/>
    <w:rsid w:val="00C007D5"/>
    <w:rsid w:val="00C04E91"/>
    <w:rsid w:val="00C17D9A"/>
    <w:rsid w:val="00C6210A"/>
    <w:rsid w:val="00CC4F77"/>
    <w:rsid w:val="00CD0908"/>
    <w:rsid w:val="00CF62AD"/>
    <w:rsid w:val="00D030B6"/>
    <w:rsid w:val="00D521CF"/>
    <w:rsid w:val="00D62570"/>
    <w:rsid w:val="00D73953"/>
    <w:rsid w:val="00D842F6"/>
    <w:rsid w:val="00D871B8"/>
    <w:rsid w:val="00DA027A"/>
    <w:rsid w:val="00DA2551"/>
    <w:rsid w:val="00E11D94"/>
    <w:rsid w:val="00E32AFA"/>
    <w:rsid w:val="00E427AA"/>
    <w:rsid w:val="00E86FB3"/>
    <w:rsid w:val="00EA3948"/>
    <w:rsid w:val="00EB1CA2"/>
    <w:rsid w:val="00ED050A"/>
    <w:rsid w:val="00ED213B"/>
    <w:rsid w:val="00EF64D0"/>
    <w:rsid w:val="00F14C1A"/>
    <w:rsid w:val="00F22471"/>
    <w:rsid w:val="00F2377D"/>
    <w:rsid w:val="00F40CF8"/>
    <w:rsid w:val="00F54BCD"/>
    <w:rsid w:val="00F555CA"/>
    <w:rsid w:val="00F55B20"/>
    <w:rsid w:val="00F64F6F"/>
    <w:rsid w:val="00F71E6B"/>
    <w:rsid w:val="00F96AB4"/>
    <w:rsid w:val="00FA2FE6"/>
    <w:rsid w:val="00FA4732"/>
    <w:rsid w:val="00FC1D20"/>
    <w:rsid w:val="00FD298B"/>
    <w:rsid w:val="00FE2E6C"/>
    <w:rsid w:val="00FE4BB6"/>
    <w:rsid w:val="00FF5E9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734736"/>
  <w15:chartTrackingRefBased/>
  <w15:docId w15:val="{AA5F0498-8996-48C8-AABA-7127C790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3A"/>
    <w:pPr>
      <w:widowControl w:val="0"/>
      <w:autoSpaceDE w:val="0"/>
      <w:autoSpaceDN w:val="0"/>
      <w:spacing w:after="0" w:line="240" w:lineRule="auto"/>
    </w:pPr>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EncabezadoCar">
    <w:name w:val="Encabezado Car"/>
    <w:basedOn w:val="Fuentedeprrafopredeter"/>
    <w:link w:val="Encabezado"/>
    <w:uiPriority w:val="99"/>
    <w:rsid w:val="00A4503A"/>
  </w:style>
  <w:style w:type="paragraph" w:styleId="Piedepgina">
    <w:name w:val="footer"/>
    <w:basedOn w:val="Normal"/>
    <w:link w:val="PiedepginaCar"/>
    <w:uiPriority w:val="99"/>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PiedepginaCar">
    <w:name w:val="Pie de página Car"/>
    <w:basedOn w:val="Fuentedeprrafopredeter"/>
    <w:link w:val="Piedepgina"/>
    <w:uiPriority w:val="99"/>
    <w:rsid w:val="00A4503A"/>
  </w:style>
  <w:style w:type="paragraph" w:styleId="Textoindependiente">
    <w:name w:val="Body Text"/>
    <w:basedOn w:val="Normal"/>
    <w:link w:val="TextoindependienteCar"/>
    <w:uiPriority w:val="1"/>
    <w:qFormat/>
    <w:rsid w:val="00A4503A"/>
    <w:rPr>
      <w:sz w:val="23"/>
      <w:szCs w:val="23"/>
    </w:rPr>
  </w:style>
  <w:style w:type="character" w:customStyle="1" w:styleId="TextoindependienteCar">
    <w:name w:val="Texto independiente Car"/>
    <w:basedOn w:val="Fuentedeprrafopredeter"/>
    <w:link w:val="Textoindependiente"/>
    <w:uiPriority w:val="1"/>
    <w:rsid w:val="00A4503A"/>
    <w:rPr>
      <w:rFonts w:ascii="Arial" w:eastAsia="Arial" w:hAnsi="Arial" w:cs="Arial"/>
      <w:sz w:val="23"/>
      <w:szCs w:val="23"/>
      <w:lang w:val="es-ES"/>
    </w:rPr>
  </w:style>
  <w:style w:type="table" w:styleId="Tablaconcuadrcula">
    <w:name w:val="Table Grid"/>
    <w:basedOn w:val="Tablanormal"/>
    <w:uiPriority w:val="39"/>
    <w:rsid w:val="00DA027A"/>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82AA0"/>
    <w:pPr>
      <w:ind w:left="720"/>
      <w:contextualSpacing/>
    </w:pPr>
  </w:style>
  <w:style w:type="paragraph" w:styleId="Textodeglobo">
    <w:name w:val="Balloon Text"/>
    <w:basedOn w:val="Normal"/>
    <w:link w:val="TextodegloboCar"/>
    <w:uiPriority w:val="99"/>
    <w:semiHidden/>
    <w:unhideWhenUsed/>
    <w:rsid w:val="006756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56E1"/>
    <w:rPr>
      <w:rFonts w:ascii="Segoe UI" w:eastAsia="Arial" w:hAnsi="Segoe UI" w:cs="Segoe UI"/>
      <w:sz w:val="18"/>
      <w:szCs w:val="18"/>
      <w:lang w:val="es-ES"/>
    </w:rPr>
  </w:style>
  <w:style w:type="paragraph" w:customStyle="1" w:styleId="TableParagraph">
    <w:name w:val="Table Paragraph"/>
    <w:basedOn w:val="Normal"/>
    <w:uiPriority w:val="1"/>
    <w:qFormat/>
    <w:rsid w:val="00394877"/>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79FDA-B605-427B-97FC-60DBE95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10230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Perez Tercero</dc:creator>
  <cp:keywords/>
  <dc:description/>
  <cp:lastModifiedBy>Wendy Gabriela De Paz Meléndez</cp:lastModifiedBy>
  <cp:revision>2</cp:revision>
  <cp:lastPrinted>2022-10-12T18:01:00Z</cp:lastPrinted>
  <dcterms:created xsi:type="dcterms:W3CDTF">2022-11-02T18:19:00Z</dcterms:created>
  <dcterms:modified xsi:type="dcterms:W3CDTF">2022-11-02T18:19:00Z</dcterms:modified>
</cp:coreProperties>
</file>