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8E96" w14:textId="77777777" w:rsidR="00360C05" w:rsidRDefault="00360C05">
      <w:pPr>
        <w:pStyle w:val="Textoindependiente"/>
        <w:rPr>
          <w:rFonts w:ascii="Times New Roman"/>
          <w:sz w:val="20"/>
        </w:rPr>
      </w:pPr>
    </w:p>
    <w:p w14:paraId="0FB0CB17" w14:textId="77777777" w:rsidR="00360C05" w:rsidRDefault="00360C05">
      <w:pPr>
        <w:pStyle w:val="Textoindependiente"/>
        <w:rPr>
          <w:rFonts w:ascii="Times New Roman"/>
          <w:sz w:val="20"/>
        </w:rPr>
      </w:pPr>
    </w:p>
    <w:p w14:paraId="0C6BE67C" w14:textId="77777777" w:rsidR="00360C05" w:rsidRDefault="00360C05">
      <w:pPr>
        <w:pStyle w:val="Textoindependiente"/>
        <w:rPr>
          <w:rFonts w:ascii="Times New Roman"/>
          <w:sz w:val="20"/>
        </w:rPr>
      </w:pPr>
    </w:p>
    <w:p w14:paraId="2275CE35" w14:textId="77777777" w:rsidR="00360C05" w:rsidRDefault="00360C05">
      <w:pPr>
        <w:pStyle w:val="Textoindependiente"/>
        <w:spacing w:before="8"/>
        <w:rPr>
          <w:rFonts w:ascii="Times New Roman"/>
          <w:sz w:val="16"/>
        </w:rPr>
      </w:pPr>
    </w:p>
    <w:p w14:paraId="1C7492B6" w14:textId="77777777" w:rsidR="00360C05" w:rsidRDefault="002A71F9">
      <w:pPr>
        <w:pStyle w:val="Ttulo1"/>
        <w:spacing w:before="97"/>
        <w:ind w:right="2386"/>
      </w:pPr>
      <w:r>
        <w:t>MINISTERIO DE EDUCACIÓN</w:t>
      </w:r>
    </w:p>
    <w:p w14:paraId="3F2D0039" w14:textId="77777777" w:rsidR="00360C05" w:rsidRDefault="00360C05">
      <w:pPr>
        <w:pStyle w:val="Textoindependiente"/>
        <w:rPr>
          <w:rFonts w:ascii="Arial"/>
          <w:sz w:val="32"/>
        </w:rPr>
      </w:pPr>
    </w:p>
    <w:p w14:paraId="3C6E55B6" w14:textId="77777777" w:rsidR="00360C05" w:rsidRDefault="00360C05">
      <w:pPr>
        <w:pStyle w:val="Textoindependiente"/>
        <w:rPr>
          <w:rFonts w:ascii="Arial"/>
          <w:sz w:val="32"/>
        </w:rPr>
      </w:pPr>
    </w:p>
    <w:p w14:paraId="6FDAFA23" w14:textId="77777777" w:rsidR="00360C05" w:rsidRDefault="00360C05">
      <w:pPr>
        <w:pStyle w:val="Textoindependiente"/>
        <w:rPr>
          <w:rFonts w:ascii="Arial"/>
          <w:sz w:val="32"/>
        </w:rPr>
      </w:pPr>
    </w:p>
    <w:p w14:paraId="3EBAF472" w14:textId="77777777" w:rsidR="00360C05" w:rsidRDefault="00360C05">
      <w:pPr>
        <w:pStyle w:val="Textoindependiente"/>
        <w:rPr>
          <w:rFonts w:ascii="Arial"/>
          <w:sz w:val="32"/>
        </w:rPr>
      </w:pPr>
    </w:p>
    <w:p w14:paraId="25408A43" w14:textId="77777777" w:rsidR="00360C05" w:rsidRDefault="00360C05">
      <w:pPr>
        <w:pStyle w:val="Textoindependiente"/>
        <w:rPr>
          <w:rFonts w:ascii="Arial"/>
          <w:sz w:val="32"/>
        </w:rPr>
      </w:pPr>
    </w:p>
    <w:p w14:paraId="380505CE" w14:textId="77777777" w:rsidR="00360C05" w:rsidRDefault="00360C05">
      <w:pPr>
        <w:pStyle w:val="Textoindependiente"/>
        <w:rPr>
          <w:rFonts w:ascii="Arial"/>
          <w:sz w:val="32"/>
        </w:rPr>
      </w:pPr>
    </w:p>
    <w:p w14:paraId="33BC8508" w14:textId="77777777" w:rsidR="00360C05" w:rsidRDefault="00360C05">
      <w:pPr>
        <w:pStyle w:val="Textoindependiente"/>
        <w:rPr>
          <w:rFonts w:ascii="Arial"/>
          <w:sz w:val="32"/>
        </w:rPr>
      </w:pPr>
    </w:p>
    <w:p w14:paraId="62484B89" w14:textId="77777777" w:rsidR="00360C05" w:rsidRDefault="00360C05">
      <w:pPr>
        <w:pStyle w:val="Textoindependiente"/>
        <w:rPr>
          <w:rFonts w:ascii="Arial"/>
          <w:sz w:val="32"/>
        </w:rPr>
      </w:pPr>
    </w:p>
    <w:p w14:paraId="0A86B97D" w14:textId="77777777" w:rsidR="00360C05" w:rsidRDefault="00360C05">
      <w:pPr>
        <w:pStyle w:val="Textoindependiente"/>
        <w:rPr>
          <w:rFonts w:ascii="Arial"/>
          <w:sz w:val="32"/>
        </w:rPr>
      </w:pPr>
    </w:p>
    <w:p w14:paraId="6D86A768" w14:textId="77777777" w:rsidR="00360C05" w:rsidRDefault="00360C05">
      <w:pPr>
        <w:pStyle w:val="Textoindependiente"/>
        <w:rPr>
          <w:rFonts w:ascii="Arial"/>
          <w:sz w:val="32"/>
        </w:rPr>
      </w:pPr>
    </w:p>
    <w:p w14:paraId="61D1270E" w14:textId="77777777" w:rsidR="00360C05" w:rsidRDefault="00360C05">
      <w:pPr>
        <w:pStyle w:val="Textoindependiente"/>
        <w:rPr>
          <w:rFonts w:ascii="Arial"/>
          <w:sz w:val="32"/>
        </w:rPr>
      </w:pPr>
    </w:p>
    <w:p w14:paraId="2FD4420B" w14:textId="77777777" w:rsidR="00360C05" w:rsidRDefault="00360C05">
      <w:pPr>
        <w:pStyle w:val="Textoindependiente"/>
        <w:spacing w:before="10"/>
        <w:rPr>
          <w:rFonts w:ascii="Arial"/>
          <w:sz w:val="39"/>
        </w:rPr>
      </w:pPr>
    </w:p>
    <w:p w14:paraId="7CF6606E" w14:textId="77777777" w:rsidR="00360C05" w:rsidRDefault="002A71F9">
      <w:pPr>
        <w:ind w:left="2068" w:right="2387"/>
        <w:jc w:val="center"/>
        <w:rPr>
          <w:rFonts w:ascii="Arial" w:hAnsi="Arial"/>
          <w:sz w:val="28"/>
        </w:rPr>
      </w:pPr>
      <w:r>
        <w:rPr>
          <w:rFonts w:ascii="Arial" w:hAnsi="Arial"/>
          <w:sz w:val="28"/>
        </w:rPr>
        <w:t>INFORME DE AUDITORÍA INTERNA</w:t>
      </w:r>
    </w:p>
    <w:p w14:paraId="12DE6442" w14:textId="77777777" w:rsidR="00360C05" w:rsidRDefault="002A71F9">
      <w:pPr>
        <w:spacing w:before="7"/>
        <w:ind w:left="2068" w:right="2387"/>
        <w:jc w:val="center"/>
        <w:rPr>
          <w:rFonts w:ascii="Arial" w:hAnsi="Arial"/>
          <w:sz w:val="28"/>
        </w:rPr>
      </w:pPr>
      <w:r>
        <w:rPr>
          <w:rFonts w:ascii="Arial" w:hAnsi="Arial"/>
          <w:sz w:val="28"/>
        </w:rPr>
        <w:t>Asociación Centro Don Bosco</w:t>
      </w:r>
    </w:p>
    <w:p w14:paraId="78B8FB09" w14:textId="77777777" w:rsidR="00360C05" w:rsidRDefault="002A71F9">
      <w:pPr>
        <w:spacing w:before="6"/>
        <w:ind w:left="2068" w:right="2387"/>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30 de Junio de 2023</w:t>
      </w:r>
    </w:p>
    <w:p w14:paraId="6B8377E9" w14:textId="77777777" w:rsidR="00360C05" w:rsidRDefault="002A71F9">
      <w:pPr>
        <w:spacing w:before="6"/>
        <w:ind w:left="2068" w:right="2387"/>
        <w:jc w:val="center"/>
        <w:rPr>
          <w:rFonts w:ascii="Arial"/>
          <w:sz w:val="28"/>
        </w:rPr>
      </w:pPr>
      <w:r>
        <w:rPr>
          <w:rFonts w:ascii="Arial"/>
          <w:sz w:val="28"/>
        </w:rPr>
        <w:t>CAI 00043</w:t>
      </w:r>
    </w:p>
    <w:p w14:paraId="2D9C185C" w14:textId="77777777" w:rsidR="00360C05" w:rsidRDefault="00360C05">
      <w:pPr>
        <w:pStyle w:val="Textoindependiente"/>
        <w:rPr>
          <w:rFonts w:ascii="Arial"/>
          <w:sz w:val="32"/>
        </w:rPr>
      </w:pPr>
    </w:p>
    <w:p w14:paraId="585F5EDB" w14:textId="77777777" w:rsidR="00360C05" w:rsidRDefault="00360C05">
      <w:pPr>
        <w:pStyle w:val="Textoindependiente"/>
        <w:rPr>
          <w:rFonts w:ascii="Arial"/>
          <w:sz w:val="32"/>
        </w:rPr>
      </w:pPr>
    </w:p>
    <w:p w14:paraId="5DC6E4CD" w14:textId="77777777" w:rsidR="00360C05" w:rsidRDefault="00360C05">
      <w:pPr>
        <w:pStyle w:val="Textoindependiente"/>
        <w:rPr>
          <w:rFonts w:ascii="Arial"/>
          <w:sz w:val="32"/>
        </w:rPr>
      </w:pPr>
    </w:p>
    <w:p w14:paraId="3244863B" w14:textId="77777777" w:rsidR="00360C05" w:rsidRDefault="00360C05">
      <w:pPr>
        <w:pStyle w:val="Textoindependiente"/>
        <w:rPr>
          <w:rFonts w:ascii="Arial"/>
          <w:sz w:val="32"/>
        </w:rPr>
      </w:pPr>
    </w:p>
    <w:p w14:paraId="09DE65A5" w14:textId="77777777" w:rsidR="00360C05" w:rsidRDefault="00360C05">
      <w:pPr>
        <w:pStyle w:val="Textoindependiente"/>
        <w:rPr>
          <w:rFonts w:ascii="Arial"/>
          <w:sz w:val="32"/>
        </w:rPr>
      </w:pPr>
    </w:p>
    <w:p w14:paraId="33EE271C" w14:textId="77777777" w:rsidR="00360C05" w:rsidRDefault="00360C05">
      <w:pPr>
        <w:pStyle w:val="Textoindependiente"/>
        <w:rPr>
          <w:rFonts w:ascii="Arial"/>
          <w:sz w:val="32"/>
        </w:rPr>
      </w:pPr>
    </w:p>
    <w:p w14:paraId="525F318A" w14:textId="77777777" w:rsidR="00360C05" w:rsidRDefault="00360C05">
      <w:pPr>
        <w:pStyle w:val="Textoindependiente"/>
        <w:rPr>
          <w:rFonts w:ascii="Arial"/>
          <w:sz w:val="32"/>
        </w:rPr>
      </w:pPr>
    </w:p>
    <w:p w14:paraId="28FC6934" w14:textId="77777777" w:rsidR="00360C05" w:rsidRDefault="00360C05">
      <w:pPr>
        <w:pStyle w:val="Textoindependiente"/>
        <w:rPr>
          <w:rFonts w:ascii="Arial"/>
          <w:sz w:val="32"/>
        </w:rPr>
      </w:pPr>
    </w:p>
    <w:p w14:paraId="765CC335" w14:textId="77777777" w:rsidR="00360C05" w:rsidRDefault="00360C05">
      <w:pPr>
        <w:pStyle w:val="Textoindependiente"/>
        <w:rPr>
          <w:rFonts w:ascii="Arial"/>
          <w:sz w:val="32"/>
        </w:rPr>
      </w:pPr>
    </w:p>
    <w:p w14:paraId="5FB9C7DB" w14:textId="77777777" w:rsidR="00360C05" w:rsidRDefault="00360C05">
      <w:pPr>
        <w:pStyle w:val="Textoindependiente"/>
        <w:rPr>
          <w:rFonts w:ascii="Arial"/>
          <w:sz w:val="32"/>
        </w:rPr>
      </w:pPr>
    </w:p>
    <w:p w14:paraId="75350348" w14:textId="77777777" w:rsidR="00360C05" w:rsidRDefault="00360C05">
      <w:pPr>
        <w:pStyle w:val="Textoindependiente"/>
        <w:rPr>
          <w:rFonts w:ascii="Arial"/>
          <w:sz w:val="32"/>
        </w:rPr>
      </w:pPr>
    </w:p>
    <w:p w14:paraId="0DCBE27C" w14:textId="77777777" w:rsidR="00360C05" w:rsidRDefault="00360C05">
      <w:pPr>
        <w:pStyle w:val="Textoindependiente"/>
        <w:rPr>
          <w:rFonts w:ascii="Arial"/>
          <w:sz w:val="32"/>
        </w:rPr>
      </w:pPr>
    </w:p>
    <w:p w14:paraId="61BC764D" w14:textId="77777777" w:rsidR="00360C05" w:rsidRDefault="00360C05">
      <w:pPr>
        <w:pStyle w:val="Textoindependiente"/>
        <w:rPr>
          <w:rFonts w:ascii="Arial"/>
          <w:sz w:val="32"/>
        </w:rPr>
      </w:pPr>
    </w:p>
    <w:p w14:paraId="16135E36" w14:textId="77777777" w:rsidR="00360C05" w:rsidRDefault="002A71F9">
      <w:pPr>
        <w:spacing w:before="285"/>
        <w:ind w:left="2068" w:right="2387"/>
        <w:jc w:val="center"/>
        <w:rPr>
          <w:rFonts w:ascii="Arial"/>
          <w:sz w:val="28"/>
        </w:rPr>
      </w:pPr>
      <w:r>
        <w:rPr>
          <w:rFonts w:ascii="Arial"/>
          <w:sz w:val="28"/>
        </w:rPr>
        <w:t xml:space="preserve">GUATEMALA, 23 de </w:t>
      </w:r>
      <w:proofErr w:type="gramStart"/>
      <w:r>
        <w:rPr>
          <w:rFonts w:ascii="Arial"/>
          <w:sz w:val="28"/>
        </w:rPr>
        <w:t>Agosto</w:t>
      </w:r>
      <w:proofErr w:type="gramEnd"/>
      <w:r>
        <w:rPr>
          <w:rFonts w:ascii="Arial"/>
          <w:sz w:val="28"/>
        </w:rPr>
        <w:t xml:space="preserve"> de</w:t>
      </w:r>
      <w:r>
        <w:rPr>
          <w:rFonts w:ascii="Arial"/>
          <w:spacing w:val="-53"/>
          <w:sz w:val="28"/>
        </w:rPr>
        <w:t xml:space="preserve"> </w:t>
      </w:r>
      <w:r>
        <w:rPr>
          <w:rFonts w:ascii="Arial"/>
          <w:sz w:val="28"/>
        </w:rPr>
        <w:t>2023</w:t>
      </w:r>
    </w:p>
    <w:p w14:paraId="00120939" w14:textId="77777777" w:rsidR="00360C05" w:rsidRDefault="00360C05">
      <w:pPr>
        <w:jc w:val="center"/>
        <w:rPr>
          <w:rFonts w:ascii="Arial"/>
          <w:sz w:val="28"/>
        </w:rPr>
        <w:sectPr w:rsidR="00360C05">
          <w:footerReference w:type="default" r:id="rId8"/>
          <w:type w:val="continuous"/>
          <w:pgSz w:w="12240" w:h="15840"/>
          <w:pgMar w:top="1500" w:right="820" w:bottom="940" w:left="900" w:header="720" w:footer="758" w:gutter="0"/>
          <w:pgNumType w:start="1"/>
          <w:cols w:space="720"/>
        </w:sectPr>
      </w:pPr>
    </w:p>
    <w:p w14:paraId="4EF88DBF" w14:textId="77777777" w:rsidR="00360C05" w:rsidRDefault="00360C05">
      <w:pPr>
        <w:pStyle w:val="Textoindependiente"/>
        <w:spacing w:before="9"/>
        <w:rPr>
          <w:rFonts w:ascii="Arial"/>
          <w:sz w:val="27"/>
        </w:rPr>
      </w:pPr>
    </w:p>
    <w:p w14:paraId="3062C184" w14:textId="77777777" w:rsidR="00360C05" w:rsidRDefault="002A71F9">
      <w:pPr>
        <w:pStyle w:val="Textoindependiente"/>
        <w:spacing w:before="98"/>
        <w:ind w:left="6710"/>
        <w:rPr>
          <w:rFonts w:ascii="Arial"/>
        </w:rPr>
      </w:pPr>
      <w:r>
        <w:rPr>
          <w:rFonts w:ascii="Arial"/>
        </w:rPr>
        <w:t xml:space="preserve">Guatemala, 23 de </w:t>
      </w:r>
      <w:proofErr w:type="gramStart"/>
      <w:r>
        <w:rPr>
          <w:rFonts w:ascii="Arial"/>
        </w:rPr>
        <w:t>Agosto</w:t>
      </w:r>
      <w:proofErr w:type="gramEnd"/>
      <w:r>
        <w:rPr>
          <w:rFonts w:ascii="Arial"/>
        </w:rPr>
        <w:t xml:space="preserve"> de 2023</w:t>
      </w:r>
    </w:p>
    <w:p w14:paraId="57A69FFF" w14:textId="77777777" w:rsidR="00360C05" w:rsidRDefault="00360C05">
      <w:pPr>
        <w:pStyle w:val="Textoindependiente"/>
        <w:rPr>
          <w:rFonts w:ascii="Arial"/>
          <w:sz w:val="20"/>
        </w:rPr>
      </w:pPr>
    </w:p>
    <w:p w14:paraId="2E54D893" w14:textId="77777777" w:rsidR="00360C05" w:rsidRDefault="00360C05">
      <w:pPr>
        <w:pStyle w:val="Textoindependiente"/>
        <w:rPr>
          <w:rFonts w:ascii="Arial"/>
          <w:sz w:val="20"/>
        </w:rPr>
      </w:pPr>
    </w:p>
    <w:p w14:paraId="08053834" w14:textId="77777777" w:rsidR="00360C05" w:rsidRDefault="00360C05">
      <w:pPr>
        <w:pStyle w:val="Textoindependiente"/>
        <w:rPr>
          <w:rFonts w:ascii="Arial"/>
          <w:sz w:val="20"/>
        </w:rPr>
      </w:pPr>
    </w:p>
    <w:p w14:paraId="4B49CA3A" w14:textId="77777777" w:rsidR="00360C05" w:rsidRDefault="00360C05">
      <w:pPr>
        <w:pStyle w:val="Textoindependiente"/>
        <w:rPr>
          <w:rFonts w:ascii="Arial"/>
          <w:sz w:val="20"/>
        </w:rPr>
      </w:pPr>
    </w:p>
    <w:p w14:paraId="68DFFAC5" w14:textId="77777777" w:rsidR="00360C05" w:rsidRDefault="00360C05">
      <w:pPr>
        <w:pStyle w:val="Textoindependiente"/>
        <w:rPr>
          <w:rFonts w:ascii="Arial"/>
          <w:sz w:val="20"/>
        </w:rPr>
      </w:pPr>
    </w:p>
    <w:p w14:paraId="73A44063" w14:textId="77777777" w:rsidR="00360C05" w:rsidRDefault="00360C05">
      <w:pPr>
        <w:pStyle w:val="Textoindependiente"/>
        <w:rPr>
          <w:rFonts w:ascii="Arial"/>
          <w:sz w:val="20"/>
        </w:rPr>
      </w:pPr>
    </w:p>
    <w:p w14:paraId="7F471A96" w14:textId="77777777" w:rsidR="00360C05" w:rsidRDefault="00360C05">
      <w:pPr>
        <w:pStyle w:val="Textoindependiente"/>
        <w:rPr>
          <w:rFonts w:ascii="Arial"/>
          <w:sz w:val="20"/>
        </w:rPr>
      </w:pPr>
    </w:p>
    <w:p w14:paraId="65D3D9D0" w14:textId="77777777" w:rsidR="00360C05" w:rsidRDefault="00360C05">
      <w:pPr>
        <w:pStyle w:val="Textoindependiente"/>
        <w:spacing w:before="2"/>
        <w:rPr>
          <w:rFonts w:ascii="Arial"/>
          <w:sz w:val="23"/>
        </w:rPr>
      </w:pPr>
    </w:p>
    <w:p w14:paraId="0B57DB01" w14:textId="77777777" w:rsidR="00360C05" w:rsidRDefault="002A71F9">
      <w:pPr>
        <w:pStyle w:val="Textoindependiente"/>
        <w:spacing w:before="97"/>
        <w:ind w:left="100"/>
        <w:rPr>
          <w:rFonts w:ascii="Arial"/>
        </w:rPr>
      </w:pPr>
      <w:r>
        <w:rPr>
          <w:rFonts w:ascii="Arial"/>
        </w:rPr>
        <w:t>Sacerdote:</w:t>
      </w:r>
    </w:p>
    <w:p w14:paraId="4479720E" w14:textId="77777777" w:rsidR="00360C05" w:rsidRDefault="002A71F9">
      <w:pPr>
        <w:pStyle w:val="Textoindependiente"/>
        <w:spacing w:before="6" w:line="244" w:lineRule="auto"/>
        <w:ind w:left="100" w:right="7258"/>
        <w:rPr>
          <w:rFonts w:ascii="Arial" w:hAnsi="Arial"/>
        </w:rPr>
      </w:pPr>
      <w:r>
        <w:rPr>
          <w:rFonts w:ascii="Arial" w:hAnsi="Arial"/>
        </w:rPr>
        <w:t xml:space="preserve">Anthony Henry de Groot </w:t>
      </w:r>
      <w:r>
        <w:rPr>
          <w:rFonts w:ascii="Arial" w:hAnsi="Arial"/>
          <w:w w:val="95"/>
        </w:rPr>
        <w:t>MINISTERIO DE EDUCACIÓN</w:t>
      </w:r>
    </w:p>
    <w:p w14:paraId="021961E0" w14:textId="77777777" w:rsidR="00360C05" w:rsidRDefault="002A71F9">
      <w:pPr>
        <w:pStyle w:val="Textoindependiente"/>
        <w:spacing w:line="275" w:lineRule="exact"/>
        <w:ind w:left="100"/>
        <w:rPr>
          <w:rFonts w:ascii="Arial"/>
        </w:rPr>
      </w:pPr>
      <w:r>
        <w:rPr>
          <w:rFonts w:ascii="Arial"/>
        </w:rPr>
        <w:t>Su despacho</w:t>
      </w:r>
    </w:p>
    <w:p w14:paraId="22CC793C" w14:textId="77777777" w:rsidR="00360C05" w:rsidRDefault="00360C05">
      <w:pPr>
        <w:pStyle w:val="Textoindependiente"/>
        <w:rPr>
          <w:rFonts w:ascii="Arial"/>
          <w:sz w:val="28"/>
        </w:rPr>
      </w:pPr>
    </w:p>
    <w:p w14:paraId="1953C8BF" w14:textId="77777777" w:rsidR="00360C05" w:rsidRDefault="00360C05">
      <w:pPr>
        <w:pStyle w:val="Textoindependiente"/>
        <w:rPr>
          <w:rFonts w:ascii="Arial"/>
          <w:sz w:val="28"/>
        </w:rPr>
      </w:pPr>
    </w:p>
    <w:p w14:paraId="3E48F89D" w14:textId="77777777" w:rsidR="00360C05" w:rsidRDefault="002A71F9">
      <w:pPr>
        <w:pStyle w:val="Textoindependiente"/>
        <w:spacing w:before="205"/>
        <w:ind w:left="100"/>
        <w:rPr>
          <w:rFonts w:ascii="Arial" w:hAnsi="Arial"/>
        </w:rPr>
      </w:pPr>
      <w:r>
        <w:rPr>
          <w:rFonts w:ascii="Arial" w:hAnsi="Arial"/>
        </w:rPr>
        <w:t>Señor(a):</w:t>
      </w:r>
    </w:p>
    <w:p w14:paraId="107685D7" w14:textId="77777777" w:rsidR="00360C05" w:rsidRDefault="00360C05">
      <w:pPr>
        <w:pStyle w:val="Textoindependiente"/>
        <w:rPr>
          <w:rFonts w:ascii="Arial"/>
          <w:sz w:val="28"/>
        </w:rPr>
      </w:pPr>
    </w:p>
    <w:p w14:paraId="2DF944AD" w14:textId="77777777" w:rsidR="00360C05" w:rsidRDefault="002A71F9">
      <w:pPr>
        <w:pStyle w:val="Textoindependiente"/>
        <w:spacing w:before="247" w:line="213" w:lineRule="auto"/>
        <w:ind w:left="100" w:right="179"/>
        <w:jc w:val="both"/>
      </w:pPr>
      <w:r>
        <w:t xml:space="preserve">De acuerdo a nombramiento de auditoría interna No. NAI-043-2023, emitido con fecha 23-06-2023, hago de su conocimiento en el informe de auditoría interna, actuamos </w:t>
      </w:r>
      <w:r>
        <w:rPr>
          <w:spacing w:val="-7"/>
        </w:rPr>
        <w:t xml:space="preserve">de </w:t>
      </w:r>
      <w:r>
        <w:t xml:space="preserve">conformidad con la ordenanza de auditoría interna Gubernamental y Manual de </w:t>
      </w:r>
      <w:proofErr w:type="gramStart"/>
      <w:r>
        <w:rPr>
          <w:spacing w:val="-3"/>
        </w:rPr>
        <w:t xml:space="preserve">Auditoría  </w:t>
      </w:r>
      <w:r>
        <w:t>Interna</w:t>
      </w:r>
      <w:proofErr w:type="gramEnd"/>
    </w:p>
    <w:p w14:paraId="4ECC63D5" w14:textId="77777777" w:rsidR="00360C05" w:rsidRDefault="00360C05">
      <w:pPr>
        <w:pStyle w:val="Textoindependiente"/>
        <w:rPr>
          <w:sz w:val="28"/>
        </w:rPr>
      </w:pPr>
    </w:p>
    <w:p w14:paraId="121ECB0F" w14:textId="77777777" w:rsidR="00360C05" w:rsidRDefault="002A71F9">
      <w:pPr>
        <w:pStyle w:val="Textoindependiente"/>
        <w:spacing w:before="190"/>
        <w:ind w:left="100"/>
        <w:rPr>
          <w:rFonts w:ascii="Arial"/>
        </w:rPr>
      </w:pPr>
      <w:r>
        <w:rPr>
          <w:rFonts w:ascii="Arial"/>
        </w:rPr>
        <w:t>Sin otro particular, atentamente</w:t>
      </w:r>
    </w:p>
    <w:p w14:paraId="4260A869" w14:textId="77777777" w:rsidR="00360C05" w:rsidRDefault="00360C05">
      <w:pPr>
        <w:pStyle w:val="Textoindependiente"/>
        <w:rPr>
          <w:rFonts w:ascii="Arial"/>
          <w:sz w:val="28"/>
        </w:rPr>
      </w:pPr>
    </w:p>
    <w:p w14:paraId="11299332" w14:textId="77777777" w:rsidR="00360C05" w:rsidRDefault="002A71F9">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0300B0D8" w14:textId="77777777" w:rsidR="00360C05" w:rsidRDefault="00360C05">
      <w:pPr>
        <w:rPr>
          <w:rFonts w:ascii="Arial"/>
        </w:rPr>
        <w:sectPr w:rsidR="00360C05">
          <w:pgSz w:w="12240" w:h="15840"/>
          <w:pgMar w:top="1500" w:right="820" w:bottom="1000" w:left="900" w:header="0" w:footer="758" w:gutter="0"/>
          <w:cols w:space="720"/>
        </w:sectPr>
      </w:pPr>
    </w:p>
    <w:p w14:paraId="4C8D137A" w14:textId="77777777" w:rsidR="00360C05" w:rsidRDefault="002A71F9">
      <w:pPr>
        <w:pStyle w:val="Textoindependiente"/>
        <w:spacing w:before="5"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r>
        <w:rPr>
          <w:rFonts w:ascii="Arial"/>
        </w:rPr>
        <w:t>Ramirez</w:t>
      </w:r>
      <w:r>
        <w:rPr>
          <w:rFonts w:ascii="Arial"/>
          <w:spacing w:val="-18"/>
        </w:rPr>
        <w:t xml:space="preserve"> </w:t>
      </w:r>
      <w:r>
        <w:rPr>
          <w:rFonts w:ascii="Arial"/>
        </w:rPr>
        <w:t>Velarde Supervisor</w:t>
      </w:r>
    </w:p>
    <w:p w14:paraId="5B311453" w14:textId="77777777" w:rsidR="00360C05" w:rsidRDefault="002A71F9">
      <w:pPr>
        <w:pStyle w:val="Textoindependiente"/>
        <w:spacing w:before="5" w:line="244" w:lineRule="auto"/>
        <w:ind w:left="1351" w:hanging="428"/>
        <w:rPr>
          <w:rFonts w:ascii="Arial"/>
        </w:rPr>
      </w:pPr>
      <w:r>
        <w:br w:type="column"/>
      </w:r>
      <w:r>
        <w:rPr>
          <w:rFonts w:ascii="Arial"/>
        </w:rPr>
        <w:t xml:space="preserve">Walter Arnoldo </w:t>
      </w:r>
      <w:proofErr w:type="spellStart"/>
      <w:r>
        <w:rPr>
          <w:rFonts w:ascii="Arial"/>
        </w:rPr>
        <w:t>Quan</w:t>
      </w:r>
      <w:proofErr w:type="spellEnd"/>
      <w:r>
        <w:rPr>
          <w:rFonts w:ascii="Arial"/>
        </w:rPr>
        <w:t xml:space="preserve"> Zelada </w:t>
      </w:r>
      <w:proofErr w:type="spellStart"/>
      <w:proofErr w:type="gramStart"/>
      <w:r>
        <w:rPr>
          <w:rFonts w:ascii="Arial"/>
        </w:rPr>
        <w:t>Auditor,Coordinador</w:t>
      </w:r>
      <w:proofErr w:type="spellEnd"/>
      <w:proofErr w:type="gramEnd"/>
    </w:p>
    <w:p w14:paraId="04E59F4E" w14:textId="77777777" w:rsidR="00360C05" w:rsidRDefault="00360C05">
      <w:pPr>
        <w:spacing w:line="244" w:lineRule="auto"/>
        <w:rPr>
          <w:rFonts w:ascii="Arial"/>
        </w:rPr>
        <w:sectPr w:rsidR="00360C05">
          <w:type w:val="continuous"/>
          <w:pgSz w:w="12240" w:h="15840"/>
          <w:pgMar w:top="1500" w:right="820" w:bottom="940" w:left="900" w:header="720" w:footer="720" w:gutter="0"/>
          <w:cols w:num="2" w:space="720" w:equalWidth="0">
            <w:col w:w="4317" w:space="1057"/>
            <w:col w:w="5146"/>
          </w:cols>
        </w:sectPr>
      </w:pPr>
    </w:p>
    <w:p w14:paraId="781D1D11" w14:textId="77777777" w:rsidR="00360C05" w:rsidRDefault="00360C05">
      <w:pPr>
        <w:pStyle w:val="Textoindependiente"/>
        <w:spacing w:before="9"/>
        <w:rPr>
          <w:rFonts w:ascii="Arial"/>
          <w:sz w:val="27"/>
        </w:rPr>
      </w:pPr>
    </w:p>
    <w:p w14:paraId="0FF11C0D" w14:textId="77777777" w:rsidR="00360C05" w:rsidRDefault="002A71F9">
      <w:pPr>
        <w:pStyle w:val="Ttulo1"/>
        <w:spacing w:before="97"/>
        <w:ind w:right="2386"/>
      </w:pPr>
      <w:proofErr w:type="spellStart"/>
      <w:r>
        <w:t>Indice</w:t>
      </w:r>
      <w:proofErr w:type="spellEnd"/>
    </w:p>
    <w:p w14:paraId="2FCDD067" w14:textId="77777777" w:rsidR="00360C05" w:rsidRDefault="007C4DF3">
      <w:pPr>
        <w:pStyle w:val="Prrafodelista"/>
        <w:numPr>
          <w:ilvl w:val="0"/>
          <w:numId w:val="4"/>
        </w:numPr>
        <w:tabs>
          <w:tab w:val="left" w:pos="358"/>
          <w:tab w:val="right" w:pos="10339"/>
        </w:tabs>
        <w:spacing w:before="21"/>
        <w:rPr>
          <w:sz w:val="24"/>
        </w:rPr>
      </w:pPr>
      <w:hyperlink w:anchor="_bookmark0" w:history="1">
        <w:r w:rsidR="002A71F9">
          <w:rPr>
            <w:sz w:val="24"/>
          </w:rPr>
          <w:t>INFORMACIÓN</w:t>
        </w:r>
      </w:hyperlink>
      <w:r w:rsidR="002A71F9">
        <w:rPr>
          <w:sz w:val="24"/>
        </w:rPr>
        <w:t xml:space="preserve"> </w:t>
      </w:r>
      <w:hyperlink w:anchor="_bookmark0" w:history="1">
        <w:r w:rsidR="002A71F9">
          <w:rPr>
            <w:sz w:val="24"/>
          </w:rPr>
          <w:t>GENERAL</w:t>
        </w:r>
      </w:hyperlink>
      <w:r w:rsidR="002A71F9">
        <w:rPr>
          <w:sz w:val="24"/>
        </w:rPr>
        <w:tab/>
      </w:r>
      <w:hyperlink w:anchor="_bookmark0" w:history="1">
        <w:r w:rsidR="002A71F9">
          <w:rPr>
            <w:sz w:val="24"/>
          </w:rPr>
          <w:t>4</w:t>
        </w:r>
      </w:hyperlink>
    </w:p>
    <w:p w14:paraId="05C0C34F" w14:textId="77777777" w:rsidR="00360C05" w:rsidRDefault="007C4DF3">
      <w:pPr>
        <w:pStyle w:val="Prrafodelista"/>
        <w:numPr>
          <w:ilvl w:val="0"/>
          <w:numId w:val="4"/>
        </w:numPr>
        <w:tabs>
          <w:tab w:val="left" w:pos="358"/>
          <w:tab w:val="right" w:pos="10339"/>
        </w:tabs>
        <w:spacing w:before="44"/>
        <w:rPr>
          <w:sz w:val="24"/>
        </w:rPr>
      </w:pPr>
      <w:hyperlink w:anchor="_bookmark1" w:history="1">
        <w:r w:rsidR="002A71F9">
          <w:rPr>
            <w:sz w:val="24"/>
          </w:rPr>
          <w:t>FUNDAMENTO</w:t>
        </w:r>
        <w:r w:rsidR="002A71F9">
          <w:rPr>
            <w:spacing w:val="-2"/>
            <w:sz w:val="24"/>
          </w:rPr>
          <w:t xml:space="preserve"> </w:t>
        </w:r>
      </w:hyperlink>
      <w:hyperlink w:anchor="_bookmark1" w:history="1">
        <w:r w:rsidR="002A71F9">
          <w:rPr>
            <w:sz w:val="24"/>
          </w:rPr>
          <w:t>LEGAL</w:t>
        </w:r>
      </w:hyperlink>
      <w:r w:rsidR="002A71F9">
        <w:rPr>
          <w:sz w:val="24"/>
        </w:rPr>
        <w:tab/>
      </w:r>
      <w:hyperlink w:anchor="_bookmark1" w:history="1">
        <w:r w:rsidR="002A71F9">
          <w:rPr>
            <w:sz w:val="24"/>
          </w:rPr>
          <w:t>4</w:t>
        </w:r>
      </w:hyperlink>
    </w:p>
    <w:p w14:paraId="4F11508A" w14:textId="77777777" w:rsidR="00360C05" w:rsidRDefault="007C4DF3">
      <w:pPr>
        <w:pStyle w:val="Prrafodelista"/>
        <w:numPr>
          <w:ilvl w:val="0"/>
          <w:numId w:val="4"/>
        </w:numPr>
        <w:tabs>
          <w:tab w:val="left" w:pos="358"/>
          <w:tab w:val="right" w:pos="10339"/>
        </w:tabs>
        <w:spacing w:before="45"/>
        <w:rPr>
          <w:sz w:val="24"/>
        </w:rPr>
      </w:pPr>
      <w:hyperlink w:anchor="_bookmark2" w:history="1">
        <w:r w:rsidR="002A71F9">
          <w:rPr>
            <w:sz w:val="24"/>
          </w:rPr>
          <w:t>IDENTIFICACIÓN</w:t>
        </w:r>
      </w:hyperlink>
      <w:r w:rsidR="002A71F9">
        <w:rPr>
          <w:sz w:val="24"/>
        </w:rPr>
        <w:t xml:space="preserve"> </w:t>
      </w:r>
      <w:hyperlink w:anchor="_bookmark2" w:history="1">
        <w:r w:rsidR="002A71F9">
          <w:rPr>
            <w:sz w:val="24"/>
          </w:rPr>
          <w:t>DE</w:t>
        </w:r>
      </w:hyperlink>
      <w:r w:rsidR="002A71F9">
        <w:rPr>
          <w:sz w:val="24"/>
        </w:rPr>
        <w:t xml:space="preserve"> </w:t>
      </w:r>
      <w:hyperlink w:anchor="_bookmark2" w:history="1">
        <w:r w:rsidR="002A71F9">
          <w:rPr>
            <w:sz w:val="24"/>
          </w:rPr>
          <w:t>LAS</w:t>
        </w:r>
      </w:hyperlink>
      <w:r w:rsidR="002A71F9">
        <w:rPr>
          <w:sz w:val="24"/>
        </w:rPr>
        <w:t xml:space="preserve"> </w:t>
      </w:r>
      <w:hyperlink w:anchor="_bookmark2" w:history="1">
        <w:r w:rsidR="002A71F9">
          <w:rPr>
            <w:sz w:val="24"/>
          </w:rPr>
          <w:t xml:space="preserve">NORMAS </w:t>
        </w:r>
      </w:hyperlink>
      <w:hyperlink w:anchor="_bookmark2" w:history="1">
        <w:r w:rsidR="002A71F9">
          <w:rPr>
            <w:sz w:val="24"/>
          </w:rPr>
          <w:t xml:space="preserve">DE </w:t>
        </w:r>
      </w:hyperlink>
      <w:hyperlink w:anchor="_bookmark2" w:history="1">
        <w:r w:rsidR="002A71F9">
          <w:rPr>
            <w:sz w:val="24"/>
          </w:rPr>
          <w:t>AUDITORIA</w:t>
        </w:r>
      </w:hyperlink>
      <w:r w:rsidR="002A71F9">
        <w:rPr>
          <w:spacing w:val="-6"/>
          <w:sz w:val="24"/>
        </w:rPr>
        <w:t xml:space="preserve"> </w:t>
      </w:r>
      <w:hyperlink w:anchor="_bookmark2" w:history="1">
        <w:r w:rsidR="002A71F9">
          <w:rPr>
            <w:sz w:val="24"/>
          </w:rPr>
          <w:t>INTERNA</w:t>
        </w:r>
      </w:hyperlink>
      <w:r w:rsidR="002A71F9">
        <w:rPr>
          <w:sz w:val="24"/>
        </w:rPr>
        <w:t xml:space="preserve"> </w:t>
      </w:r>
      <w:hyperlink w:anchor="_bookmark2" w:history="1">
        <w:r w:rsidR="002A71F9">
          <w:rPr>
            <w:sz w:val="24"/>
          </w:rPr>
          <w:t>OBSERVADAS</w:t>
        </w:r>
      </w:hyperlink>
      <w:r w:rsidR="002A71F9">
        <w:rPr>
          <w:sz w:val="24"/>
        </w:rPr>
        <w:tab/>
      </w:r>
      <w:hyperlink w:anchor="_bookmark2" w:history="1">
        <w:r w:rsidR="002A71F9">
          <w:rPr>
            <w:sz w:val="24"/>
          </w:rPr>
          <w:t>4</w:t>
        </w:r>
      </w:hyperlink>
    </w:p>
    <w:p w14:paraId="664BA9BA" w14:textId="77777777" w:rsidR="00360C05" w:rsidRDefault="007C4DF3">
      <w:pPr>
        <w:pStyle w:val="Prrafodelista"/>
        <w:numPr>
          <w:ilvl w:val="0"/>
          <w:numId w:val="4"/>
        </w:numPr>
        <w:tabs>
          <w:tab w:val="left" w:pos="358"/>
          <w:tab w:val="right" w:pos="10339"/>
        </w:tabs>
        <w:spacing w:before="45"/>
        <w:rPr>
          <w:sz w:val="24"/>
        </w:rPr>
      </w:pPr>
      <w:hyperlink w:anchor="_bookmark3" w:history="1">
        <w:r w:rsidR="002A71F9">
          <w:rPr>
            <w:sz w:val="24"/>
          </w:rPr>
          <w:t>OBJETIVOS</w:t>
        </w:r>
      </w:hyperlink>
      <w:r w:rsidR="002A71F9">
        <w:rPr>
          <w:sz w:val="24"/>
        </w:rPr>
        <w:tab/>
      </w:r>
      <w:hyperlink w:anchor="_bookmark3" w:history="1">
        <w:r w:rsidR="002A71F9">
          <w:rPr>
            <w:sz w:val="24"/>
          </w:rPr>
          <w:t>4</w:t>
        </w:r>
      </w:hyperlink>
    </w:p>
    <w:p w14:paraId="7FBB3E7A" w14:textId="77777777" w:rsidR="00360C05" w:rsidRDefault="007C4DF3">
      <w:pPr>
        <w:pStyle w:val="Prrafodelista"/>
        <w:numPr>
          <w:ilvl w:val="1"/>
          <w:numId w:val="4"/>
        </w:numPr>
        <w:tabs>
          <w:tab w:val="left" w:pos="493"/>
          <w:tab w:val="right" w:pos="10339"/>
        </w:tabs>
        <w:spacing w:before="44"/>
        <w:rPr>
          <w:sz w:val="24"/>
        </w:rPr>
      </w:pPr>
      <w:hyperlink w:anchor="_bookmark4" w:history="1">
        <w:r w:rsidR="002A71F9">
          <w:rPr>
            <w:sz w:val="24"/>
          </w:rPr>
          <w:t>GENERAL</w:t>
        </w:r>
      </w:hyperlink>
      <w:r w:rsidR="002A71F9">
        <w:rPr>
          <w:sz w:val="24"/>
        </w:rPr>
        <w:tab/>
      </w:r>
      <w:hyperlink w:anchor="_bookmark4" w:history="1">
        <w:r w:rsidR="002A71F9">
          <w:rPr>
            <w:sz w:val="24"/>
          </w:rPr>
          <w:t>4</w:t>
        </w:r>
      </w:hyperlink>
    </w:p>
    <w:p w14:paraId="4D58BC77" w14:textId="77777777" w:rsidR="00360C05" w:rsidRDefault="007C4DF3">
      <w:pPr>
        <w:pStyle w:val="Prrafodelista"/>
        <w:numPr>
          <w:ilvl w:val="1"/>
          <w:numId w:val="4"/>
        </w:numPr>
        <w:tabs>
          <w:tab w:val="left" w:pos="493"/>
          <w:tab w:val="right" w:pos="10339"/>
        </w:tabs>
        <w:spacing w:before="45"/>
        <w:rPr>
          <w:sz w:val="24"/>
        </w:rPr>
      </w:pPr>
      <w:hyperlink w:anchor="_bookmark5" w:history="1">
        <w:r w:rsidR="002A71F9">
          <w:rPr>
            <w:sz w:val="24"/>
          </w:rPr>
          <w:t>ESPECÍFICOS</w:t>
        </w:r>
      </w:hyperlink>
      <w:r w:rsidR="002A71F9">
        <w:rPr>
          <w:sz w:val="24"/>
        </w:rPr>
        <w:tab/>
      </w:r>
      <w:hyperlink w:anchor="_bookmark5" w:history="1">
        <w:r w:rsidR="002A71F9">
          <w:rPr>
            <w:sz w:val="24"/>
          </w:rPr>
          <w:t>5</w:t>
        </w:r>
      </w:hyperlink>
    </w:p>
    <w:p w14:paraId="6042FBAB" w14:textId="77777777" w:rsidR="00360C05" w:rsidRDefault="007C4DF3">
      <w:pPr>
        <w:pStyle w:val="Prrafodelista"/>
        <w:numPr>
          <w:ilvl w:val="0"/>
          <w:numId w:val="4"/>
        </w:numPr>
        <w:tabs>
          <w:tab w:val="left" w:pos="358"/>
          <w:tab w:val="right" w:pos="10339"/>
        </w:tabs>
        <w:spacing w:before="45"/>
        <w:rPr>
          <w:sz w:val="24"/>
        </w:rPr>
      </w:pPr>
      <w:hyperlink w:anchor="_bookmark6" w:history="1">
        <w:r w:rsidR="002A71F9">
          <w:rPr>
            <w:sz w:val="24"/>
          </w:rPr>
          <w:t>ALCANCE</w:t>
        </w:r>
      </w:hyperlink>
      <w:r w:rsidR="002A71F9">
        <w:rPr>
          <w:sz w:val="24"/>
        </w:rPr>
        <w:tab/>
      </w:r>
      <w:hyperlink w:anchor="_bookmark6" w:history="1">
        <w:r w:rsidR="002A71F9">
          <w:rPr>
            <w:sz w:val="24"/>
          </w:rPr>
          <w:t>5</w:t>
        </w:r>
      </w:hyperlink>
    </w:p>
    <w:p w14:paraId="04BDB22E" w14:textId="77777777" w:rsidR="00360C05" w:rsidRDefault="007C4DF3">
      <w:pPr>
        <w:pStyle w:val="Prrafodelista"/>
        <w:numPr>
          <w:ilvl w:val="1"/>
          <w:numId w:val="4"/>
        </w:numPr>
        <w:tabs>
          <w:tab w:val="left" w:pos="493"/>
          <w:tab w:val="right" w:pos="10339"/>
        </w:tabs>
        <w:spacing w:before="45"/>
        <w:rPr>
          <w:sz w:val="24"/>
        </w:rPr>
      </w:pPr>
      <w:hyperlink w:anchor="_bookmark7" w:history="1">
        <w:r w:rsidR="002A71F9">
          <w:rPr>
            <w:sz w:val="24"/>
          </w:rPr>
          <w:t>LIMITACIONES</w:t>
        </w:r>
      </w:hyperlink>
      <w:r w:rsidR="002A71F9">
        <w:rPr>
          <w:spacing w:val="-1"/>
          <w:sz w:val="24"/>
        </w:rPr>
        <w:t xml:space="preserve"> </w:t>
      </w:r>
      <w:hyperlink w:anchor="_bookmark7" w:history="1">
        <w:r w:rsidR="002A71F9">
          <w:rPr>
            <w:sz w:val="24"/>
          </w:rPr>
          <w:t xml:space="preserve">AL </w:t>
        </w:r>
      </w:hyperlink>
      <w:hyperlink w:anchor="_bookmark7" w:history="1">
        <w:r w:rsidR="002A71F9">
          <w:rPr>
            <w:sz w:val="24"/>
          </w:rPr>
          <w:t>ALCANCE</w:t>
        </w:r>
      </w:hyperlink>
      <w:r w:rsidR="002A71F9">
        <w:rPr>
          <w:sz w:val="24"/>
        </w:rPr>
        <w:tab/>
      </w:r>
      <w:hyperlink w:anchor="_bookmark7" w:history="1">
        <w:r w:rsidR="002A71F9">
          <w:rPr>
            <w:sz w:val="24"/>
          </w:rPr>
          <w:t>5</w:t>
        </w:r>
      </w:hyperlink>
    </w:p>
    <w:p w14:paraId="7C694721" w14:textId="77777777" w:rsidR="00360C05" w:rsidRDefault="007C4DF3">
      <w:pPr>
        <w:pStyle w:val="Prrafodelista"/>
        <w:numPr>
          <w:ilvl w:val="0"/>
          <w:numId w:val="4"/>
        </w:numPr>
        <w:tabs>
          <w:tab w:val="left" w:pos="358"/>
          <w:tab w:val="right" w:pos="10339"/>
        </w:tabs>
        <w:spacing w:before="44"/>
        <w:rPr>
          <w:sz w:val="24"/>
        </w:rPr>
      </w:pPr>
      <w:hyperlink w:anchor="_bookmark8" w:history="1">
        <w:r w:rsidR="002A71F9">
          <w:rPr>
            <w:sz w:val="24"/>
          </w:rPr>
          <w:t>ESTRATEGIAS</w:t>
        </w:r>
      </w:hyperlink>
      <w:r w:rsidR="002A71F9">
        <w:rPr>
          <w:sz w:val="24"/>
        </w:rPr>
        <w:tab/>
      </w:r>
      <w:hyperlink w:anchor="_bookmark8" w:history="1">
        <w:r w:rsidR="002A71F9">
          <w:rPr>
            <w:sz w:val="24"/>
          </w:rPr>
          <w:t>5</w:t>
        </w:r>
      </w:hyperlink>
    </w:p>
    <w:p w14:paraId="6DDAB492" w14:textId="77777777" w:rsidR="00360C05" w:rsidRDefault="007C4DF3">
      <w:pPr>
        <w:pStyle w:val="Prrafodelista"/>
        <w:numPr>
          <w:ilvl w:val="0"/>
          <w:numId w:val="4"/>
        </w:numPr>
        <w:tabs>
          <w:tab w:val="left" w:pos="358"/>
          <w:tab w:val="right" w:pos="10339"/>
        </w:tabs>
        <w:spacing w:before="45"/>
        <w:rPr>
          <w:sz w:val="24"/>
        </w:rPr>
      </w:pPr>
      <w:hyperlink w:anchor="_bookmark9" w:history="1">
        <w:r w:rsidR="002A71F9">
          <w:rPr>
            <w:spacing w:val="-5"/>
            <w:sz w:val="24"/>
          </w:rPr>
          <w:t xml:space="preserve">RESULTADOS </w:t>
        </w:r>
      </w:hyperlink>
      <w:hyperlink w:anchor="_bookmark9" w:history="1">
        <w:r w:rsidR="002A71F9">
          <w:rPr>
            <w:sz w:val="24"/>
          </w:rPr>
          <w:t>DE</w:t>
        </w:r>
      </w:hyperlink>
      <w:r w:rsidR="002A71F9">
        <w:rPr>
          <w:spacing w:val="5"/>
          <w:sz w:val="24"/>
        </w:rPr>
        <w:t xml:space="preserve"> </w:t>
      </w:r>
      <w:hyperlink w:anchor="_bookmark9" w:history="1">
        <w:r w:rsidR="002A71F9">
          <w:rPr>
            <w:sz w:val="24"/>
          </w:rPr>
          <w:t>LA</w:t>
        </w:r>
      </w:hyperlink>
      <w:r w:rsidR="002A71F9">
        <w:rPr>
          <w:sz w:val="24"/>
        </w:rPr>
        <w:t xml:space="preserve"> </w:t>
      </w:r>
      <w:hyperlink w:anchor="_bookmark9" w:history="1">
        <w:r w:rsidR="002A71F9">
          <w:rPr>
            <w:sz w:val="24"/>
          </w:rPr>
          <w:t>AUDITORÍA</w:t>
        </w:r>
      </w:hyperlink>
      <w:r w:rsidR="002A71F9">
        <w:rPr>
          <w:sz w:val="24"/>
        </w:rPr>
        <w:tab/>
      </w:r>
      <w:hyperlink w:anchor="_bookmark9" w:history="1">
        <w:r w:rsidR="002A71F9">
          <w:rPr>
            <w:sz w:val="24"/>
          </w:rPr>
          <w:t>6</w:t>
        </w:r>
      </w:hyperlink>
    </w:p>
    <w:p w14:paraId="7A4E4158" w14:textId="77777777" w:rsidR="00360C05" w:rsidRDefault="007C4DF3">
      <w:pPr>
        <w:pStyle w:val="Prrafodelista"/>
        <w:numPr>
          <w:ilvl w:val="1"/>
          <w:numId w:val="4"/>
        </w:numPr>
        <w:tabs>
          <w:tab w:val="left" w:pos="493"/>
          <w:tab w:val="right" w:pos="10339"/>
        </w:tabs>
        <w:spacing w:before="45"/>
        <w:rPr>
          <w:sz w:val="24"/>
        </w:rPr>
      </w:pPr>
      <w:hyperlink w:anchor="_bookmark10" w:history="1">
        <w:r w:rsidR="002A71F9">
          <w:rPr>
            <w:sz w:val="24"/>
          </w:rPr>
          <w:t>DEFICIENCIAS</w:t>
        </w:r>
      </w:hyperlink>
      <w:r w:rsidR="002A71F9">
        <w:rPr>
          <w:sz w:val="24"/>
        </w:rPr>
        <w:t xml:space="preserve"> </w:t>
      </w:r>
      <w:hyperlink w:anchor="_bookmark10" w:history="1">
        <w:r w:rsidR="002A71F9">
          <w:rPr>
            <w:sz w:val="24"/>
          </w:rPr>
          <w:t>SIN</w:t>
        </w:r>
      </w:hyperlink>
      <w:r w:rsidR="002A71F9">
        <w:rPr>
          <w:sz w:val="24"/>
        </w:rPr>
        <w:t xml:space="preserve"> </w:t>
      </w:r>
      <w:hyperlink w:anchor="_bookmark10" w:history="1">
        <w:r w:rsidR="002A71F9">
          <w:rPr>
            <w:sz w:val="24"/>
          </w:rPr>
          <w:t>ACCIÓN</w:t>
        </w:r>
      </w:hyperlink>
      <w:r w:rsidR="002A71F9">
        <w:rPr>
          <w:sz w:val="24"/>
        </w:rPr>
        <w:tab/>
      </w:r>
      <w:hyperlink w:anchor="_bookmark10" w:history="1">
        <w:r w:rsidR="002A71F9">
          <w:rPr>
            <w:sz w:val="24"/>
          </w:rPr>
          <w:t>6</w:t>
        </w:r>
      </w:hyperlink>
    </w:p>
    <w:p w14:paraId="272DB3FF" w14:textId="77777777" w:rsidR="00360C05" w:rsidRDefault="007C4DF3">
      <w:pPr>
        <w:pStyle w:val="Prrafodelista"/>
        <w:numPr>
          <w:ilvl w:val="0"/>
          <w:numId w:val="4"/>
        </w:numPr>
        <w:tabs>
          <w:tab w:val="left" w:pos="358"/>
          <w:tab w:val="right" w:pos="10339"/>
        </w:tabs>
        <w:spacing w:before="45"/>
        <w:rPr>
          <w:sz w:val="24"/>
        </w:rPr>
      </w:pPr>
      <w:hyperlink w:anchor="_bookmark11" w:history="1">
        <w:r w:rsidR="002A71F9">
          <w:rPr>
            <w:sz w:val="24"/>
          </w:rPr>
          <w:t>CONCLUSIÓN</w:t>
        </w:r>
        <w:r w:rsidR="002A71F9">
          <w:rPr>
            <w:spacing w:val="-1"/>
            <w:sz w:val="24"/>
          </w:rPr>
          <w:t xml:space="preserve"> </w:t>
        </w:r>
      </w:hyperlink>
      <w:hyperlink w:anchor="_bookmark11" w:history="1">
        <w:r w:rsidR="002A71F9">
          <w:rPr>
            <w:sz w:val="24"/>
          </w:rPr>
          <w:t>ESPECÍFICA</w:t>
        </w:r>
      </w:hyperlink>
      <w:r w:rsidR="002A71F9">
        <w:rPr>
          <w:sz w:val="24"/>
        </w:rPr>
        <w:tab/>
      </w:r>
      <w:hyperlink w:anchor="_bookmark11" w:history="1">
        <w:r w:rsidR="002A71F9">
          <w:rPr>
            <w:sz w:val="24"/>
          </w:rPr>
          <w:t>10</w:t>
        </w:r>
      </w:hyperlink>
    </w:p>
    <w:p w14:paraId="1F5F0E30" w14:textId="77777777" w:rsidR="00360C05" w:rsidRDefault="007C4DF3">
      <w:pPr>
        <w:pStyle w:val="Prrafodelista"/>
        <w:numPr>
          <w:ilvl w:val="0"/>
          <w:numId w:val="4"/>
        </w:numPr>
        <w:tabs>
          <w:tab w:val="left" w:pos="358"/>
          <w:tab w:val="right" w:pos="10339"/>
        </w:tabs>
        <w:spacing w:before="44"/>
        <w:rPr>
          <w:sz w:val="24"/>
        </w:rPr>
      </w:pPr>
      <w:hyperlink w:anchor="_bookmark12" w:history="1">
        <w:r w:rsidR="002A71F9">
          <w:rPr>
            <w:sz w:val="24"/>
          </w:rPr>
          <w:t>EQUIPO</w:t>
        </w:r>
        <w:r w:rsidR="002A71F9">
          <w:rPr>
            <w:spacing w:val="-1"/>
            <w:sz w:val="24"/>
          </w:rPr>
          <w:t xml:space="preserve"> </w:t>
        </w:r>
      </w:hyperlink>
      <w:hyperlink w:anchor="_bookmark12" w:history="1">
        <w:r w:rsidR="002A71F9">
          <w:rPr>
            <w:sz w:val="24"/>
          </w:rPr>
          <w:t>DE</w:t>
        </w:r>
        <w:r w:rsidR="002A71F9">
          <w:rPr>
            <w:spacing w:val="-1"/>
            <w:sz w:val="24"/>
          </w:rPr>
          <w:t xml:space="preserve"> </w:t>
        </w:r>
      </w:hyperlink>
      <w:hyperlink w:anchor="_bookmark12" w:history="1">
        <w:r w:rsidR="002A71F9">
          <w:rPr>
            <w:sz w:val="24"/>
          </w:rPr>
          <w:t>AUDITORÍA</w:t>
        </w:r>
      </w:hyperlink>
      <w:r w:rsidR="002A71F9">
        <w:rPr>
          <w:sz w:val="24"/>
        </w:rPr>
        <w:tab/>
      </w:r>
      <w:hyperlink w:anchor="_bookmark12" w:history="1">
        <w:r w:rsidR="002A71F9">
          <w:rPr>
            <w:sz w:val="24"/>
          </w:rPr>
          <w:t>10</w:t>
        </w:r>
      </w:hyperlink>
    </w:p>
    <w:p w14:paraId="1CB00508" w14:textId="77777777" w:rsidR="00360C05" w:rsidRDefault="007C4DF3">
      <w:pPr>
        <w:pStyle w:val="Textoindependiente"/>
        <w:tabs>
          <w:tab w:val="right" w:pos="10339"/>
        </w:tabs>
        <w:spacing w:before="45"/>
        <w:ind w:left="100"/>
      </w:pPr>
      <w:hyperlink w:anchor="_bookmark13" w:history="1">
        <w:r w:rsidR="002A71F9">
          <w:t>ANEXO</w:t>
        </w:r>
      </w:hyperlink>
      <w:r w:rsidR="002A71F9">
        <w:tab/>
      </w:r>
      <w:hyperlink w:anchor="_bookmark13" w:history="1">
        <w:r w:rsidR="002A71F9">
          <w:t>10</w:t>
        </w:r>
      </w:hyperlink>
    </w:p>
    <w:p w14:paraId="27BDC339" w14:textId="77777777" w:rsidR="00360C05" w:rsidRDefault="00360C05">
      <w:pPr>
        <w:sectPr w:rsidR="00360C05">
          <w:pgSz w:w="12240" w:h="15840"/>
          <w:pgMar w:top="1500" w:right="820" w:bottom="1000" w:left="900" w:header="0" w:footer="758" w:gutter="0"/>
          <w:cols w:space="720"/>
        </w:sectPr>
      </w:pPr>
    </w:p>
    <w:p w14:paraId="35F727D7" w14:textId="77777777" w:rsidR="00360C05" w:rsidRDefault="00360C05">
      <w:pPr>
        <w:pStyle w:val="Textoindependiente"/>
        <w:spacing w:before="8"/>
        <w:rPr>
          <w:sz w:val="29"/>
        </w:rPr>
      </w:pPr>
    </w:p>
    <w:p w14:paraId="65C03D8B" w14:textId="77777777" w:rsidR="00360C05" w:rsidRDefault="002A71F9">
      <w:pPr>
        <w:pStyle w:val="Prrafodelista"/>
        <w:numPr>
          <w:ilvl w:val="0"/>
          <w:numId w:val="3"/>
        </w:numPr>
        <w:tabs>
          <w:tab w:val="left" w:pos="358"/>
        </w:tabs>
        <w:rPr>
          <w:sz w:val="24"/>
        </w:rPr>
      </w:pPr>
      <w:bookmarkStart w:id="0" w:name="_bookmark0"/>
      <w:bookmarkEnd w:id="0"/>
      <w:r>
        <w:rPr>
          <w:sz w:val="24"/>
        </w:rPr>
        <w:t>INFORMACIÓN GENERAL</w:t>
      </w:r>
    </w:p>
    <w:p w14:paraId="1B05E08E" w14:textId="77777777" w:rsidR="00360C05" w:rsidRDefault="002A71F9">
      <w:pPr>
        <w:pStyle w:val="Prrafodelista"/>
        <w:numPr>
          <w:ilvl w:val="1"/>
          <w:numId w:val="3"/>
        </w:numPr>
        <w:tabs>
          <w:tab w:val="left" w:pos="893"/>
        </w:tabs>
        <w:spacing w:before="246" w:line="299" w:lineRule="exact"/>
        <w:rPr>
          <w:sz w:val="24"/>
        </w:rPr>
      </w:pPr>
      <w:r>
        <w:rPr>
          <w:sz w:val="24"/>
        </w:rPr>
        <w:t>MISIÓN</w:t>
      </w:r>
    </w:p>
    <w:p w14:paraId="4B846002" w14:textId="77777777" w:rsidR="00360C05" w:rsidRDefault="002A71F9">
      <w:pPr>
        <w:pStyle w:val="Textoindependiente"/>
        <w:spacing w:before="10" w:line="213"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3063FDF3" w14:textId="77777777" w:rsidR="00360C05" w:rsidRDefault="00360C05">
      <w:pPr>
        <w:pStyle w:val="Textoindependiente"/>
        <w:spacing w:before="1"/>
        <w:rPr>
          <w:sz w:val="19"/>
        </w:rPr>
      </w:pPr>
    </w:p>
    <w:p w14:paraId="07122939" w14:textId="77777777" w:rsidR="00360C05" w:rsidRDefault="002A71F9">
      <w:pPr>
        <w:pStyle w:val="Prrafodelista"/>
        <w:numPr>
          <w:ilvl w:val="1"/>
          <w:numId w:val="3"/>
        </w:numPr>
        <w:tabs>
          <w:tab w:val="left" w:pos="893"/>
        </w:tabs>
        <w:spacing w:before="1" w:line="299" w:lineRule="exact"/>
        <w:rPr>
          <w:sz w:val="24"/>
        </w:rPr>
      </w:pPr>
      <w:r>
        <w:rPr>
          <w:sz w:val="24"/>
        </w:rPr>
        <w:t>VISIÓN</w:t>
      </w:r>
    </w:p>
    <w:p w14:paraId="5EC4304B" w14:textId="77777777" w:rsidR="00360C05" w:rsidRDefault="002A71F9">
      <w:pPr>
        <w:pStyle w:val="Textoindependiente"/>
        <w:spacing w:before="10" w:line="213" w:lineRule="auto"/>
        <w:ind w:left="840" w:right="179"/>
        <w:jc w:val="both"/>
      </w:pPr>
      <w:r>
        <w:t>Formar ciudadanos con carácter, capaces de aprender por sí mismos, orgullosos de ser guatemaltecos, empeñados en conseguir su desarrollo integral, con principios, valores y convicciones que fundamentan su conducta.</w:t>
      </w:r>
    </w:p>
    <w:p w14:paraId="277D9D1E" w14:textId="77777777" w:rsidR="00360C05" w:rsidRDefault="00360C05">
      <w:pPr>
        <w:pStyle w:val="Textoindependiente"/>
        <w:spacing w:before="5"/>
        <w:rPr>
          <w:sz w:val="40"/>
        </w:rPr>
      </w:pPr>
    </w:p>
    <w:p w14:paraId="190142A5" w14:textId="77777777" w:rsidR="00360C05" w:rsidRDefault="002A71F9">
      <w:pPr>
        <w:pStyle w:val="Prrafodelista"/>
        <w:numPr>
          <w:ilvl w:val="0"/>
          <w:numId w:val="3"/>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60667700" w14:textId="41C75A11" w:rsidR="00360C05" w:rsidRDefault="00DB232D">
      <w:pPr>
        <w:pStyle w:val="Textoindependiente"/>
        <w:spacing w:before="10" w:line="213" w:lineRule="auto"/>
        <w:ind w:left="857" w:right="3876"/>
      </w:pPr>
      <w:r>
        <w:rPr>
          <w:noProof/>
        </w:rPr>
        <mc:AlternateContent>
          <mc:Choice Requires="wps">
            <w:drawing>
              <wp:anchor distT="0" distB="0" distL="114300" distR="114300" simplePos="0" relativeHeight="15728640" behindDoc="0" locked="0" layoutInCell="1" allowOverlap="1" wp14:anchorId="2C162A81" wp14:editId="63E0CA8C">
                <wp:simplePos x="0" y="0"/>
                <wp:positionH relativeFrom="page">
                  <wp:posOffset>952500</wp:posOffset>
                </wp:positionH>
                <wp:positionV relativeFrom="paragraph">
                  <wp:posOffset>72390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B0BA" id="Freeform 8"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lIA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69696982" wp14:editId="53FCC700">
                <wp:simplePos x="0" y="0"/>
                <wp:positionH relativeFrom="page">
                  <wp:posOffset>952500</wp:posOffset>
                </wp:positionH>
                <wp:positionV relativeFrom="paragraph">
                  <wp:posOffset>250825</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ABC3" id="Freeform 7"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C01877B" wp14:editId="1050CA50">
                <wp:simplePos x="0" y="0"/>
                <wp:positionH relativeFrom="page">
                  <wp:posOffset>952500</wp:posOffset>
                </wp:positionH>
                <wp:positionV relativeFrom="paragraph">
                  <wp:posOffset>429260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B0D13" id="Freeform 6"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DYdyvp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31B738B3" wp14:editId="01DEB0F4">
                <wp:simplePos x="0" y="0"/>
                <wp:positionH relativeFrom="page">
                  <wp:posOffset>952500</wp:posOffset>
                </wp:positionH>
                <wp:positionV relativeFrom="paragraph">
                  <wp:posOffset>608330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C92E" id="Freeform 5"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2A71F9">
        <w:t>Ordenanza de Auditoría Interna Gubernamental Manual de Auditoría Interna Gubernamental -MAIGUB- Normas de Auditoría Interna Gubernamental -NAIGUB- Sistema SAG UDAI WEB</w:t>
      </w:r>
    </w:p>
    <w:p w14:paraId="55F02AA4" w14:textId="5F107A8E" w:rsidR="00360C05" w:rsidRDefault="00DB232D">
      <w:pPr>
        <w:pStyle w:val="Textoindependiente"/>
        <w:spacing w:line="213" w:lineRule="auto"/>
        <w:ind w:left="857" w:right="1733"/>
      </w:pPr>
      <w:r>
        <w:rPr>
          <w:noProof/>
        </w:rPr>
        <mc:AlternateContent>
          <mc:Choice Requires="wps">
            <w:drawing>
              <wp:anchor distT="0" distB="0" distL="114300" distR="114300" simplePos="0" relativeHeight="15730688" behindDoc="0" locked="0" layoutInCell="1" allowOverlap="1" wp14:anchorId="5D06FBA6" wp14:editId="1391E525">
                <wp:simplePos x="0" y="0"/>
                <wp:positionH relativeFrom="page">
                  <wp:posOffset>952500</wp:posOffset>
                </wp:positionH>
                <wp:positionV relativeFrom="paragraph">
                  <wp:posOffset>66040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F728" id="Freeform 4"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CmixdAJAUAAPATAAAOAAAA&#10;AAAAAAAAAAAAAC4CAABkcnMvZTJvRG9jLnhtbFBLAQItABQABgAIAAAAIQByHVC+3AAAAAkBAAAP&#10;AAAAAAAAAAAAAAAAAH4HAABkcnMvZG93bnJldi54bWxQSwUGAAAAAAQABADzAAAAh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6FF0FA3A" wp14:editId="6C9CD675">
                <wp:simplePos x="0" y="0"/>
                <wp:positionH relativeFrom="page">
                  <wp:posOffset>952500</wp:posOffset>
                </wp:positionH>
                <wp:positionV relativeFrom="paragraph">
                  <wp:posOffset>244475</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F62E" id="Freeform 3" o:spid="_x0000_s1026" style="position:absolute;margin-left:75pt;margin-top:19.2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2A71F9">
        <w:t>Normas Generales y Técnicas de Control Interno Gubernamental Reglamento de Manejo de Subsidios y Subvenciones</w:t>
      </w:r>
    </w:p>
    <w:p w14:paraId="79A0C824" w14:textId="77777777" w:rsidR="00360C05" w:rsidRDefault="00360C05">
      <w:pPr>
        <w:pStyle w:val="Textoindependiente"/>
        <w:spacing w:before="2"/>
        <w:rPr>
          <w:sz w:val="21"/>
        </w:rPr>
      </w:pPr>
    </w:p>
    <w:p w14:paraId="282B02DE" w14:textId="77777777" w:rsidR="00360C05" w:rsidRDefault="002A71F9">
      <w:pPr>
        <w:pStyle w:val="Textoindependiente"/>
        <w:spacing w:before="99" w:line="213" w:lineRule="auto"/>
        <w:ind w:left="500" w:right="7769"/>
      </w:pPr>
      <w:r>
        <w:t>Nombramiento(s) No. 043-2023</w:t>
      </w:r>
    </w:p>
    <w:p w14:paraId="1519C6CF" w14:textId="77777777" w:rsidR="00360C05" w:rsidRDefault="00360C05">
      <w:pPr>
        <w:pStyle w:val="Textoindependiente"/>
        <w:spacing w:before="6"/>
        <w:rPr>
          <w:sz w:val="40"/>
        </w:rPr>
      </w:pPr>
    </w:p>
    <w:p w14:paraId="18ECA39B" w14:textId="77777777" w:rsidR="00360C05" w:rsidRDefault="002A71F9">
      <w:pPr>
        <w:pStyle w:val="Prrafodelista"/>
        <w:numPr>
          <w:ilvl w:val="0"/>
          <w:numId w:val="3"/>
        </w:numPr>
        <w:tabs>
          <w:tab w:val="left" w:pos="358"/>
        </w:tabs>
        <w:spacing w:before="1" w:line="299" w:lineRule="exact"/>
        <w:rPr>
          <w:sz w:val="24"/>
        </w:rPr>
      </w:pPr>
      <w:bookmarkStart w:id="2" w:name="_bookmark2"/>
      <w:bookmarkEnd w:id="2"/>
      <w:r>
        <w:rPr>
          <w:sz w:val="24"/>
        </w:rPr>
        <w:t>IDENTIFICACIÓN DE LAS NORMAS DE AUDITORIA INTERNA</w:t>
      </w:r>
      <w:r>
        <w:rPr>
          <w:spacing w:val="-6"/>
          <w:sz w:val="24"/>
        </w:rPr>
        <w:t xml:space="preserve"> </w:t>
      </w:r>
      <w:r>
        <w:rPr>
          <w:sz w:val="24"/>
        </w:rPr>
        <w:t>OBSERVADAS</w:t>
      </w:r>
    </w:p>
    <w:p w14:paraId="494D31D2" w14:textId="77777777" w:rsidR="00360C05" w:rsidRDefault="002A71F9">
      <w:pPr>
        <w:pStyle w:val="Textoindependiente"/>
        <w:spacing w:before="10" w:line="213" w:lineRule="auto"/>
        <w:ind w:left="500"/>
      </w:pPr>
      <w:r>
        <w:t>Para la realización de la auditoría se observaron las Normas de Auditoría Interna Gubernamental siguientes:</w:t>
      </w:r>
    </w:p>
    <w:p w14:paraId="317D2E31" w14:textId="77777777" w:rsidR="00360C05" w:rsidRDefault="00360C05">
      <w:pPr>
        <w:pStyle w:val="Textoindependiente"/>
        <w:spacing w:before="1"/>
        <w:rPr>
          <w:sz w:val="19"/>
        </w:rPr>
      </w:pPr>
    </w:p>
    <w:p w14:paraId="2A61CCAB" w14:textId="77777777" w:rsidR="00360C05" w:rsidRDefault="002A71F9">
      <w:pPr>
        <w:pStyle w:val="Textoindependiente"/>
        <w:spacing w:before="1" w:line="299" w:lineRule="exact"/>
        <w:ind w:left="500"/>
      </w:pPr>
      <w:r>
        <w:t>NAIGUB-1 Requerimientos generales;</w:t>
      </w:r>
    </w:p>
    <w:p w14:paraId="04F57ED0" w14:textId="77777777" w:rsidR="00360C05" w:rsidRDefault="002A71F9">
      <w:pPr>
        <w:pStyle w:val="Textoindependiente"/>
        <w:spacing w:before="10" w:line="213" w:lineRule="auto"/>
        <w:ind w:left="500" w:right="3237"/>
      </w:pPr>
      <w:r>
        <w:t>NAIGUB-2 Requerimientos para el personal de auditoría interna; NAIGUB-3 Evaluaciones a la actividad de auditoría interna; NAIGUB-4 Plan Anual de Auditoría;</w:t>
      </w:r>
    </w:p>
    <w:p w14:paraId="590E9800" w14:textId="77777777" w:rsidR="00360C05" w:rsidRDefault="002A71F9">
      <w:pPr>
        <w:pStyle w:val="Textoindependiente"/>
        <w:spacing w:line="213" w:lineRule="auto"/>
        <w:ind w:left="500" w:right="5293"/>
      </w:pPr>
      <w:r>
        <w:t>NAIGUB-5 Planificación de la auditoría; NAIGUB-6 Realización de la auditoría; NAIGUB-7 Comunicación de resultados; NAIGUB-8 Seguimiento a recomendaciones.</w:t>
      </w:r>
    </w:p>
    <w:p w14:paraId="1FEA18CF" w14:textId="77777777" w:rsidR="00360C05" w:rsidRDefault="00360C05">
      <w:pPr>
        <w:pStyle w:val="Textoindependiente"/>
        <w:spacing w:before="4"/>
        <w:rPr>
          <w:sz w:val="40"/>
        </w:rPr>
      </w:pPr>
    </w:p>
    <w:p w14:paraId="72C68ABF" w14:textId="77777777" w:rsidR="00360C05" w:rsidRDefault="002A71F9">
      <w:pPr>
        <w:pStyle w:val="Prrafodelista"/>
        <w:numPr>
          <w:ilvl w:val="0"/>
          <w:numId w:val="3"/>
        </w:numPr>
        <w:tabs>
          <w:tab w:val="left" w:pos="358"/>
        </w:tabs>
        <w:rPr>
          <w:sz w:val="24"/>
        </w:rPr>
      </w:pPr>
      <w:bookmarkStart w:id="3" w:name="_bookmark3"/>
      <w:bookmarkEnd w:id="3"/>
      <w:r>
        <w:rPr>
          <w:sz w:val="24"/>
        </w:rPr>
        <w:t>OBJETIVOS</w:t>
      </w:r>
    </w:p>
    <w:p w14:paraId="45C5C184" w14:textId="77777777" w:rsidR="00360C05" w:rsidRDefault="002A71F9">
      <w:pPr>
        <w:pStyle w:val="Prrafodelista"/>
        <w:numPr>
          <w:ilvl w:val="1"/>
          <w:numId w:val="3"/>
        </w:numPr>
        <w:tabs>
          <w:tab w:val="left" w:pos="893"/>
        </w:tabs>
        <w:spacing w:before="246" w:line="299" w:lineRule="exact"/>
        <w:rPr>
          <w:sz w:val="24"/>
        </w:rPr>
      </w:pPr>
      <w:bookmarkStart w:id="4" w:name="_bookmark4"/>
      <w:bookmarkEnd w:id="4"/>
      <w:r>
        <w:rPr>
          <w:sz w:val="24"/>
        </w:rPr>
        <w:t>GENERAL</w:t>
      </w:r>
    </w:p>
    <w:p w14:paraId="4E9DAFCE" w14:textId="77777777" w:rsidR="00360C05" w:rsidRDefault="002A71F9">
      <w:pPr>
        <w:pStyle w:val="Textoindependiente"/>
        <w:spacing w:before="10" w:line="213" w:lineRule="auto"/>
        <w:ind w:left="100"/>
      </w:pPr>
      <w:proofErr w:type="spellStart"/>
      <w:r>
        <w:t>GeneralVerificar</w:t>
      </w:r>
      <w:proofErr w:type="spellEnd"/>
      <w:r>
        <w:t xml:space="preserve"> que los fondos sean ejecutados de conformidad a las cláusulas de convenio </w:t>
      </w:r>
      <w:proofErr w:type="spellStart"/>
      <w:proofErr w:type="gramStart"/>
      <w:r>
        <w:t>suscrito.Específicos</w:t>
      </w:r>
      <w:proofErr w:type="gramEnd"/>
      <w:r>
        <w:t>:Verificar</w:t>
      </w:r>
      <w:proofErr w:type="spellEnd"/>
      <w:r>
        <w:t xml:space="preserve"> que los renglones y porcentajes establecidos en las cláusulas</w:t>
      </w:r>
    </w:p>
    <w:p w14:paraId="126E5D49" w14:textId="77777777" w:rsidR="00360C05" w:rsidRDefault="00360C05">
      <w:pPr>
        <w:spacing w:line="213" w:lineRule="auto"/>
        <w:sectPr w:rsidR="00360C05">
          <w:pgSz w:w="12240" w:h="15840"/>
          <w:pgMar w:top="1500" w:right="820" w:bottom="1000" w:left="900" w:header="0" w:footer="758" w:gutter="0"/>
          <w:cols w:space="720"/>
        </w:sectPr>
      </w:pPr>
    </w:p>
    <w:p w14:paraId="2EFD7F21" w14:textId="77777777" w:rsidR="00360C05" w:rsidRDefault="00360C05">
      <w:pPr>
        <w:pStyle w:val="Textoindependiente"/>
        <w:spacing w:before="3"/>
      </w:pPr>
    </w:p>
    <w:p w14:paraId="4E02E503" w14:textId="77777777" w:rsidR="00360C05" w:rsidRDefault="002A71F9">
      <w:pPr>
        <w:pStyle w:val="Textoindependiente"/>
        <w:spacing w:before="99" w:line="213" w:lineRule="auto"/>
        <w:ind w:left="100" w:right="157"/>
      </w:pPr>
      <w:r>
        <w:t xml:space="preserve">sean aplicados </w:t>
      </w:r>
      <w:proofErr w:type="spellStart"/>
      <w:r>
        <w:t>correctamenteVerificar</w:t>
      </w:r>
      <w:proofErr w:type="spellEnd"/>
      <w:r>
        <w:t xml:space="preserve"> que la asociación y </w:t>
      </w:r>
      <w:proofErr w:type="spellStart"/>
      <w:r>
        <w:t>DIDEDUCs</w:t>
      </w:r>
      <w:proofErr w:type="spellEnd"/>
      <w:r>
        <w:t xml:space="preserve"> cumpla con los compromisos indicados en el </w:t>
      </w:r>
      <w:proofErr w:type="spellStart"/>
      <w:proofErr w:type="gramStart"/>
      <w:r>
        <w:t>convenio.Verificar</w:t>
      </w:r>
      <w:proofErr w:type="spellEnd"/>
      <w:proofErr w:type="gramEnd"/>
      <w:r>
        <w:t xml:space="preserve"> la rendición de </w:t>
      </w:r>
      <w:proofErr w:type="spellStart"/>
      <w:r>
        <w:t>cuentas.Realizar</w:t>
      </w:r>
      <w:proofErr w:type="spellEnd"/>
      <w:r>
        <w:t xml:space="preserve"> visita física para confirmar el cumplimiento del convenio suscrito.</w:t>
      </w:r>
    </w:p>
    <w:p w14:paraId="60187DA1" w14:textId="77777777" w:rsidR="00360C05" w:rsidRDefault="00360C05">
      <w:pPr>
        <w:pStyle w:val="Textoindependiente"/>
        <w:spacing w:before="6"/>
        <w:rPr>
          <w:sz w:val="40"/>
        </w:rPr>
      </w:pPr>
    </w:p>
    <w:p w14:paraId="269865A7" w14:textId="77777777" w:rsidR="00360C05" w:rsidRDefault="002A71F9">
      <w:pPr>
        <w:pStyle w:val="Prrafodelista"/>
        <w:numPr>
          <w:ilvl w:val="1"/>
          <w:numId w:val="3"/>
        </w:numPr>
        <w:tabs>
          <w:tab w:val="left" w:pos="893"/>
        </w:tabs>
        <w:spacing w:line="312" w:lineRule="exact"/>
        <w:rPr>
          <w:sz w:val="24"/>
        </w:rPr>
      </w:pPr>
      <w:bookmarkStart w:id="5" w:name="_bookmark5"/>
      <w:bookmarkEnd w:id="5"/>
      <w:r>
        <w:rPr>
          <w:sz w:val="24"/>
        </w:rPr>
        <w:t>ESPECÍFICOS</w:t>
      </w:r>
    </w:p>
    <w:p w14:paraId="3F807B2E" w14:textId="77777777" w:rsidR="00360C05" w:rsidRDefault="002A71F9">
      <w:pPr>
        <w:pStyle w:val="Textoindependiente"/>
        <w:spacing w:line="261" w:lineRule="exact"/>
        <w:ind w:left="840"/>
        <w:rPr>
          <w:rFonts w:ascii="Arial"/>
        </w:rPr>
      </w:pPr>
      <w:r>
        <w:rPr>
          <w:rFonts w:ascii="Arial"/>
        </w:rPr>
        <w:t>General</w:t>
      </w:r>
    </w:p>
    <w:p w14:paraId="3F026070" w14:textId="77777777" w:rsidR="00360C05" w:rsidRDefault="002A71F9">
      <w:pPr>
        <w:pStyle w:val="Textoindependiente"/>
        <w:spacing w:before="17" w:line="213" w:lineRule="auto"/>
        <w:ind w:left="840"/>
      </w:pPr>
      <w:r>
        <w:t>Verificar que los fondos sean ejecutados de conformidad a las cláusulas de convenio suscrito.</w:t>
      </w:r>
    </w:p>
    <w:p w14:paraId="593A8286" w14:textId="77777777" w:rsidR="00360C05" w:rsidRDefault="002A71F9">
      <w:pPr>
        <w:pStyle w:val="Textoindependiente"/>
        <w:spacing w:line="263" w:lineRule="exact"/>
        <w:ind w:left="840"/>
        <w:rPr>
          <w:rFonts w:ascii="Arial" w:hAnsi="Arial"/>
        </w:rPr>
      </w:pPr>
      <w:r>
        <w:rPr>
          <w:rFonts w:ascii="Arial" w:hAnsi="Arial"/>
        </w:rPr>
        <w:t>Específicos</w:t>
      </w:r>
    </w:p>
    <w:p w14:paraId="34AE46B7" w14:textId="77777777" w:rsidR="00360C05" w:rsidRDefault="002A71F9">
      <w:pPr>
        <w:pStyle w:val="Textoindependiente"/>
        <w:spacing w:before="17" w:line="213" w:lineRule="auto"/>
        <w:ind w:left="840"/>
      </w:pPr>
      <w:r>
        <w:t>Verificar que los renglones y porcentajes establecidos en las cláusulas sean aplicados correctamente.</w:t>
      </w:r>
    </w:p>
    <w:p w14:paraId="1CDBB3DF" w14:textId="77777777" w:rsidR="00360C05" w:rsidRDefault="002A71F9">
      <w:pPr>
        <w:pStyle w:val="Textoindependiente"/>
        <w:spacing w:line="213" w:lineRule="auto"/>
        <w:ind w:left="840"/>
      </w:pPr>
      <w:r>
        <w:t xml:space="preserve">Verificar que la fundación y DIDEDUC cumpla con los compromisos indicados en </w:t>
      </w:r>
      <w:proofErr w:type="gramStart"/>
      <w:r>
        <w:t>el  convenio</w:t>
      </w:r>
      <w:proofErr w:type="gramEnd"/>
      <w:r>
        <w:t>.</w:t>
      </w:r>
    </w:p>
    <w:p w14:paraId="3390403D" w14:textId="77777777" w:rsidR="00360C05" w:rsidRDefault="002A71F9">
      <w:pPr>
        <w:pStyle w:val="Textoindependiente"/>
        <w:spacing w:line="270" w:lineRule="exact"/>
        <w:ind w:left="840"/>
      </w:pPr>
      <w:r>
        <w:t>Verificar la rendición de cuentas.</w:t>
      </w:r>
    </w:p>
    <w:p w14:paraId="3FFD2FEA" w14:textId="77777777" w:rsidR="00360C05" w:rsidRDefault="002A71F9">
      <w:pPr>
        <w:pStyle w:val="Textoindependiente"/>
        <w:spacing w:line="299" w:lineRule="exact"/>
        <w:ind w:left="840"/>
      </w:pPr>
      <w:r>
        <w:t>Realizar visita física para confirmar el cumplimiento de convenio suscrito.</w:t>
      </w:r>
    </w:p>
    <w:p w14:paraId="6F23EFFC" w14:textId="77777777" w:rsidR="00360C05" w:rsidRDefault="00360C05">
      <w:pPr>
        <w:pStyle w:val="Textoindependiente"/>
        <w:spacing w:before="12"/>
        <w:rPr>
          <w:sz w:val="39"/>
        </w:rPr>
      </w:pPr>
    </w:p>
    <w:p w14:paraId="50BA776E" w14:textId="77777777" w:rsidR="00360C05" w:rsidRDefault="002A71F9">
      <w:pPr>
        <w:pStyle w:val="Prrafodelista"/>
        <w:numPr>
          <w:ilvl w:val="0"/>
          <w:numId w:val="3"/>
        </w:numPr>
        <w:tabs>
          <w:tab w:val="left" w:pos="358"/>
        </w:tabs>
        <w:spacing w:line="299" w:lineRule="exact"/>
        <w:rPr>
          <w:sz w:val="24"/>
        </w:rPr>
      </w:pPr>
      <w:bookmarkStart w:id="6" w:name="_bookmark6"/>
      <w:bookmarkEnd w:id="6"/>
      <w:r>
        <w:rPr>
          <w:sz w:val="24"/>
        </w:rPr>
        <w:t>ALCANCE</w:t>
      </w:r>
    </w:p>
    <w:p w14:paraId="1C848B8F" w14:textId="77777777" w:rsidR="00360C05" w:rsidRDefault="002A71F9">
      <w:pPr>
        <w:pStyle w:val="Textoindependiente"/>
        <w:spacing w:before="10" w:line="213" w:lineRule="auto"/>
        <w:ind w:left="840" w:right="179"/>
        <w:jc w:val="both"/>
      </w:pPr>
      <w:r>
        <w:t xml:space="preserve">La Auditoría de cumplimiento por el período del 1 de enero al 30 de junio de 2023, de conformidad con el nombramiento NAI-043-2023 de fecha 23 de junio de </w:t>
      </w:r>
      <w:r>
        <w:rPr>
          <w:spacing w:val="-3"/>
        </w:rPr>
        <w:t xml:space="preserve">2023, </w:t>
      </w:r>
      <w:r>
        <w:t xml:space="preserve">comprendió la verificación de los fondos transferidos y ejecutados, de conformidad </w:t>
      </w:r>
      <w:r>
        <w:rPr>
          <w:spacing w:val="-6"/>
        </w:rPr>
        <w:t xml:space="preserve">con </w:t>
      </w:r>
      <w:r>
        <w:t xml:space="preserve">lo establecido en las cláusulas del convenio suscrito entre la Asociación Centro Don Bosco y la Dirección Departamental de Educación de Alta Verapaz y demás normas aplicables. Para el efecto se efectuaron pruebas de cumplimiento y sustantivas </w:t>
      </w:r>
      <w:r>
        <w:rPr>
          <w:spacing w:val="-6"/>
        </w:rPr>
        <w:t xml:space="preserve">de </w:t>
      </w:r>
      <w:r>
        <w:t xml:space="preserve">conformidad con los objetivos de auditoría planteados, en los centros educativos de la referida Asociación ubicados en los municipios de San Pedro Carcha, San </w:t>
      </w:r>
      <w:r>
        <w:rPr>
          <w:spacing w:val="-4"/>
        </w:rPr>
        <w:t xml:space="preserve">Juan </w:t>
      </w:r>
      <w:r>
        <w:t xml:space="preserve">Chamelco y </w:t>
      </w:r>
      <w:proofErr w:type="spellStart"/>
      <w:r>
        <w:t>Raxruhá</w:t>
      </w:r>
      <w:proofErr w:type="spellEnd"/>
      <w:r>
        <w:t xml:space="preserve"> del departamento de Alta</w:t>
      </w:r>
      <w:r>
        <w:rPr>
          <w:spacing w:val="-1"/>
        </w:rPr>
        <w:t xml:space="preserve"> </w:t>
      </w:r>
      <w:r>
        <w:t>Verapaz.</w:t>
      </w:r>
    </w:p>
    <w:p w14:paraId="23EAA333" w14:textId="77777777" w:rsidR="00360C05" w:rsidRDefault="00360C05">
      <w:pPr>
        <w:pStyle w:val="Textoindependiente"/>
        <w:rPr>
          <w:sz w:val="20"/>
        </w:rPr>
      </w:pPr>
    </w:p>
    <w:p w14:paraId="7B83A27B" w14:textId="77777777" w:rsidR="00360C05" w:rsidRDefault="00360C05">
      <w:pPr>
        <w:pStyle w:val="Textoindependiente"/>
        <w:rPr>
          <w:sz w:val="20"/>
        </w:rPr>
      </w:pPr>
    </w:p>
    <w:p w14:paraId="03FD496A" w14:textId="77777777" w:rsidR="00360C05" w:rsidRDefault="00360C05">
      <w:pPr>
        <w:pStyle w:val="Textoindependiente"/>
        <w:spacing w:before="10"/>
        <w:rPr>
          <w:sz w:val="2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360C05" w14:paraId="274C6FCD" w14:textId="77777777">
        <w:trPr>
          <w:trHeight w:val="642"/>
        </w:trPr>
        <w:tc>
          <w:tcPr>
            <w:tcW w:w="580" w:type="dxa"/>
            <w:shd w:val="clear" w:color="auto" w:fill="CCCCCC"/>
          </w:tcPr>
          <w:p w14:paraId="26F61D62" w14:textId="77777777" w:rsidR="00360C05" w:rsidRDefault="002A71F9">
            <w:pPr>
              <w:pStyle w:val="TableParagraph"/>
              <w:spacing w:before="11"/>
              <w:rPr>
                <w:sz w:val="24"/>
              </w:rPr>
            </w:pPr>
            <w:r>
              <w:rPr>
                <w:color w:val="444444"/>
                <w:sz w:val="24"/>
              </w:rPr>
              <w:t>No.</w:t>
            </w:r>
          </w:p>
        </w:tc>
        <w:tc>
          <w:tcPr>
            <w:tcW w:w="3180" w:type="dxa"/>
            <w:shd w:val="clear" w:color="auto" w:fill="CCCCCC"/>
          </w:tcPr>
          <w:p w14:paraId="4AD20314" w14:textId="77777777" w:rsidR="00360C05" w:rsidRDefault="002A71F9">
            <w:pPr>
              <w:pStyle w:val="TableParagraph"/>
              <w:spacing w:before="11"/>
              <w:rPr>
                <w:sz w:val="24"/>
              </w:rPr>
            </w:pPr>
            <w:r>
              <w:rPr>
                <w:color w:val="444444"/>
                <w:sz w:val="24"/>
              </w:rPr>
              <w:t>Área Asignada</w:t>
            </w:r>
          </w:p>
        </w:tc>
        <w:tc>
          <w:tcPr>
            <w:tcW w:w="1380" w:type="dxa"/>
            <w:shd w:val="clear" w:color="auto" w:fill="CCCCCC"/>
          </w:tcPr>
          <w:p w14:paraId="75CD053B" w14:textId="77777777" w:rsidR="00360C05" w:rsidRDefault="002A71F9">
            <w:pPr>
              <w:pStyle w:val="TableParagraph"/>
              <w:spacing w:before="11"/>
              <w:rPr>
                <w:sz w:val="24"/>
              </w:rPr>
            </w:pPr>
            <w:r>
              <w:rPr>
                <w:color w:val="444444"/>
                <w:sz w:val="24"/>
              </w:rPr>
              <w:t>Universo</w:t>
            </w:r>
          </w:p>
        </w:tc>
        <w:tc>
          <w:tcPr>
            <w:tcW w:w="1980" w:type="dxa"/>
            <w:shd w:val="clear" w:color="auto" w:fill="CCCCCC"/>
          </w:tcPr>
          <w:p w14:paraId="554EA902" w14:textId="77777777" w:rsidR="00360C05" w:rsidRDefault="002A71F9">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45B6A63D" w14:textId="77777777" w:rsidR="00360C05" w:rsidRDefault="002A71F9">
            <w:pPr>
              <w:pStyle w:val="TableParagraph"/>
              <w:spacing w:before="11"/>
              <w:rPr>
                <w:sz w:val="24"/>
              </w:rPr>
            </w:pPr>
            <w:r>
              <w:rPr>
                <w:color w:val="444444"/>
                <w:sz w:val="24"/>
              </w:rPr>
              <w:t>Elementos</w:t>
            </w:r>
          </w:p>
        </w:tc>
        <w:tc>
          <w:tcPr>
            <w:tcW w:w="1580" w:type="dxa"/>
            <w:shd w:val="clear" w:color="auto" w:fill="CCCCCC"/>
          </w:tcPr>
          <w:p w14:paraId="0B145D50" w14:textId="77777777" w:rsidR="00360C05" w:rsidRDefault="002A71F9">
            <w:pPr>
              <w:pStyle w:val="TableParagraph"/>
              <w:spacing w:before="39" w:line="213" w:lineRule="auto"/>
              <w:ind w:right="104"/>
              <w:rPr>
                <w:sz w:val="24"/>
              </w:rPr>
            </w:pPr>
            <w:r>
              <w:rPr>
                <w:color w:val="444444"/>
                <w:sz w:val="24"/>
              </w:rPr>
              <w:t>Muestreo no estadístico</w:t>
            </w:r>
          </w:p>
        </w:tc>
      </w:tr>
      <w:tr w:rsidR="00360C05" w14:paraId="6DC202B9" w14:textId="77777777">
        <w:trPr>
          <w:trHeight w:val="267"/>
        </w:trPr>
        <w:tc>
          <w:tcPr>
            <w:tcW w:w="580" w:type="dxa"/>
          </w:tcPr>
          <w:p w14:paraId="3A69C59E" w14:textId="77777777" w:rsidR="00360C05" w:rsidRDefault="002A71F9">
            <w:pPr>
              <w:pStyle w:val="TableParagraph"/>
              <w:rPr>
                <w:sz w:val="16"/>
              </w:rPr>
            </w:pPr>
            <w:r>
              <w:rPr>
                <w:color w:val="444444"/>
                <w:sz w:val="16"/>
              </w:rPr>
              <w:t>1</w:t>
            </w:r>
          </w:p>
        </w:tc>
        <w:tc>
          <w:tcPr>
            <w:tcW w:w="3180" w:type="dxa"/>
          </w:tcPr>
          <w:p w14:paraId="06CF1671" w14:textId="77777777" w:rsidR="00360C05" w:rsidRDefault="002A71F9">
            <w:pPr>
              <w:pStyle w:val="TableParagraph"/>
              <w:rPr>
                <w:sz w:val="16"/>
              </w:rPr>
            </w:pPr>
            <w:r>
              <w:rPr>
                <w:color w:val="444444"/>
                <w:sz w:val="16"/>
              </w:rPr>
              <w:t>Área general</w:t>
            </w:r>
          </w:p>
        </w:tc>
        <w:tc>
          <w:tcPr>
            <w:tcW w:w="1380" w:type="dxa"/>
          </w:tcPr>
          <w:p w14:paraId="519CB0EF" w14:textId="77777777" w:rsidR="00360C05" w:rsidRDefault="002A71F9">
            <w:pPr>
              <w:pStyle w:val="TableParagraph"/>
              <w:ind w:left="20"/>
              <w:jc w:val="center"/>
              <w:rPr>
                <w:sz w:val="16"/>
              </w:rPr>
            </w:pPr>
            <w:r>
              <w:rPr>
                <w:color w:val="444444"/>
                <w:sz w:val="16"/>
              </w:rPr>
              <w:t>0</w:t>
            </w:r>
          </w:p>
        </w:tc>
        <w:tc>
          <w:tcPr>
            <w:tcW w:w="1980" w:type="dxa"/>
          </w:tcPr>
          <w:p w14:paraId="033CB065" w14:textId="77777777" w:rsidR="00360C05" w:rsidRDefault="002A71F9">
            <w:pPr>
              <w:pStyle w:val="TableParagraph"/>
              <w:ind w:left="857" w:right="837"/>
              <w:jc w:val="center"/>
              <w:rPr>
                <w:sz w:val="16"/>
              </w:rPr>
            </w:pPr>
            <w:r>
              <w:rPr>
                <w:color w:val="444444"/>
                <w:sz w:val="16"/>
              </w:rPr>
              <w:t>NO</w:t>
            </w:r>
          </w:p>
        </w:tc>
        <w:tc>
          <w:tcPr>
            <w:tcW w:w="1580" w:type="dxa"/>
          </w:tcPr>
          <w:p w14:paraId="4A47D7ED" w14:textId="77777777" w:rsidR="00360C05" w:rsidRDefault="00360C05">
            <w:pPr>
              <w:pStyle w:val="TableParagraph"/>
              <w:spacing w:before="0"/>
              <w:ind w:left="0"/>
              <w:rPr>
                <w:rFonts w:ascii="Times New Roman"/>
                <w:sz w:val="18"/>
              </w:rPr>
            </w:pPr>
          </w:p>
        </w:tc>
        <w:tc>
          <w:tcPr>
            <w:tcW w:w="1580" w:type="dxa"/>
          </w:tcPr>
          <w:p w14:paraId="413372A5" w14:textId="77777777" w:rsidR="00360C05" w:rsidRDefault="002A71F9">
            <w:pPr>
              <w:pStyle w:val="TableParagraph"/>
              <w:ind w:left="0" w:right="723"/>
              <w:jc w:val="right"/>
              <w:rPr>
                <w:sz w:val="16"/>
              </w:rPr>
            </w:pPr>
            <w:r>
              <w:rPr>
                <w:color w:val="444444"/>
                <w:sz w:val="16"/>
              </w:rPr>
              <w:t>0</w:t>
            </w:r>
          </w:p>
        </w:tc>
      </w:tr>
      <w:tr w:rsidR="00360C05" w14:paraId="6C7BB5A0" w14:textId="77777777">
        <w:trPr>
          <w:trHeight w:val="642"/>
        </w:trPr>
        <w:tc>
          <w:tcPr>
            <w:tcW w:w="580" w:type="dxa"/>
          </w:tcPr>
          <w:p w14:paraId="46EF6ACB" w14:textId="77777777" w:rsidR="00360C05" w:rsidRDefault="002A71F9">
            <w:pPr>
              <w:pStyle w:val="TableParagraph"/>
              <w:rPr>
                <w:sz w:val="16"/>
              </w:rPr>
            </w:pPr>
            <w:r>
              <w:rPr>
                <w:color w:val="444444"/>
                <w:sz w:val="16"/>
              </w:rPr>
              <w:t>2</w:t>
            </w:r>
          </w:p>
        </w:tc>
        <w:tc>
          <w:tcPr>
            <w:tcW w:w="3180" w:type="dxa"/>
          </w:tcPr>
          <w:p w14:paraId="69E0C3B0" w14:textId="77777777" w:rsidR="00360C05" w:rsidRDefault="002A71F9">
            <w:pPr>
              <w:pStyle w:val="TableParagraph"/>
              <w:spacing w:before="39" w:line="213" w:lineRule="auto"/>
              <w:ind w:right="16"/>
              <w:rPr>
                <w:sz w:val="16"/>
              </w:rPr>
            </w:pPr>
            <w:r>
              <w:rPr>
                <w:color w:val="444444"/>
                <w:sz w:val="16"/>
              </w:rPr>
              <w:t xml:space="preserve">Convenio de Subvención </w:t>
            </w:r>
            <w:proofErr w:type="spellStart"/>
            <w:r>
              <w:rPr>
                <w:color w:val="444444"/>
                <w:sz w:val="16"/>
              </w:rPr>
              <w:t>sucrito</w:t>
            </w:r>
            <w:proofErr w:type="spellEnd"/>
            <w:r>
              <w:rPr>
                <w:color w:val="444444"/>
                <w:sz w:val="16"/>
              </w:rPr>
              <w:t xml:space="preserve"> entre DIDEDUC ALTA VERAPAZ Y ASOCIACIPON DON BOSCO</w:t>
            </w:r>
          </w:p>
        </w:tc>
        <w:tc>
          <w:tcPr>
            <w:tcW w:w="1380" w:type="dxa"/>
          </w:tcPr>
          <w:p w14:paraId="6EC01DE3" w14:textId="77777777" w:rsidR="00360C05" w:rsidRDefault="002A71F9">
            <w:pPr>
              <w:pStyle w:val="TableParagraph"/>
              <w:ind w:left="20"/>
              <w:jc w:val="center"/>
              <w:rPr>
                <w:sz w:val="16"/>
              </w:rPr>
            </w:pPr>
            <w:r>
              <w:rPr>
                <w:color w:val="444444"/>
                <w:sz w:val="16"/>
              </w:rPr>
              <w:t>3</w:t>
            </w:r>
          </w:p>
        </w:tc>
        <w:tc>
          <w:tcPr>
            <w:tcW w:w="1980" w:type="dxa"/>
          </w:tcPr>
          <w:p w14:paraId="5B477D55" w14:textId="77777777" w:rsidR="00360C05" w:rsidRDefault="002A71F9">
            <w:pPr>
              <w:pStyle w:val="TableParagraph"/>
              <w:ind w:left="857" w:right="837"/>
              <w:jc w:val="center"/>
              <w:rPr>
                <w:sz w:val="16"/>
              </w:rPr>
            </w:pPr>
            <w:r>
              <w:rPr>
                <w:color w:val="444444"/>
                <w:sz w:val="16"/>
              </w:rPr>
              <w:t>NO</w:t>
            </w:r>
          </w:p>
        </w:tc>
        <w:tc>
          <w:tcPr>
            <w:tcW w:w="1580" w:type="dxa"/>
          </w:tcPr>
          <w:p w14:paraId="60A0070F" w14:textId="77777777" w:rsidR="00360C05" w:rsidRDefault="00360C05">
            <w:pPr>
              <w:pStyle w:val="TableParagraph"/>
              <w:spacing w:before="0"/>
              <w:ind w:left="0"/>
              <w:rPr>
                <w:rFonts w:ascii="Times New Roman"/>
              </w:rPr>
            </w:pPr>
          </w:p>
        </w:tc>
        <w:tc>
          <w:tcPr>
            <w:tcW w:w="1580" w:type="dxa"/>
          </w:tcPr>
          <w:p w14:paraId="763BBAD7" w14:textId="77777777" w:rsidR="00360C05" w:rsidRDefault="002A71F9">
            <w:pPr>
              <w:pStyle w:val="TableParagraph"/>
              <w:ind w:left="0" w:right="723"/>
              <w:jc w:val="right"/>
              <w:rPr>
                <w:sz w:val="16"/>
              </w:rPr>
            </w:pPr>
            <w:r>
              <w:rPr>
                <w:color w:val="444444"/>
                <w:sz w:val="16"/>
              </w:rPr>
              <w:t>3</w:t>
            </w:r>
          </w:p>
        </w:tc>
      </w:tr>
    </w:tbl>
    <w:p w14:paraId="60F3AE23" w14:textId="77777777" w:rsidR="00360C05" w:rsidRDefault="00360C05">
      <w:pPr>
        <w:pStyle w:val="Textoindependiente"/>
        <w:rPr>
          <w:sz w:val="20"/>
        </w:rPr>
      </w:pPr>
    </w:p>
    <w:p w14:paraId="7F6C6E05" w14:textId="77777777" w:rsidR="00360C05" w:rsidRDefault="00360C05">
      <w:pPr>
        <w:pStyle w:val="Textoindependiente"/>
        <w:rPr>
          <w:sz w:val="15"/>
        </w:rPr>
      </w:pPr>
    </w:p>
    <w:p w14:paraId="7DC5B8F0" w14:textId="77777777" w:rsidR="00360C05" w:rsidRDefault="002A71F9">
      <w:pPr>
        <w:pStyle w:val="Prrafodelista"/>
        <w:numPr>
          <w:ilvl w:val="1"/>
          <w:numId w:val="3"/>
        </w:numPr>
        <w:tabs>
          <w:tab w:val="left" w:pos="893"/>
        </w:tabs>
        <w:spacing w:before="99" w:line="213" w:lineRule="auto"/>
        <w:ind w:left="840" w:right="6464" w:hanging="340"/>
        <w:rPr>
          <w:sz w:val="24"/>
        </w:rPr>
      </w:pPr>
      <w:bookmarkStart w:id="7" w:name="_bookmark7"/>
      <w:bookmarkEnd w:id="7"/>
      <w:r>
        <w:rPr>
          <w:sz w:val="24"/>
        </w:rPr>
        <w:t>LIMITACIONES AL ALCANCE No hubo limitación al</w:t>
      </w:r>
      <w:r>
        <w:rPr>
          <w:spacing w:val="6"/>
          <w:sz w:val="24"/>
        </w:rPr>
        <w:t xml:space="preserve"> </w:t>
      </w:r>
      <w:r>
        <w:rPr>
          <w:spacing w:val="-3"/>
          <w:sz w:val="24"/>
        </w:rPr>
        <w:t>alcance.</w:t>
      </w:r>
    </w:p>
    <w:p w14:paraId="2554CA99" w14:textId="77777777" w:rsidR="00360C05" w:rsidRDefault="00360C05">
      <w:pPr>
        <w:pStyle w:val="Textoindependiente"/>
        <w:spacing w:before="7"/>
        <w:rPr>
          <w:sz w:val="40"/>
        </w:rPr>
      </w:pPr>
    </w:p>
    <w:p w14:paraId="40ED095A" w14:textId="77777777" w:rsidR="00360C05" w:rsidRDefault="002A71F9">
      <w:pPr>
        <w:pStyle w:val="Prrafodelista"/>
        <w:numPr>
          <w:ilvl w:val="0"/>
          <w:numId w:val="3"/>
        </w:numPr>
        <w:tabs>
          <w:tab w:val="left" w:pos="358"/>
        </w:tabs>
        <w:spacing w:line="299" w:lineRule="exact"/>
        <w:rPr>
          <w:sz w:val="24"/>
        </w:rPr>
      </w:pPr>
      <w:bookmarkStart w:id="8" w:name="_bookmark8"/>
      <w:bookmarkEnd w:id="8"/>
      <w:r>
        <w:rPr>
          <w:sz w:val="24"/>
        </w:rPr>
        <w:t>ESTRATEGIAS</w:t>
      </w:r>
    </w:p>
    <w:p w14:paraId="608C9D42" w14:textId="77777777" w:rsidR="00360C05" w:rsidRDefault="002A71F9">
      <w:pPr>
        <w:pStyle w:val="Textoindependiente"/>
        <w:spacing w:before="10" w:line="213" w:lineRule="auto"/>
        <w:ind w:left="840" w:right="157"/>
      </w:pPr>
      <w:r>
        <w:t>Mediante cuestionario de control interno se evaluó los componentes: ambientes de control, administración de riesgos, actividades de control, información y comunicación, y</w:t>
      </w:r>
    </w:p>
    <w:p w14:paraId="0D79C578" w14:textId="77777777" w:rsidR="00360C05" w:rsidRDefault="00360C05">
      <w:pPr>
        <w:spacing w:line="213" w:lineRule="auto"/>
        <w:sectPr w:rsidR="00360C05">
          <w:pgSz w:w="12240" w:h="15840"/>
          <w:pgMar w:top="1500" w:right="820" w:bottom="940" w:left="900" w:header="0" w:footer="758" w:gutter="0"/>
          <w:cols w:space="720"/>
        </w:sectPr>
      </w:pPr>
    </w:p>
    <w:p w14:paraId="139953EE" w14:textId="77777777" w:rsidR="00360C05" w:rsidRDefault="00360C05">
      <w:pPr>
        <w:pStyle w:val="Textoindependiente"/>
        <w:spacing w:before="3"/>
      </w:pPr>
    </w:p>
    <w:p w14:paraId="7C3581F0" w14:textId="77777777" w:rsidR="00360C05" w:rsidRDefault="002A71F9">
      <w:pPr>
        <w:pStyle w:val="Textoindependiente"/>
        <w:spacing w:before="99" w:line="213" w:lineRule="auto"/>
        <w:ind w:left="840" w:right="179"/>
        <w:jc w:val="both"/>
      </w:pPr>
      <w:r>
        <w:t xml:space="preserve">supervisión, los resultados se determinaron en el área evaluada en la Asociación </w:t>
      </w:r>
      <w:r>
        <w:rPr>
          <w:spacing w:val="-4"/>
        </w:rPr>
        <w:t>Centro</w:t>
      </w:r>
      <w:r>
        <w:rPr>
          <w:spacing w:val="51"/>
        </w:rPr>
        <w:t xml:space="preserve"> </w:t>
      </w:r>
      <w:r>
        <w:t xml:space="preserve">Don Bosco. Así mismo; en la documentación presentada por la asociación y visitas a los establecimientos educativos, se utilizaron técnicas de obtención de evidencia tales como observación, verificación, cálculo aritmético, inspección y confirmación, </w:t>
      </w:r>
      <w:r>
        <w:rPr>
          <w:spacing w:val="-4"/>
        </w:rPr>
        <w:t xml:space="preserve">según </w:t>
      </w:r>
      <w:r>
        <w:t>consta en cedulas narrativas y papeles de</w:t>
      </w:r>
      <w:r>
        <w:rPr>
          <w:spacing w:val="-3"/>
        </w:rPr>
        <w:t xml:space="preserve"> </w:t>
      </w:r>
      <w:r>
        <w:t>trabajo.</w:t>
      </w:r>
    </w:p>
    <w:p w14:paraId="2BC6C209" w14:textId="77777777" w:rsidR="00360C05" w:rsidRDefault="00360C05">
      <w:pPr>
        <w:pStyle w:val="Textoindependiente"/>
        <w:spacing w:before="5"/>
        <w:rPr>
          <w:sz w:val="40"/>
        </w:rPr>
      </w:pPr>
    </w:p>
    <w:p w14:paraId="030E91D7" w14:textId="77777777" w:rsidR="00360C05" w:rsidRDefault="002A71F9">
      <w:pPr>
        <w:pStyle w:val="Prrafodelista"/>
        <w:numPr>
          <w:ilvl w:val="0"/>
          <w:numId w:val="3"/>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60FD8BEB" w14:textId="77777777" w:rsidR="00360C05" w:rsidRDefault="002A71F9">
      <w:pPr>
        <w:pStyle w:val="Textoindependiente"/>
        <w:spacing w:before="10" w:line="213" w:lineRule="auto"/>
        <w:ind w:left="500" w:right="119"/>
        <w:jc w:val="both"/>
      </w:pPr>
      <w:r>
        <w:t>De acuerdo al trabajo de auditoría realizado y cumplir con los procesos administrativos correspondientes, se presentan los riesgos materializados siguientes:</w:t>
      </w:r>
    </w:p>
    <w:p w14:paraId="79ED93A8" w14:textId="77777777" w:rsidR="00360C05" w:rsidRDefault="00360C05">
      <w:pPr>
        <w:pStyle w:val="Textoindependiente"/>
        <w:spacing w:before="2"/>
        <w:rPr>
          <w:sz w:val="19"/>
        </w:rPr>
      </w:pPr>
    </w:p>
    <w:p w14:paraId="2A468A58" w14:textId="77777777" w:rsidR="00360C05" w:rsidRDefault="002A71F9">
      <w:pPr>
        <w:pStyle w:val="Prrafodelista"/>
        <w:numPr>
          <w:ilvl w:val="1"/>
          <w:numId w:val="3"/>
        </w:numPr>
        <w:tabs>
          <w:tab w:val="left" w:pos="893"/>
        </w:tabs>
        <w:rPr>
          <w:sz w:val="24"/>
        </w:rPr>
      </w:pPr>
      <w:bookmarkStart w:id="10" w:name="_bookmark10"/>
      <w:bookmarkEnd w:id="10"/>
      <w:r>
        <w:rPr>
          <w:sz w:val="24"/>
        </w:rPr>
        <w:t>DEFICIENCIAS SIN ACCIÓN</w:t>
      </w:r>
    </w:p>
    <w:p w14:paraId="6F36249D" w14:textId="77777777" w:rsidR="00360C05" w:rsidRDefault="00360C05">
      <w:pPr>
        <w:pStyle w:val="Textoindependiente"/>
        <w:spacing w:before="9"/>
        <w:rPr>
          <w:sz w:val="20"/>
        </w:rPr>
      </w:pPr>
    </w:p>
    <w:p w14:paraId="0B27824A" w14:textId="77777777" w:rsidR="00360C05" w:rsidRDefault="002A71F9">
      <w:pPr>
        <w:pStyle w:val="Prrafodelista"/>
        <w:numPr>
          <w:ilvl w:val="0"/>
          <w:numId w:val="2"/>
        </w:numPr>
        <w:tabs>
          <w:tab w:val="left" w:pos="887"/>
        </w:tabs>
        <w:spacing w:line="244" w:lineRule="auto"/>
        <w:ind w:right="119" w:firstLine="31"/>
        <w:rPr>
          <w:rFonts w:ascii="Arial" w:hAnsi="Arial"/>
          <w:sz w:val="24"/>
        </w:rPr>
      </w:pPr>
      <w:r>
        <w:rPr>
          <w:rFonts w:ascii="Arial" w:hAnsi="Arial"/>
          <w:sz w:val="24"/>
        </w:rPr>
        <w:t xml:space="preserve">Convenio de Subvención </w:t>
      </w:r>
      <w:proofErr w:type="spellStart"/>
      <w:r>
        <w:rPr>
          <w:rFonts w:ascii="Arial" w:hAnsi="Arial"/>
          <w:sz w:val="24"/>
        </w:rPr>
        <w:t>sucrito</w:t>
      </w:r>
      <w:proofErr w:type="spellEnd"/>
      <w:r>
        <w:rPr>
          <w:rFonts w:ascii="Arial" w:hAnsi="Arial"/>
          <w:sz w:val="24"/>
        </w:rPr>
        <w:t xml:space="preserve"> entre DIDEDUC </w:t>
      </w:r>
      <w:r>
        <w:rPr>
          <w:rFonts w:ascii="Arial" w:hAnsi="Arial"/>
          <w:spacing w:val="-11"/>
          <w:sz w:val="24"/>
        </w:rPr>
        <w:t xml:space="preserve">ALTA </w:t>
      </w:r>
      <w:r>
        <w:rPr>
          <w:rFonts w:ascii="Arial" w:hAnsi="Arial"/>
          <w:spacing w:val="-3"/>
          <w:sz w:val="24"/>
        </w:rPr>
        <w:t xml:space="preserve">VERAPAZ </w:t>
      </w:r>
      <w:r>
        <w:rPr>
          <w:rFonts w:ascii="Arial" w:hAnsi="Arial"/>
          <w:sz w:val="24"/>
        </w:rPr>
        <w:t>Y ASOCIACIPON</w:t>
      </w:r>
      <w:r>
        <w:rPr>
          <w:rFonts w:ascii="Arial" w:hAnsi="Arial"/>
          <w:spacing w:val="-47"/>
          <w:sz w:val="24"/>
        </w:rPr>
        <w:t xml:space="preserve"> </w:t>
      </w:r>
      <w:r>
        <w:rPr>
          <w:rFonts w:ascii="Arial" w:hAnsi="Arial"/>
          <w:sz w:val="24"/>
        </w:rPr>
        <w:t>DON BOSCO</w:t>
      </w:r>
    </w:p>
    <w:p w14:paraId="05BE100D" w14:textId="77777777" w:rsidR="00360C05" w:rsidRDefault="00360C05">
      <w:pPr>
        <w:pStyle w:val="Textoindependiente"/>
        <w:spacing w:before="4"/>
        <w:rPr>
          <w:rFonts w:ascii="Arial"/>
        </w:rPr>
      </w:pPr>
    </w:p>
    <w:p w14:paraId="677A7AEB" w14:textId="77777777" w:rsidR="00360C05" w:rsidRDefault="002A71F9">
      <w:pPr>
        <w:pStyle w:val="Textoindependiente"/>
        <w:spacing w:before="1"/>
        <w:ind w:left="500"/>
        <w:jc w:val="both"/>
        <w:rPr>
          <w:rFonts w:ascii="Arial"/>
        </w:rPr>
      </w:pPr>
      <w:r>
        <w:rPr>
          <w:rFonts w:ascii="Arial"/>
        </w:rPr>
        <w:t>Riesgo materializado</w:t>
      </w:r>
    </w:p>
    <w:p w14:paraId="60CA6C0D" w14:textId="77777777" w:rsidR="00360C05" w:rsidRDefault="00360C05">
      <w:pPr>
        <w:pStyle w:val="Textoindependiente"/>
        <w:spacing w:before="6"/>
        <w:rPr>
          <w:rFonts w:ascii="Arial"/>
          <w:sz w:val="22"/>
        </w:rPr>
      </w:pPr>
    </w:p>
    <w:p w14:paraId="50A01107" w14:textId="77777777" w:rsidR="00360C05" w:rsidRDefault="002A71F9">
      <w:pPr>
        <w:pStyle w:val="Textoindependiente"/>
        <w:spacing w:before="1" w:line="427" w:lineRule="auto"/>
        <w:ind w:left="500" w:right="3876"/>
      </w:pPr>
      <w:r>
        <w:t>Atraso en la presentación de rendiciones de cuentas Cajas fiscales</w:t>
      </w:r>
    </w:p>
    <w:p w14:paraId="27BA1F5F" w14:textId="77777777" w:rsidR="00360C05" w:rsidRDefault="002A71F9">
      <w:pPr>
        <w:pStyle w:val="Textoindependiente"/>
        <w:spacing w:line="297" w:lineRule="exact"/>
        <w:ind w:left="500"/>
      </w:pPr>
      <w:r>
        <w:t>Condición:</w:t>
      </w:r>
    </w:p>
    <w:p w14:paraId="2A525395" w14:textId="77777777" w:rsidR="00360C05" w:rsidRDefault="002A71F9">
      <w:pPr>
        <w:pStyle w:val="Textoindependiente"/>
        <w:spacing w:before="10" w:line="213" w:lineRule="auto"/>
        <w:ind w:left="500" w:right="119"/>
        <w:jc w:val="both"/>
      </w:pPr>
      <w:r>
        <w:t xml:space="preserve">En la revisión de la documentación de soporte de la presentación de las Cajas Fiscales </w:t>
      </w:r>
      <w:r>
        <w:rPr>
          <w:spacing w:val="-4"/>
        </w:rPr>
        <w:t>ante</w:t>
      </w:r>
      <w:r>
        <w:rPr>
          <w:spacing w:val="51"/>
        </w:rPr>
        <w:t xml:space="preserve"> </w:t>
      </w:r>
      <w:r>
        <w:t>la Contraloría General de Cuentas, las cuales deben entregarse en los 5 días hábiles del siguiente mes, se identificó que en los meses de marzo, abril y junio hubo un atraso en la entrega de las mismas, que se detallan en anexo II.</w:t>
      </w:r>
    </w:p>
    <w:p w14:paraId="335D4D54" w14:textId="77777777" w:rsidR="00360C05" w:rsidRDefault="002A71F9">
      <w:pPr>
        <w:pStyle w:val="Textoindependiente"/>
        <w:spacing w:before="251" w:line="299" w:lineRule="exact"/>
        <w:ind w:left="500"/>
      </w:pPr>
      <w:r>
        <w:t>Criterio:</w:t>
      </w:r>
    </w:p>
    <w:p w14:paraId="1D6C4CF6" w14:textId="77777777" w:rsidR="00360C05" w:rsidRDefault="002A71F9">
      <w:pPr>
        <w:pStyle w:val="Textoindependiente"/>
        <w:spacing w:before="10" w:line="213" w:lineRule="auto"/>
        <w:ind w:left="500" w:right="108"/>
      </w:pPr>
      <w:r>
        <w:t>Cláusula Novena literal B1 del Convenio de Subvención, Acuerdo A-18-2007 Reglamento para la prestación de servicios, autorizaciones y venta de formularios impresos CGC, Articulo 9.</w:t>
      </w:r>
    </w:p>
    <w:p w14:paraId="5ED12ABE" w14:textId="77777777" w:rsidR="00360C05" w:rsidRDefault="00360C05">
      <w:pPr>
        <w:pStyle w:val="Textoindependiente"/>
        <w:spacing w:before="1"/>
        <w:rPr>
          <w:sz w:val="22"/>
        </w:rPr>
      </w:pPr>
    </w:p>
    <w:p w14:paraId="1961AFC4" w14:textId="77777777" w:rsidR="00360C05" w:rsidRDefault="002A71F9">
      <w:pPr>
        <w:pStyle w:val="Textoindependiente"/>
        <w:spacing w:line="560" w:lineRule="atLeast"/>
        <w:ind w:left="500" w:right="4948"/>
        <w:jc w:val="both"/>
      </w:pPr>
      <w:r>
        <w:t xml:space="preserve">Informe De Avance Físico Y Financiero </w:t>
      </w:r>
      <w:r>
        <w:rPr>
          <w:spacing w:val="-3"/>
        </w:rPr>
        <w:t xml:space="preserve">Mensual </w:t>
      </w:r>
      <w:r>
        <w:t>Condición:</w:t>
      </w:r>
    </w:p>
    <w:p w14:paraId="53A0A587" w14:textId="77777777" w:rsidR="00360C05" w:rsidRDefault="002A71F9">
      <w:pPr>
        <w:pStyle w:val="Textoindependiente"/>
        <w:spacing w:line="213" w:lineRule="auto"/>
        <w:ind w:left="500" w:right="119"/>
        <w:jc w:val="both"/>
      </w:pPr>
      <w:r>
        <w:t xml:space="preserve">En la revisión de la documentación de soporte de la presentación de los informes de avances físico y financiero mensual ante el Ministerio de Finanzas Públicas, </w:t>
      </w:r>
      <w:proofErr w:type="gramStart"/>
      <w:r>
        <w:t xml:space="preserve">las  </w:t>
      </w:r>
      <w:r>
        <w:rPr>
          <w:spacing w:val="-3"/>
        </w:rPr>
        <w:t>cuales</w:t>
      </w:r>
      <w:proofErr w:type="gramEnd"/>
      <w:r>
        <w:rPr>
          <w:spacing w:val="-3"/>
        </w:rPr>
        <w:t xml:space="preserve"> </w:t>
      </w:r>
      <w:r>
        <w:t>deben entregarse en los 10 días hábiles del siguiente mes, se identificó que para el mes de marzo hubo un atraso en la entrega del mismo, que se detalla en anexo</w:t>
      </w:r>
      <w:r>
        <w:rPr>
          <w:spacing w:val="-6"/>
        </w:rPr>
        <w:t xml:space="preserve"> </w:t>
      </w:r>
      <w:r>
        <w:t>III.</w:t>
      </w:r>
    </w:p>
    <w:p w14:paraId="54FB1624" w14:textId="77777777" w:rsidR="00360C05" w:rsidRDefault="002A71F9">
      <w:pPr>
        <w:pStyle w:val="Textoindependiente"/>
        <w:spacing w:before="246" w:line="299" w:lineRule="exact"/>
        <w:ind w:left="500"/>
      </w:pPr>
      <w:r>
        <w:t>Criterio:</w:t>
      </w:r>
    </w:p>
    <w:p w14:paraId="3F8D44B6" w14:textId="77777777" w:rsidR="00360C05" w:rsidRDefault="002A71F9">
      <w:pPr>
        <w:pStyle w:val="Textoindependiente"/>
        <w:spacing w:before="10" w:line="213" w:lineRule="auto"/>
        <w:ind w:left="500"/>
      </w:pPr>
      <w:r>
        <w:t>Acuerdo 55-2016 Reglamento de Manejo de Subsidios y Subvenciones, Articulo 14, Cláusula Novena Convenio de Subvención, literal B2.</w:t>
      </w:r>
    </w:p>
    <w:p w14:paraId="2991C798" w14:textId="77777777" w:rsidR="00360C05" w:rsidRDefault="00360C05">
      <w:pPr>
        <w:spacing w:line="213" w:lineRule="auto"/>
        <w:sectPr w:rsidR="00360C05">
          <w:pgSz w:w="12240" w:h="15840"/>
          <w:pgMar w:top="1500" w:right="820" w:bottom="1000" w:left="900" w:header="0" w:footer="758" w:gutter="0"/>
          <w:cols w:space="720"/>
        </w:sectPr>
      </w:pPr>
    </w:p>
    <w:p w14:paraId="58A2E503" w14:textId="77777777" w:rsidR="00360C05" w:rsidRDefault="00360C05">
      <w:pPr>
        <w:pStyle w:val="Textoindependiente"/>
        <w:rPr>
          <w:sz w:val="20"/>
        </w:rPr>
      </w:pPr>
    </w:p>
    <w:p w14:paraId="7C389946" w14:textId="77777777" w:rsidR="00360C05" w:rsidRDefault="00360C05">
      <w:pPr>
        <w:pStyle w:val="Textoindependiente"/>
        <w:rPr>
          <w:sz w:val="20"/>
        </w:rPr>
      </w:pPr>
    </w:p>
    <w:p w14:paraId="225D15EE" w14:textId="77777777" w:rsidR="00360C05" w:rsidRDefault="00360C05">
      <w:pPr>
        <w:pStyle w:val="Textoindependiente"/>
        <w:spacing w:before="12"/>
        <w:rPr>
          <w:sz w:val="26"/>
        </w:rPr>
      </w:pPr>
    </w:p>
    <w:p w14:paraId="681F1CE8" w14:textId="77777777" w:rsidR="00360C05" w:rsidRDefault="002A71F9">
      <w:pPr>
        <w:pStyle w:val="Textoindependiente"/>
        <w:spacing w:before="97"/>
        <w:ind w:left="500"/>
        <w:rPr>
          <w:rFonts w:ascii="Arial" w:hAnsi="Arial"/>
        </w:rPr>
      </w:pPr>
      <w:r>
        <w:rPr>
          <w:rFonts w:ascii="Arial" w:hAnsi="Arial"/>
        </w:rPr>
        <w:t>Comentario de la Auditoría</w:t>
      </w:r>
    </w:p>
    <w:p w14:paraId="0CA4DB22" w14:textId="77777777" w:rsidR="00360C05" w:rsidRDefault="00360C05">
      <w:pPr>
        <w:pStyle w:val="Textoindependiente"/>
        <w:rPr>
          <w:rFonts w:ascii="Arial"/>
          <w:sz w:val="25"/>
        </w:rPr>
      </w:pPr>
    </w:p>
    <w:p w14:paraId="2B775B94" w14:textId="77777777" w:rsidR="00360C05" w:rsidRDefault="002A71F9">
      <w:pPr>
        <w:pStyle w:val="Textoindependiente"/>
        <w:spacing w:before="1" w:line="213" w:lineRule="auto"/>
        <w:ind w:left="500" w:right="266"/>
        <w:jc w:val="both"/>
      </w:pPr>
      <w:r>
        <w:t xml:space="preserve">Derivado del análisis de la documentación presentada por los auditados, se determinó que para las Cajas Fiscales: hubo atraso en los numerales 1 y 2, con excepción del No.3, para el Informe De Avance Físico y Financiero Mensual, hubo atraso en el numeral 2, con </w:t>
      </w:r>
      <w:r>
        <w:rPr>
          <w:spacing w:val="-3"/>
        </w:rPr>
        <w:t xml:space="preserve">excepción </w:t>
      </w:r>
      <w:r>
        <w:t>del No.1, por lo tanto, se confirma la deficiencia.</w:t>
      </w:r>
    </w:p>
    <w:p w14:paraId="1D010766" w14:textId="77777777" w:rsidR="00360C05" w:rsidRDefault="00360C05">
      <w:pPr>
        <w:pStyle w:val="Textoindependiente"/>
        <w:spacing w:before="1"/>
        <w:rPr>
          <w:sz w:val="21"/>
        </w:rPr>
      </w:pPr>
    </w:p>
    <w:p w14:paraId="4B85843C" w14:textId="77777777" w:rsidR="00360C05" w:rsidRDefault="002A71F9">
      <w:pPr>
        <w:pStyle w:val="Textoindependiente"/>
        <w:ind w:left="500"/>
        <w:rPr>
          <w:rFonts w:ascii="Arial"/>
        </w:rPr>
      </w:pPr>
      <w:r>
        <w:rPr>
          <w:rFonts w:ascii="Arial"/>
        </w:rPr>
        <w:t xml:space="preserve">Comentario de los </w:t>
      </w:r>
      <w:proofErr w:type="gramStart"/>
      <w:r>
        <w:rPr>
          <w:rFonts w:ascii="Arial"/>
        </w:rPr>
        <w:t>Responsables</w:t>
      </w:r>
      <w:proofErr w:type="gramEnd"/>
    </w:p>
    <w:p w14:paraId="5C2EC3C4" w14:textId="77777777" w:rsidR="00360C05" w:rsidRDefault="00360C05">
      <w:pPr>
        <w:pStyle w:val="Textoindependiente"/>
        <w:spacing w:before="7"/>
        <w:rPr>
          <w:rFonts w:ascii="Arial"/>
          <w:sz w:val="22"/>
        </w:rPr>
      </w:pPr>
    </w:p>
    <w:p w14:paraId="09192B78" w14:textId="77777777" w:rsidR="00360C05" w:rsidRDefault="002A71F9">
      <w:pPr>
        <w:pStyle w:val="Textoindependiente"/>
        <w:spacing w:line="299" w:lineRule="exact"/>
        <w:ind w:left="500"/>
      </w:pPr>
      <w:r>
        <w:t>Cajas fiscales:</w:t>
      </w:r>
    </w:p>
    <w:p w14:paraId="25A55856" w14:textId="77777777" w:rsidR="00360C05" w:rsidRDefault="002A71F9">
      <w:pPr>
        <w:pStyle w:val="Textoindependiente"/>
        <w:spacing w:before="10" w:line="213" w:lineRule="auto"/>
        <w:ind w:left="500" w:right="157"/>
      </w:pPr>
      <w:r>
        <w:t>Debido al asueto de Semana Santa, no se toman como días hábiles: miércoles 05, jueves 06 y viernes 07 de abril de 2023, por lo que la fecha obligatoria de entrega fue el miércoles 12. Por lo tanto, se incurrió solo en 1 día de atraso.</w:t>
      </w:r>
    </w:p>
    <w:p w14:paraId="533AA87E" w14:textId="77777777" w:rsidR="00360C05" w:rsidRDefault="002A71F9">
      <w:pPr>
        <w:pStyle w:val="Textoindependiente"/>
        <w:spacing w:line="213" w:lineRule="auto"/>
        <w:ind w:left="500" w:right="157"/>
      </w:pPr>
      <w:r>
        <w:t>Debido al feriado del Día del Trabajo, el 1 de mayo, la fecha obligatoria de entrega fue el lunes 08 de mayo. Además, se están tomando como días hábiles el sábado 06 y domingo</w:t>
      </w:r>
    </w:p>
    <w:p w14:paraId="0C5ECE08" w14:textId="77777777" w:rsidR="00360C05" w:rsidRDefault="002A71F9">
      <w:pPr>
        <w:pStyle w:val="Textoindependiente"/>
        <w:spacing w:line="213" w:lineRule="auto"/>
        <w:ind w:left="500"/>
      </w:pPr>
      <w:r>
        <w:t>07. Por lo tanto, se incurrió en 4 días hábiles de atraso, esto debido al alto volumen de documentos operados en Caja Fiscal del mes de abril.</w:t>
      </w:r>
    </w:p>
    <w:p w14:paraId="2C12BDBB" w14:textId="77777777" w:rsidR="00360C05" w:rsidRDefault="002A71F9">
      <w:pPr>
        <w:pStyle w:val="Textoindependiente"/>
        <w:spacing w:line="213" w:lineRule="auto"/>
        <w:ind w:left="500" w:right="157"/>
      </w:pPr>
      <w:r>
        <w:t>Debido a los asuetos del Día del Ejército, otorgado el día lunes 03 de Julio y del Día del Sindicato de la Contraloría General de Cuentas, otorgado el 10 de Julio, la fecha obligatoria de entrega fue el martes 11 de Julio. Por lo tanto, no se incurrió en ningún día de atraso. Se adjunta evidencia del asueto de la Contraloría General de Cuentas.</w:t>
      </w:r>
    </w:p>
    <w:p w14:paraId="66058AF2" w14:textId="77777777" w:rsidR="00360C05" w:rsidRDefault="002A71F9">
      <w:pPr>
        <w:pStyle w:val="Textoindependiente"/>
        <w:spacing w:before="249" w:line="299" w:lineRule="exact"/>
        <w:ind w:left="500"/>
        <w:jc w:val="both"/>
      </w:pPr>
      <w:r>
        <w:t>Informe De Avance Físico y Financiero Mensual:</w:t>
      </w:r>
    </w:p>
    <w:p w14:paraId="7DB041D9" w14:textId="77777777" w:rsidR="00360C05" w:rsidRDefault="002A71F9">
      <w:pPr>
        <w:pStyle w:val="Textoindependiente"/>
        <w:spacing w:before="10" w:line="213" w:lineRule="auto"/>
        <w:ind w:left="500" w:right="118"/>
        <w:jc w:val="both"/>
      </w:pPr>
      <w:r>
        <w:t xml:space="preserve">Debido al asueto de Semana Santa, no se toman como días hábiles miércoles 05, jueves 06 y viernes 07 de abril de 2023, por lo que la fecha obligatoria de entrega fue el miércoles 19. </w:t>
      </w:r>
      <w:r>
        <w:rPr>
          <w:spacing w:val="-6"/>
        </w:rPr>
        <w:t xml:space="preserve">Por </w:t>
      </w:r>
      <w:r>
        <w:t>lo tanto, no se incurrió en ningún día de atraso.</w:t>
      </w:r>
    </w:p>
    <w:p w14:paraId="6DDB1D29" w14:textId="77777777" w:rsidR="00360C05" w:rsidRDefault="00360C05">
      <w:pPr>
        <w:pStyle w:val="Textoindependiente"/>
        <w:spacing w:before="1"/>
        <w:rPr>
          <w:sz w:val="21"/>
        </w:rPr>
      </w:pPr>
    </w:p>
    <w:p w14:paraId="09FAAD80" w14:textId="77777777" w:rsidR="00360C05" w:rsidRDefault="002A71F9">
      <w:pPr>
        <w:pStyle w:val="Textoindependiente"/>
        <w:ind w:left="500"/>
        <w:rPr>
          <w:rFonts w:ascii="Arial" w:hAnsi="Arial"/>
        </w:rPr>
      </w:pPr>
      <w:r>
        <w:rPr>
          <w:rFonts w:ascii="Arial" w:hAnsi="Arial"/>
        </w:rPr>
        <w:t>Responsables del área</w:t>
      </w:r>
    </w:p>
    <w:p w14:paraId="70DEC7DC" w14:textId="77777777" w:rsidR="00360C05" w:rsidRDefault="00360C05">
      <w:pPr>
        <w:pStyle w:val="Textoindependiente"/>
        <w:spacing w:before="7"/>
        <w:rPr>
          <w:rFonts w:ascii="Arial"/>
          <w:sz w:val="22"/>
        </w:rPr>
      </w:pPr>
    </w:p>
    <w:p w14:paraId="2DA64440" w14:textId="77777777" w:rsidR="00360C05" w:rsidRDefault="002A71F9">
      <w:pPr>
        <w:pStyle w:val="Textoindependiente"/>
        <w:ind w:left="500"/>
        <w:jc w:val="both"/>
      </w:pPr>
      <w:r>
        <w:t>ANTHONY HENRY DE GROOT</w:t>
      </w:r>
    </w:p>
    <w:p w14:paraId="5E951281" w14:textId="77777777" w:rsidR="00360C05" w:rsidRDefault="00360C05">
      <w:pPr>
        <w:pStyle w:val="Textoindependiente"/>
        <w:spacing w:before="9"/>
        <w:rPr>
          <w:sz w:val="20"/>
        </w:rPr>
      </w:pPr>
    </w:p>
    <w:p w14:paraId="17F3D51A" w14:textId="77777777" w:rsidR="00360C05" w:rsidRDefault="002A71F9">
      <w:pPr>
        <w:pStyle w:val="Textoindependiente"/>
        <w:ind w:left="500"/>
        <w:rPr>
          <w:rFonts w:ascii="Arial"/>
        </w:rPr>
      </w:pPr>
      <w:r>
        <w:rPr>
          <w:rFonts w:ascii="Arial"/>
        </w:rPr>
        <w:t>Recomendaciones</w:t>
      </w:r>
    </w:p>
    <w:p w14:paraId="0043120D" w14:textId="77777777" w:rsidR="00360C05" w:rsidRDefault="00360C0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360C05" w14:paraId="7587185A" w14:textId="77777777">
        <w:trPr>
          <w:trHeight w:val="361"/>
        </w:trPr>
        <w:tc>
          <w:tcPr>
            <w:tcW w:w="980" w:type="dxa"/>
            <w:shd w:val="clear" w:color="auto" w:fill="CCCCCC"/>
          </w:tcPr>
          <w:p w14:paraId="28183AC4" w14:textId="77777777" w:rsidR="00360C05" w:rsidRDefault="002A71F9">
            <w:pPr>
              <w:pStyle w:val="TableParagraph"/>
              <w:spacing w:before="11"/>
              <w:rPr>
                <w:sz w:val="24"/>
              </w:rPr>
            </w:pPr>
            <w:r>
              <w:rPr>
                <w:color w:val="444444"/>
                <w:sz w:val="24"/>
              </w:rPr>
              <w:t>No.</w:t>
            </w:r>
          </w:p>
        </w:tc>
        <w:tc>
          <w:tcPr>
            <w:tcW w:w="6980" w:type="dxa"/>
            <w:shd w:val="clear" w:color="auto" w:fill="CCCCCC"/>
          </w:tcPr>
          <w:p w14:paraId="449333F7" w14:textId="77777777" w:rsidR="00360C05" w:rsidRDefault="002A71F9">
            <w:pPr>
              <w:pStyle w:val="TableParagraph"/>
              <w:spacing w:before="11"/>
              <w:rPr>
                <w:sz w:val="24"/>
              </w:rPr>
            </w:pPr>
            <w:r>
              <w:rPr>
                <w:color w:val="444444"/>
                <w:sz w:val="24"/>
              </w:rPr>
              <w:t>Descripción</w:t>
            </w:r>
          </w:p>
        </w:tc>
        <w:tc>
          <w:tcPr>
            <w:tcW w:w="1920" w:type="dxa"/>
            <w:shd w:val="clear" w:color="auto" w:fill="CCCCCC"/>
          </w:tcPr>
          <w:p w14:paraId="5E3D6CE3" w14:textId="77777777" w:rsidR="00360C05" w:rsidRDefault="002A71F9">
            <w:pPr>
              <w:pStyle w:val="TableParagraph"/>
              <w:spacing w:before="11"/>
              <w:rPr>
                <w:sz w:val="24"/>
              </w:rPr>
            </w:pPr>
            <w:r>
              <w:rPr>
                <w:color w:val="444444"/>
                <w:sz w:val="24"/>
              </w:rPr>
              <w:t>Fecha creación</w:t>
            </w:r>
          </w:p>
        </w:tc>
      </w:tr>
      <w:tr w:rsidR="00360C05" w14:paraId="3761CBA6" w14:textId="77777777">
        <w:trPr>
          <w:trHeight w:val="2142"/>
        </w:trPr>
        <w:tc>
          <w:tcPr>
            <w:tcW w:w="980" w:type="dxa"/>
          </w:tcPr>
          <w:p w14:paraId="5ABE375E" w14:textId="77777777" w:rsidR="00360C05" w:rsidRDefault="002A71F9">
            <w:pPr>
              <w:pStyle w:val="TableParagraph"/>
              <w:rPr>
                <w:sz w:val="16"/>
              </w:rPr>
            </w:pPr>
            <w:r>
              <w:rPr>
                <w:color w:val="444444"/>
                <w:sz w:val="16"/>
              </w:rPr>
              <w:t>1</w:t>
            </w:r>
          </w:p>
        </w:tc>
        <w:tc>
          <w:tcPr>
            <w:tcW w:w="6980" w:type="dxa"/>
          </w:tcPr>
          <w:p w14:paraId="4E5F08F5" w14:textId="77777777" w:rsidR="00360C05" w:rsidRDefault="002A71F9">
            <w:pPr>
              <w:pStyle w:val="TableParagraph"/>
              <w:spacing w:before="39" w:line="213" w:lineRule="auto"/>
              <w:ind w:right="69"/>
              <w:jc w:val="both"/>
              <w:rPr>
                <w:sz w:val="16"/>
              </w:rPr>
            </w:pPr>
            <w:r>
              <w:rPr>
                <w:color w:val="444444"/>
                <w:sz w:val="16"/>
              </w:rPr>
              <w:t>El Representante Legal de la Asociación Centro Don Bosco, gire instrucciones por escrito y de seguimiento a las mismas, para que se presente de forma oportuna las rendiciones de cuentas de Cajas Fiscales en un plazo que no exceda de 5 días hábiles de vencido el mes que corresponda, el Informe de avances Físico y Financiero se debe presentar dentro de los 10 días hábiles de finalizado el mes, cumpliendo con lo indicado en la siguiente normativa:</w:t>
            </w:r>
          </w:p>
          <w:p w14:paraId="2EE789DA" w14:textId="77777777" w:rsidR="00360C05" w:rsidRDefault="002A71F9">
            <w:pPr>
              <w:pStyle w:val="TableParagraph"/>
              <w:spacing w:before="0" w:line="213" w:lineRule="auto"/>
              <w:ind w:right="64"/>
              <w:rPr>
                <w:sz w:val="16"/>
              </w:rPr>
            </w:pPr>
            <w:r>
              <w:rPr>
                <w:color w:val="444444"/>
                <w:sz w:val="16"/>
              </w:rPr>
              <w:t>Cláusula Novena literal B1 del Convenio de Subvención, Acuerdo A-18-2007 Reglamento para la prestación de servicios, autorizaciones y venta de formularios impresos CGC, Articulo 9, Acuerdo 55-2016 Reglamento de Manejo de Subsidios y Subvenciones, Articulo 14, Cláusula Novena Convenio de Subvención, literal B2.</w:t>
            </w:r>
          </w:p>
        </w:tc>
        <w:tc>
          <w:tcPr>
            <w:tcW w:w="1920" w:type="dxa"/>
          </w:tcPr>
          <w:p w14:paraId="03A04ACA" w14:textId="77777777" w:rsidR="00360C05" w:rsidRDefault="002A71F9">
            <w:pPr>
              <w:pStyle w:val="TableParagraph"/>
              <w:rPr>
                <w:sz w:val="16"/>
              </w:rPr>
            </w:pPr>
            <w:r>
              <w:rPr>
                <w:color w:val="444444"/>
                <w:sz w:val="16"/>
              </w:rPr>
              <w:t>22/08/2023</w:t>
            </w:r>
          </w:p>
        </w:tc>
      </w:tr>
    </w:tbl>
    <w:p w14:paraId="3DCE75D9" w14:textId="77777777" w:rsidR="00360C05" w:rsidRDefault="00360C05">
      <w:pPr>
        <w:rPr>
          <w:sz w:val="16"/>
        </w:rPr>
        <w:sectPr w:rsidR="00360C05">
          <w:pgSz w:w="12240" w:h="15840"/>
          <w:pgMar w:top="1500" w:right="820" w:bottom="1000" w:left="900" w:header="0" w:footer="758" w:gutter="0"/>
          <w:cols w:space="720"/>
        </w:sectPr>
      </w:pPr>
    </w:p>
    <w:p w14:paraId="348BD7CE" w14:textId="77777777" w:rsidR="00360C05" w:rsidRDefault="00360C05">
      <w:pPr>
        <w:pStyle w:val="Textoindependiente"/>
        <w:spacing w:before="9"/>
        <w:rPr>
          <w:rFonts w:ascii="Arial"/>
          <w:sz w:val="27"/>
        </w:rPr>
      </w:pPr>
    </w:p>
    <w:p w14:paraId="73E2C8BC" w14:textId="77777777" w:rsidR="00360C05" w:rsidRDefault="002A71F9">
      <w:pPr>
        <w:pStyle w:val="Prrafodelista"/>
        <w:numPr>
          <w:ilvl w:val="0"/>
          <w:numId w:val="2"/>
        </w:numPr>
        <w:tabs>
          <w:tab w:val="left" w:pos="887"/>
        </w:tabs>
        <w:spacing w:before="98" w:line="244" w:lineRule="auto"/>
        <w:ind w:right="119" w:firstLine="31"/>
        <w:rPr>
          <w:rFonts w:ascii="Arial" w:hAnsi="Arial"/>
          <w:sz w:val="24"/>
        </w:rPr>
      </w:pPr>
      <w:r>
        <w:rPr>
          <w:rFonts w:ascii="Arial" w:hAnsi="Arial"/>
          <w:sz w:val="24"/>
        </w:rPr>
        <w:t xml:space="preserve">Convenio de Subvención </w:t>
      </w:r>
      <w:proofErr w:type="spellStart"/>
      <w:r>
        <w:rPr>
          <w:rFonts w:ascii="Arial" w:hAnsi="Arial"/>
          <w:sz w:val="24"/>
        </w:rPr>
        <w:t>sucrito</w:t>
      </w:r>
      <w:proofErr w:type="spellEnd"/>
      <w:r>
        <w:rPr>
          <w:rFonts w:ascii="Arial" w:hAnsi="Arial"/>
          <w:sz w:val="24"/>
        </w:rPr>
        <w:t xml:space="preserve"> entre DIDEDUC </w:t>
      </w:r>
      <w:r>
        <w:rPr>
          <w:rFonts w:ascii="Arial" w:hAnsi="Arial"/>
          <w:spacing w:val="-11"/>
          <w:sz w:val="24"/>
        </w:rPr>
        <w:t xml:space="preserve">ALTA </w:t>
      </w:r>
      <w:r>
        <w:rPr>
          <w:rFonts w:ascii="Arial" w:hAnsi="Arial"/>
          <w:spacing w:val="-3"/>
          <w:sz w:val="24"/>
        </w:rPr>
        <w:t xml:space="preserve">VERAPAZ </w:t>
      </w:r>
      <w:r>
        <w:rPr>
          <w:rFonts w:ascii="Arial" w:hAnsi="Arial"/>
          <w:sz w:val="24"/>
        </w:rPr>
        <w:t>Y ASOCIACIPON</w:t>
      </w:r>
      <w:r>
        <w:rPr>
          <w:rFonts w:ascii="Arial" w:hAnsi="Arial"/>
          <w:spacing w:val="-47"/>
          <w:sz w:val="24"/>
        </w:rPr>
        <w:t xml:space="preserve"> </w:t>
      </w:r>
      <w:r>
        <w:rPr>
          <w:rFonts w:ascii="Arial" w:hAnsi="Arial"/>
          <w:sz w:val="24"/>
        </w:rPr>
        <w:t>DON BOSCO</w:t>
      </w:r>
    </w:p>
    <w:p w14:paraId="5E3BB866" w14:textId="77777777" w:rsidR="00360C05" w:rsidRDefault="00360C05">
      <w:pPr>
        <w:pStyle w:val="Textoindependiente"/>
        <w:spacing w:before="4"/>
        <w:rPr>
          <w:rFonts w:ascii="Arial"/>
        </w:rPr>
      </w:pPr>
    </w:p>
    <w:p w14:paraId="341E14AC" w14:textId="77777777" w:rsidR="00360C05" w:rsidRDefault="002A71F9">
      <w:pPr>
        <w:pStyle w:val="Textoindependiente"/>
        <w:spacing w:before="1"/>
        <w:ind w:left="500"/>
        <w:rPr>
          <w:rFonts w:ascii="Arial"/>
        </w:rPr>
      </w:pPr>
      <w:r>
        <w:rPr>
          <w:rFonts w:ascii="Arial"/>
        </w:rPr>
        <w:t>Riesgo materializado</w:t>
      </w:r>
    </w:p>
    <w:p w14:paraId="010BC861" w14:textId="77777777" w:rsidR="00360C05" w:rsidRDefault="00360C05">
      <w:pPr>
        <w:pStyle w:val="Textoindependiente"/>
        <w:spacing w:before="7"/>
        <w:rPr>
          <w:rFonts w:ascii="Arial"/>
          <w:sz w:val="22"/>
        </w:rPr>
      </w:pPr>
    </w:p>
    <w:p w14:paraId="3C12E610" w14:textId="77777777" w:rsidR="00360C05" w:rsidRDefault="002A71F9">
      <w:pPr>
        <w:pStyle w:val="Textoindependiente"/>
        <w:ind w:left="500"/>
        <w:jc w:val="both"/>
      </w:pPr>
      <w:r>
        <w:t>Atraso en la publicación de compras de baja cuantía en Guatecompras</w:t>
      </w:r>
    </w:p>
    <w:p w14:paraId="3C10CFD4" w14:textId="77777777" w:rsidR="00360C05" w:rsidRDefault="00360C05">
      <w:pPr>
        <w:pStyle w:val="Textoindependiente"/>
        <w:spacing w:before="9"/>
        <w:rPr>
          <w:sz w:val="20"/>
        </w:rPr>
      </w:pPr>
    </w:p>
    <w:p w14:paraId="6C01B90D" w14:textId="77777777" w:rsidR="00360C05" w:rsidRDefault="002A71F9">
      <w:pPr>
        <w:pStyle w:val="Textoindependiente"/>
        <w:spacing w:before="1" w:line="213" w:lineRule="auto"/>
        <w:ind w:left="500" w:right="117"/>
        <w:jc w:val="both"/>
      </w:pPr>
      <w:r>
        <w:t>En la revisión de la muestra de compras de los renglones de Alimentación, Material didáctico y educativo, útiles y enseres de limpieza y servicios básicos de los meses de abril, mayo y junio, se identificó que, en las compras de los meses de abril a junio, hubo un atraso en la publicación de las mismas en el portal de Guatecompras, que se detallan en anexo I.</w:t>
      </w:r>
    </w:p>
    <w:p w14:paraId="19251B0A" w14:textId="77777777" w:rsidR="00360C05" w:rsidRDefault="002A71F9">
      <w:pPr>
        <w:pStyle w:val="Textoindependiente"/>
        <w:spacing w:before="251" w:line="299" w:lineRule="exact"/>
        <w:ind w:left="500"/>
      </w:pPr>
      <w:r>
        <w:t>Criterio:</w:t>
      </w:r>
    </w:p>
    <w:p w14:paraId="3F8B1717" w14:textId="77777777" w:rsidR="00360C05" w:rsidRDefault="002A71F9">
      <w:pPr>
        <w:pStyle w:val="Textoindependiente"/>
        <w:spacing w:before="10" w:line="213" w:lineRule="auto"/>
        <w:ind w:left="500"/>
      </w:pPr>
      <w:r>
        <w:t>Acuerdo Gubernativo 147-2021 Reformas al Acuerdo Gubernativo número 122-2016 Reglamento de la Ley de Contrataciones del Estado, articulo 26.</w:t>
      </w:r>
    </w:p>
    <w:p w14:paraId="560199A2" w14:textId="77777777" w:rsidR="00360C05" w:rsidRDefault="00360C05">
      <w:pPr>
        <w:pStyle w:val="Textoindependiente"/>
        <w:rPr>
          <w:sz w:val="28"/>
        </w:rPr>
      </w:pPr>
    </w:p>
    <w:p w14:paraId="166FB23F" w14:textId="77777777" w:rsidR="00360C05" w:rsidRDefault="002A71F9">
      <w:pPr>
        <w:pStyle w:val="Textoindependiente"/>
        <w:spacing w:before="191"/>
        <w:ind w:left="500"/>
        <w:rPr>
          <w:rFonts w:ascii="Arial" w:hAnsi="Arial"/>
        </w:rPr>
      </w:pPr>
      <w:r>
        <w:rPr>
          <w:rFonts w:ascii="Arial" w:hAnsi="Arial"/>
        </w:rPr>
        <w:t>Comentario de la Auditoría</w:t>
      </w:r>
    </w:p>
    <w:p w14:paraId="5615DEEC" w14:textId="77777777" w:rsidR="00360C05" w:rsidRDefault="00360C05">
      <w:pPr>
        <w:pStyle w:val="Textoindependiente"/>
        <w:spacing w:before="1"/>
        <w:rPr>
          <w:rFonts w:ascii="Arial"/>
          <w:sz w:val="25"/>
        </w:rPr>
      </w:pPr>
    </w:p>
    <w:p w14:paraId="2015DAE1" w14:textId="77777777" w:rsidR="00360C05" w:rsidRDefault="002A71F9">
      <w:pPr>
        <w:pStyle w:val="Textoindependiente"/>
        <w:spacing w:line="213" w:lineRule="auto"/>
        <w:ind w:left="500" w:right="157"/>
      </w:pPr>
      <w:r>
        <w:t>De acuerdo al análisis de la documentación presentada por los auditados, se determinó que la misma desvanece la deficiencia relacionada a los numerales. 7-8, 13-15 y 18-22 sin embargo, no desvanece las deficiencias de las demás literales, por lo tanto, se confirma.</w:t>
      </w:r>
    </w:p>
    <w:p w14:paraId="017AA6BC" w14:textId="77777777" w:rsidR="00360C05" w:rsidRDefault="00360C05">
      <w:pPr>
        <w:pStyle w:val="Textoindependiente"/>
        <w:spacing w:before="1"/>
        <w:rPr>
          <w:sz w:val="21"/>
        </w:rPr>
      </w:pPr>
    </w:p>
    <w:p w14:paraId="595B283A" w14:textId="77777777" w:rsidR="00360C05" w:rsidRDefault="002A71F9">
      <w:pPr>
        <w:pStyle w:val="Textoindependiente"/>
        <w:ind w:left="500"/>
        <w:rPr>
          <w:rFonts w:ascii="Arial"/>
        </w:rPr>
      </w:pPr>
      <w:r>
        <w:rPr>
          <w:rFonts w:ascii="Arial"/>
        </w:rPr>
        <w:t xml:space="preserve">Comentario de los </w:t>
      </w:r>
      <w:proofErr w:type="gramStart"/>
      <w:r>
        <w:rPr>
          <w:rFonts w:ascii="Arial"/>
        </w:rPr>
        <w:t>Responsables</w:t>
      </w:r>
      <w:proofErr w:type="gramEnd"/>
    </w:p>
    <w:p w14:paraId="1923202D" w14:textId="77777777" w:rsidR="00360C05" w:rsidRDefault="00360C05">
      <w:pPr>
        <w:pStyle w:val="Textoindependiente"/>
        <w:spacing w:before="1"/>
        <w:rPr>
          <w:rFonts w:ascii="Arial"/>
          <w:sz w:val="25"/>
        </w:rPr>
      </w:pPr>
    </w:p>
    <w:p w14:paraId="73961AE3" w14:textId="77777777" w:rsidR="00360C05" w:rsidRDefault="002A71F9">
      <w:pPr>
        <w:pStyle w:val="Textoindependiente"/>
        <w:spacing w:line="213" w:lineRule="auto"/>
        <w:ind w:left="500" w:right="118"/>
        <w:jc w:val="both"/>
      </w:pPr>
      <w:r>
        <w:t>Por falta de desembolso de parte del Ministerio de Educación no se realizaron en su momento los pagos respectivos. Los pagos se realizaron cuando se recibió el primer desembolso de la subvención del MINEDUC.</w:t>
      </w:r>
    </w:p>
    <w:p w14:paraId="60926DAD" w14:textId="77777777" w:rsidR="00360C05" w:rsidRDefault="002A71F9">
      <w:pPr>
        <w:pStyle w:val="Textoindependiente"/>
        <w:spacing w:line="213" w:lineRule="auto"/>
        <w:ind w:left="500" w:right="118"/>
        <w:jc w:val="both"/>
      </w:pPr>
      <w:r>
        <w:t xml:space="preserve">Estas facturas corresponden a servicios públicos: DEORSA, </w:t>
      </w:r>
      <w:proofErr w:type="spellStart"/>
      <w:r>
        <w:t>Telgua</w:t>
      </w:r>
      <w:proofErr w:type="spellEnd"/>
      <w:r>
        <w:t>, Comcel, empresas con las cuales se hicieron solicitudes de prórroga de pago de las cuales se adjunta copia.</w:t>
      </w:r>
    </w:p>
    <w:p w14:paraId="6C865F62" w14:textId="77777777" w:rsidR="00360C05" w:rsidRDefault="002A71F9">
      <w:pPr>
        <w:pStyle w:val="Textoindependiente"/>
        <w:spacing w:line="213" w:lineRule="auto"/>
        <w:ind w:left="500" w:right="119"/>
        <w:jc w:val="both"/>
      </w:pPr>
      <w:r>
        <w:t>La empresa que suministra el servicio, hizo entrega de la respectiva factura, con varios días posteriores a la fecha de emisión, lo cual ocasionó el atraso.</w:t>
      </w:r>
    </w:p>
    <w:p w14:paraId="7A063520" w14:textId="77777777" w:rsidR="00360C05" w:rsidRDefault="002A71F9">
      <w:pPr>
        <w:pStyle w:val="Textoindependiente"/>
        <w:spacing w:line="213" w:lineRule="auto"/>
        <w:ind w:left="500" w:right="119"/>
        <w:jc w:val="both"/>
      </w:pPr>
      <w:r>
        <w:t xml:space="preserve">La empresa que suministra el servicio, hizo entrega de las respectivas facturas, con </w:t>
      </w:r>
      <w:r>
        <w:rPr>
          <w:spacing w:val="-4"/>
        </w:rPr>
        <w:t>varios</w:t>
      </w:r>
      <w:r>
        <w:rPr>
          <w:spacing w:val="51"/>
        </w:rPr>
        <w:t xml:space="preserve"> </w:t>
      </w:r>
      <w:r>
        <w:t>días posteriores a la fecha de misión, lo cual ocasionó el atraso.</w:t>
      </w:r>
    </w:p>
    <w:p w14:paraId="5B30F6A6" w14:textId="77777777" w:rsidR="00360C05" w:rsidRDefault="002A71F9">
      <w:pPr>
        <w:pStyle w:val="Textoindependiente"/>
        <w:spacing w:line="213" w:lineRule="auto"/>
        <w:ind w:left="500" w:right="118"/>
        <w:jc w:val="both"/>
      </w:pPr>
      <w:r>
        <w:t>De acuerdo a los días hábiles, la fecha límite de publicación sería: 19/05/2023. Por lo tanto, no se incurrió en ningún día de</w:t>
      </w:r>
      <w:r>
        <w:rPr>
          <w:spacing w:val="-1"/>
        </w:rPr>
        <w:t xml:space="preserve"> </w:t>
      </w:r>
      <w:r>
        <w:t>atraso.</w:t>
      </w:r>
    </w:p>
    <w:p w14:paraId="0073190C" w14:textId="77777777" w:rsidR="00360C05" w:rsidRDefault="002A71F9">
      <w:pPr>
        <w:pStyle w:val="Textoindependiente"/>
        <w:spacing w:line="213" w:lineRule="auto"/>
        <w:ind w:left="500" w:right="118"/>
        <w:jc w:val="both"/>
      </w:pPr>
      <w:r>
        <w:t>De acuerdo a los días hábiles, la fecha límite de publicación sería: 23/06/2023. Por lo tanto, no se incurrió en ningún día de</w:t>
      </w:r>
      <w:r>
        <w:rPr>
          <w:spacing w:val="-1"/>
        </w:rPr>
        <w:t xml:space="preserve"> </w:t>
      </w:r>
      <w:r>
        <w:t>atraso.</w:t>
      </w:r>
    </w:p>
    <w:p w14:paraId="5A94938F" w14:textId="77777777" w:rsidR="00360C05" w:rsidRDefault="00360C05">
      <w:pPr>
        <w:pStyle w:val="Textoindependiente"/>
        <w:spacing w:before="10"/>
        <w:rPr>
          <w:sz w:val="20"/>
        </w:rPr>
      </w:pPr>
    </w:p>
    <w:p w14:paraId="10EDC99E" w14:textId="77777777" w:rsidR="00360C05" w:rsidRDefault="002A71F9">
      <w:pPr>
        <w:pStyle w:val="Textoindependiente"/>
        <w:ind w:left="500"/>
        <w:rPr>
          <w:rFonts w:ascii="Arial" w:hAnsi="Arial"/>
        </w:rPr>
      </w:pPr>
      <w:r>
        <w:rPr>
          <w:rFonts w:ascii="Arial" w:hAnsi="Arial"/>
        </w:rPr>
        <w:t>Responsables del área</w:t>
      </w:r>
    </w:p>
    <w:p w14:paraId="0D5C6A39" w14:textId="77777777" w:rsidR="00360C05" w:rsidRDefault="00360C05">
      <w:pPr>
        <w:pStyle w:val="Textoindependiente"/>
        <w:spacing w:before="7"/>
        <w:rPr>
          <w:rFonts w:ascii="Arial"/>
          <w:sz w:val="22"/>
        </w:rPr>
      </w:pPr>
    </w:p>
    <w:p w14:paraId="2D63CC8C" w14:textId="77777777" w:rsidR="00360C05" w:rsidRDefault="002A71F9">
      <w:pPr>
        <w:pStyle w:val="Textoindependiente"/>
        <w:ind w:left="500"/>
      </w:pPr>
      <w:r>
        <w:t>ANTHONY HENRY DE GROOT</w:t>
      </w:r>
    </w:p>
    <w:p w14:paraId="68AAE768" w14:textId="77777777" w:rsidR="00360C05" w:rsidRDefault="00360C05">
      <w:pPr>
        <w:pStyle w:val="Textoindependiente"/>
        <w:spacing w:before="9"/>
        <w:rPr>
          <w:sz w:val="20"/>
        </w:rPr>
      </w:pPr>
    </w:p>
    <w:p w14:paraId="7F7C64BB" w14:textId="77777777" w:rsidR="00360C05" w:rsidRDefault="002A71F9">
      <w:pPr>
        <w:pStyle w:val="Textoindependiente"/>
        <w:ind w:left="500"/>
        <w:rPr>
          <w:rFonts w:ascii="Arial"/>
        </w:rPr>
      </w:pPr>
      <w:r>
        <w:rPr>
          <w:rFonts w:ascii="Arial"/>
        </w:rPr>
        <w:t>Recomendaciones</w:t>
      </w:r>
    </w:p>
    <w:p w14:paraId="623165F9" w14:textId="30C10FCD" w:rsidR="00360C05" w:rsidRDefault="00DB232D">
      <w:pPr>
        <w:pStyle w:val="Textoindependiente"/>
        <w:spacing w:before="8"/>
        <w:rPr>
          <w:rFonts w:ascii="Arial"/>
          <w:sz w:val="21"/>
        </w:rPr>
      </w:pPr>
      <w:r>
        <w:rPr>
          <w:noProof/>
        </w:rPr>
        <mc:AlternateContent>
          <mc:Choice Requires="wps">
            <w:drawing>
              <wp:anchor distT="0" distB="0" distL="0" distR="0" simplePos="0" relativeHeight="487590912" behindDoc="1" locked="0" layoutInCell="1" allowOverlap="1" wp14:anchorId="0ABC64A1" wp14:editId="38B5C7DC">
                <wp:simplePos x="0" y="0"/>
                <wp:positionH relativeFrom="page">
                  <wp:posOffset>889000</wp:posOffset>
                </wp:positionH>
                <wp:positionV relativeFrom="paragraph">
                  <wp:posOffset>189865</wp:posOffset>
                </wp:positionV>
                <wp:extent cx="6273800"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0" cy="1270"/>
                        </a:xfrm>
                        <a:custGeom>
                          <a:avLst/>
                          <a:gdLst>
                            <a:gd name="T0" fmla="+- 0 1400 1400"/>
                            <a:gd name="T1" fmla="*/ T0 w 9880"/>
                            <a:gd name="T2" fmla="+- 0 2380 1400"/>
                            <a:gd name="T3" fmla="*/ T2 w 9880"/>
                            <a:gd name="T4" fmla="+- 0 2380 1400"/>
                            <a:gd name="T5" fmla="*/ T4 w 9880"/>
                            <a:gd name="T6" fmla="+- 0 9360 1400"/>
                            <a:gd name="T7" fmla="*/ T6 w 9880"/>
                            <a:gd name="T8" fmla="+- 0 9360 1400"/>
                            <a:gd name="T9" fmla="*/ T8 w 9880"/>
                            <a:gd name="T10" fmla="+- 0 11280 1400"/>
                            <a:gd name="T11" fmla="*/ T10 w 9880"/>
                          </a:gdLst>
                          <a:ahLst/>
                          <a:cxnLst>
                            <a:cxn ang="0">
                              <a:pos x="T1" y="0"/>
                            </a:cxn>
                            <a:cxn ang="0">
                              <a:pos x="T3" y="0"/>
                            </a:cxn>
                            <a:cxn ang="0">
                              <a:pos x="T5" y="0"/>
                            </a:cxn>
                            <a:cxn ang="0">
                              <a:pos x="T7" y="0"/>
                            </a:cxn>
                            <a:cxn ang="0">
                              <a:pos x="T9" y="0"/>
                            </a:cxn>
                            <a:cxn ang="0">
                              <a:pos x="T11" y="0"/>
                            </a:cxn>
                          </a:cxnLst>
                          <a:rect l="0" t="0" r="r" b="b"/>
                          <a:pathLst>
                            <a:path w="9880">
                              <a:moveTo>
                                <a:pt x="0" y="0"/>
                              </a:moveTo>
                              <a:lnTo>
                                <a:pt x="980" y="0"/>
                              </a:lnTo>
                              <a:moveTo>
                                <a:pt x="980" y="0"/>
                              </a:moveTo>
                              <a:lnTo>
                                <a:pt x="7960" y="0"/>
                              </a:lnTo>
                              <a:moveTo>
                                <a:pt x="7960" y="0"/>
                              </a:moveTo>
                              <a:lnTo>
                                <a:pt x="988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5CAF" id="AutoShape 2" o:spid="_x0000_s1026" style="position:absolute;margin-left:70pt;margin-top:14.95pt;width:49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" path="m,l980,t,l7960,t,l9880,e" filled="f" strokeweight="1pt">
                <v:path arrowok="t" o:connecttype="custom" o:connectlocs="0,0;622300,0;622300,0;5054600,0;5054600,0;6273800,0" o:connectangles="0,0,0,0,0,0"/>
                <w10:wrap type="topAndBottom" anchorx="page"/>
              </v:shape>
            </w:pict>
          </mc:Fallback>
        </mc:AlternateContent>
      </w:r>
    </w:p>
    <w:p w14:paraId="1C21EE08" w14:textId="77777777" w:rsidR="00360C05" w:rsidRDefault="00360C05">
      <w:pPr>
        <w:rPr>
          <w:rFonts w:ascii="Arial"/>
          <w:sz w:val="21"/>
        </w:rPr>
        <w:sectPr w:rsidR="00360C05">
          <w:pgSz w:w="12240" w:h="15840"/>
          <w:pgMar w:top="1500" w:right="820" w:bottom="1000" w:left="900" w:header="0" w:footer="758" w:gutter="0"/>
          <w:cols w:space="720"/>
        </w:sectPr>
      </w:pPr>
    </w:p>
    <w:p w14:paraId="5CB563F3" w14:textId="77777777" w:rsidR="00360C05" w:rsidRDefault="00360C05">
      <w:pPr>
        <w:pStyle w:val="Textoindependiente"/>
        <w:rPr>
          <w:rFonts w:ascii="Arial"/>
          <w:sz w:val="20"/>
        </w:rPr>
      </w:pPr>
    </w:p>
    <w:p w14:paraId="35C84036" w14:textId="77777777" w:rsidR="00360C05" w:rsidRDefault="00360C05">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360C05" w14:paraId="1E0ED949" w14:textId="77777777">
        <w:trPr>
          <w:trHeight w:val="361"/>
        </w:trPr>
        <w:tc>
          <w:tcPr>
            <w:tcW w:w="980" w:type="dxa"/>
            <w:shd w:val="clear" w:color="auto" w:fill="CCCCCC"/>
          </w:tcPr>
          <w:p w14:paraId="5E5436C6" w14:textId="77777777" w:rsidR="00360C05" w:rsidRDefault="002A71F9">
            <w:pPr>
              <w:pStyle w:val="TableParagraph"/>
              <w:spacing w:before="11"/>
              <w:rPr>
                <w:sz w:val="24"/>
              </w:rPr>
            </w:pPr>
            <w:r>
              <w:rPr>
                <w:color w:val="444444"/>
                <w:sz w:val="24"/>
              </w:rPr>
              <w:t>No.</w:t>
            </w:r>
          </w:p>
        </w:tc>
        <w:tc>
          <w:tcPr>
            <w:tcW w:w="6980" w:type="dxa"/>
            <w:shd w:val="clear" w:color="auto" w:fill="CCCCCC"/>
          </w:tcPr>
          <w:p w14:paraId="5FC63DFE" w14:textId="77777777" w:rsidR="00360C05" w:rsidRDefault="002A71F9">
            <w:pPr>
              <w:pStyle w:val="TableParagraph"/>
              <w:spacing w:before="11"/>
              <w:rPr>
                <w:sz w:val="24"/>
              </w:rPr>
            </w:pPr>
            <w:r>
              <w:rPr>
                <w:color w:val="444444"/>
                <w:sz w:val="24"/>
              </w:rPr>
              <w:t>Descripción</w:t>
            </w:r>
          </w:p>
        </w:tc>
        <w:tc>
          <w:tcPr>
            <w:tcW w:w="1920" w:type="dxa"/>
            <w:shd w:val="clear" w:color="auto" w:fill="CCCCCC"/>
          </w:tcPr>
          <w:p w14:paraId="534520F9" w14:textId="77777777" w:rsidR="00360C05" w:rsidRDefault="002A71F9">
            <w:pPr>
              <w:pStyle w:val="TableParagraph"/>
              <w:spacing w:before="11"/>
              <w:rPr>
                <w:sz w:val="24"/>
              </w:rPr>
            </w:pPr>
            <w:r>
              <w:rPr>
                <w:color w:val="444444"/>
                <w:sz w:val="24"/>
              </w:rPr>
              <w:t>Fecha creación</w:t>
            </w:r>
          </w:p>
        </w:tc>
      </w:tr>
      <w:tr w:rsidR="00360C05" w14:paraId="5AF44C8B" w14:textId="77777777">
        <w:trPr>
          <w:trHeight w:val="1392"/>
        </w:trPr>
        <w:tc>
          <w:tcPr>
            <w:tcW w:w="980" w:type="dxa"/>
          </w:tcPr>
          <w:p w14:paraId="3AB27D6B" w14:textId="77777777" w:rsidR="00360C05" w:rsidRDefault="002A71F9">
            <w:pPr>
              <w:pStyle w:val="TableParagraph"/>
              <w:rPr>
                <w:sz w:val="16"/>
              </w:rPr>
            </w:pPr>
            <w:r>
              <w:rPr>
                <w:color w:val="444444"/>
                <w:sz w:val="16"/>
              </w:rPr>
              <w:t>1</w:t>
            </w:r>
          </w:p>
        </w:tc>
        <w:tc>
          <w:tcPr>
            <w:tcW w:w="6980" w:type="dxa"/>
          </w:tcPr>
          <w:p w14:paraId="6C8238AD" w14:textId="77777777" w:rsidR="00360C05" w:rsidRDefault="002A71F9">
            <w:pPr>
              <w:pStyle w:val="TableParagraph"/>
              <w:spacing w:before="39" w:line="213" w:lineRule="auto"/>
              <w:ind w:right="69"/>
              <w:jc w:val="both"/>
              <w:rPr>
                <w:sz w:val="16"/>
              </w:rPr>
            </w:pPr>
            <w:r>
              <w:rPr>
                <w:color w:val="444444"/>
                <w:sz w:val="16"/>
              </w:rPr>
              <w:t xml:space="preserve">El Representante Legal de la Asociación Centro Don Bosco gire instrucciones por escrito y </w:t>
            </w:r>
            <w:r>
              <w:rPr>
                <w:color w:val="444444"/>
                <w:spacing w:val="-6"/>
                <w:sz w:val="16"/>
              </w:rPr>
              <w:t xml:space="preserve">de </w:t>
            </w:r>
            <w:r>
              <w:rPr>
                <w:color w:val="444444"/>
                <w:sz w:val="16"/>
              </w:rPr>
              <w:t xml:space="preserve">seguimiento a las mismas, para que se publiquen las compras en el portal de Guatecompras de manera oportuna, la publicación en el Sistema GUATECOMPRAS deberá realizarse dentro de </w:t>
            </w:r>
            <w:r>
              <w:rPr>
                <w:color w:val="444444"/>
                <w:spacing w:val="-5"/>
                <w:sz w:val="16"/>
              </w:rPr>
              <w:t xml:space="preserve">los </w:t>
            </w:r>
            <w:r>
              <w:rPr>
                <w:color w:val="444444"/>
                <w:sz w:val="16"/>
              </w:rPr>
              <w:t>cinco días hábiles siguientes a la fecha de la factura que respalda la adquisición, cumpliendo con lo establecido en Acuerdo Gubernativo 147-2021 Reformas al Acuerdo Gubernativo número 122-2016 Reglamento de la Ley de Contrataciones del Estado, articulo 26 y de esta manera evitar sanciones por parte del ente fiscalizador.</w:t>
            </w:r>
          </w:p>
        </w:tc>
        <w:tc>
          <w:tcPr>
            <w:tcW w:w="1920" w:type="dxa"/>
          </w:tcPr>
          <w:p w14:paraId="5AC537A3" w14:textId="77777777" w:rsidR="00360C05" w:rsidRDefault="002A71F9">
            <w:pPr>
              <w:pStyle w:val="TableParagraph"/>
              <w:rPr>
                <w:sz w:val="16"/>
              </w:rPr>
            </w:pPr>
            <w:r>
              <w:rPr>
                <w:color w:val="444444"/>
                <w:sz w:val="16"/>
              </w:rPr>
              <w:t>22/08/2023</w:t>
            </w:r>
          </w:p>
        </w:tc>
      </w:tr>
    </w:tbl>
    <w:p w14:paraId="692952A6" w14:textId="77777777" w:rsidR="00360C05" w:rsidRDefault="00360C05">
      <w:pPr>
        <w:pStyle w:val="Textoindependiente"/>
        <w:spacing w:before="8"/>
        <w:rPr>
          <w:rFonts w:ascii="Arial"/>
          <w:sz w:val="15"/>
        </w:rPr>
      </w:pPr>
    </w:p>
    <w:p w14:paraId="7154A88E" w14:textId="77777777" w:rsidR="00360C05" w:rsidRDefault="002A71F9">
      <w:pPr>
        <w:pStyle w:val="Prrafodelista"/>
        <w:numPr>
          <w:ilvl w:val="0"/>
          <w:numId w:val="2"/>
        </w:numPr>
        <w:tabs>
          <w:tab w:val="left" w:pos="887"/>
        </w:tabs>
        <w:spacing w:before="98" w:line="244" w:lineRule="auto"/>
        <w:ind w:right="119" w:firstLine="31"/>
        <w:jc w:val="both"/>
        <w:rPr>
          <w:rFonts w:ascii="Arial" w:hAnsi="Arial"/>
          <w:sz w:val="24"/>
        </w:rPr>
      </w:pPr>
      <w:r>
        <w:rPr>
          <w:rFonts w:ascii="Arial" w:hAnsi="Arial"/>
          <w:sz w:val="24"/>
        </w:rPr>
        <w:t xml:space="preserve">Convenio de Subvención </w:t>
      </w:r>
      <w:proofErr w:type="spellStart"/>
      <w:r>
        <w:rPr>
          <w:rFonts w:ascii="Arial" w:hAnsi="Arial"/>
          <w:sz w:val="24"/>
        </w:rPr>
        <w:t>sucrito</w:t>
      </w:r>
      <w:proofErr w:type="spellEnd"/>
      <w:r>
        <w:rPr>
          <w:rFonts w:ascii="Arial" w:hAnsi="Arial"/>
          <w:sz w:val="24"/>
        </w:rPr>
        <w:t xml:space="preserve"> entre DIDEDUC </w:t>
      </w:r>
      <w:r>
        <w:rPr>
          <w:rFonts w:ascii="Arial" w:hAnsi="Arial"/>
          <w:spacing w:val="-11"/>
          <w:sz w:val="24"/>
        </w:rPr>
        <w:t xml:space="preserve">ALTA </w:t>
      </w:r>
      <w:r>
        <w:rPr>
          <w:rFonts w:ascii="Arial" w:hAnsi="Arial"/>
          <w:spacing w:val="-3"/>
          <w:sz w:val="24"/>
        </w:rPr>
        <w:t xml:space="preserve">VERAPAZ </w:t>
      </w:r>
      <w:r>
        <w:rPr>
          <w:rFonts w:ascii="Arial" w:hAnsi="Arial"/>
          <w:sz w:val="24"/>
        </w:rPr>
        <w:t>Y ASOCIACIPON</w:t>
      </w:r>
      <w:r>
        <w:rPr>
          <w:rFonts w:ascii="Arial" w:hAnsi="Arial"/>
          <w:spacing w:val="-47"/>
          <w:sz w:val="24"/>
        </w:rPr>
        <w:t xml:space="preserve"> </w:t>
      </w:r>
      <w:r>
        <w:rPr>
          <w:rFonts w:ascii="Arial" w:hAnsi="Arial"/>
          <w:sz w:val="24"/>
        </w:rPr>
        <w:t>DON BOSCO</w:t>
      </w:r>
    </w:p>
    <w:p w14:paraId="57D35242" w14:textId="77777777" w:rsidR="00360C05" w:rsidRDefault="00360C05">
      <w:pPr>
        <w:pStyle w:val="Textoindependiente"/>
        <w:spacing w:before="5"/>
        <w:rPr>
          <w:rFonts w:ascii="Arial"/>
        </w:rPr>
      </w:pPr>
    </w:p>
    <w:p w14:paraId="6107A5C9" w14:textId="77777777" w:rsidR="00360C05" w:rsidRDefault="002A71F9">
      <w:pPr>
        <w:pStyle w:val="Textoindependiente"/>
        <w:ind w:left="500"/>
        <w:rPr>
          <w:rFonts w:ascii="Arial"/>
        </w:rPr>
      </w:pPr>
      <w:r>
        <w:rPr>
          <w:rFonts w:ascii="Arial"/>
        </w:rPr>
        <w:t>Riesgo materializado</w:t>
      </w:r>
    </w:p>
    <w:p w14:paraId="7D6FFADD" w14:textId="77777777" w:rsidR="00360C05" w:rsidRDefault="002A71F9">
      <w:pPr>
        <w:pStyle w:val="Textoindependiente"/>
        <w:spacing w:before="16" w:line="560" w:lineRule="atLeast"/>
        <w:ind w:left="500" w:right="5216"/>
        <w:jc w:val="both"/>
      </w:pPr>
      <w:r>
        <w:t xml:space="preserve">Incumplimiento en la modalidad de </w:t>
      </w:r>
      <w:r>
        <w:rPr>
          <w:spacing w:val="-4"/>
        </w:rPr>
        <w:t xml:space="preserve">compras. </w:t>
      </w:r>
      <w:r>
        <w:t>Condición:</w:t>
      </w:r>
    </w:p>
    <w:p w14:paraId="4BF7F13D" w14:textId="77777777" w:rsidR="00360C05" w:rsidRDefault="002A71F9">
      <w:pPr>
        <w:pStyle w:val="Textoindependiente"/>
        <w:spacing w:line="213" w:lineRule="auto"/>
        <w:ind w:left="500" w:right="118"/>
        <w:jc w:val="both"/>
      </w:pPr>
      <w:r>
        <w:t>En la revisión de las compras de los renglones de Alimentación, Material didáctico y educativo, útiles y enseres de limpieza y servicios básicos de los meses de abril, mayo y junio, se identificó que en las compras realizadas bajo la modalidad de baja cuantía hay compras de productos que sobrepasan los Q90,000.00 en un solo mes.</w:t>
      </w:r>
    </w:p>
    <w:p w14:paraId="01EE7BDE" w14:textId="77777777" w:rsidR="00360C05" w:rsidRDefault="002A71F9">
      <w:pPr>
        <w:pStyle w:val="Textoindependiente"/>
        <w:spacing w:before="247" w:line="299" w:lineRule="exact"/>
        <w:ind w:left="500"/>
      </w:pPr>
      <w:r>
        <w:t>Criterio:</w:t>
      </w:r>
    </w:p>
    <w:p w14:paraId="3512AACC" w14:textId="77777777" w:rsidR="00360C05" w:rsidRDefault="002A71F9">
      <w:pPr>
        <w:pStyle w:val="Textoindependiente"/>
        <w:spacing w:line="299" w:lineRule="exact"/>
        <w:ind w:left="500"/>
      </w:pPr>
      <w:r>
        <w:t>Ley De Contrataciones Del Estado Articulo 9 y del 38 al 42</w:t>
      </w:r>
    </w:p>
    <w:p w14:paraId="282F21F7" w14:textId="77777777" w:rsidR="00360C05" w:rsidRDefault="00360C05">
      <w:pPr>
        <w:pStyle w:val="Textoindependiente"/>
        <w:rPr>
          <w:sz w:val="28"/>
        </w:rPr>
      </w:pPr>
    </w:p>
    <w:p w14:paraId="3336C0A5" w14:textId="77777777" w:rsidR="00360C05" w:rsidRDefault="002A71F9">
      <w:pPr>
        <w:pStyle w:val="Textoindependiente"/>
        <w:spacing w:before="184"/>
        <w:ind w:left="500"/>
        <w:rPr>
          <w:rFonts w:ascii="Arial" w:hAnsi="Arial"/>
        </w:rPr>
      </w:pPr>
      <w:r>
        <w:rPr>
          <w:rFonts w:ascii="Arial" w:hAnsi="Arial"/>
        </w:rPr>
        <w:t>Comentario de la</w:t>
      </w:r>
      <w:r>
        <w:rPr>
          <w:rFonts w:ascii="Arial" w:hAnsi="Arial"/>
          <w:spacing w:val="8"/>
        </w:rPr>
        <w:t xml:space="preserve"> </w:t>
      </w:r>
      <w:r>
        <w:rPr>
          <w:rFonts w:ascii="Arial" w:hAnsi="Arial"/>
        </w:rPr>
        <w:t>Auditoría</w:t>
      </w:r>
    </w:p>
    <w:p w14:paraId="56895175" w14:textId="77777777" w:rsidR="00360C05" w:rsidRDefault="00360C05">
      <w:pPr>
        <w:pStyle w:val="Textoindependiente"/>
        <w:spacing w:before="1"/>
        <w:rPr>
          <w:rFonts w:ascii="Arial"/>
          <w:sz w:val="25"/>
        </w:rPr>
      </w:pPr>
    </w:p>
    <w:p w14:paraId="6D06D556" w14:textId="77777777" w:rsidR="00360C05" w:rsidRDefault="002A71F9">
      <w:pPr>
        <w:pStyle w:val="Textoindependiente"/>
        <w:spacing w:line="213" w:lineRule="auto"/>
        <w:ind w:left="500" w:right="119"/>
        <w:jc w:val="both"/>
      </w:pPr>
      <w:r>
        <w:t xml:space="preserve">Derivado del análisis de la documentación presentada por los auditados, se determinó que </w:t>
      </w:r>
      <w:r>
        <w:rPr>
          <w:spacing w:val="-9"/>
        </w:rPr>
        <w:t xml:space="preserve">la </w:t>
      </w:r>
      <w:r>
        <w:t xml:space="preserve">misma no desvanece la deficiencia, debido a que la muestra de compras </w:t>
      </w:r>
      <w:r>
        <w:rPr>
          <w:spacing w:val="-3"/>
        </w:rPr>
        <w:t>verificada</w:t>
      </w:r>
      <w:r>
        <w:rPr>
          <w:spacing w:val="53"/>
        </w:rPr>
        <w:t xml:space="preserve"> </w:t>
      </w:r>
      <w:r>
        <w:t>comprende los meses de abril a junio, habiendo recibido el primer desembolso del convenio y las mismas sobrepasan el monto máximo de 25,000.00 en un mes, correspondiente a la modalidad de baja</w:t>
      </w:r>
      <w:r>
        <w:rPr>
          <w:spacing w:val="-1"/>
        </w:rPr>
        <w:t xml:space="preserve"> </w:t>
      </w:r>
      <w:r>
        <w:t>cuantía.</w:t>
      </w:r>
    </w:p>
    <w:p w14:paraId="3A332A4C" w14:textId="77777777" w:rsidR="00360C05" w:rsidRDefault="00360C05">
      <w:pPr>
        <w:pStyle w:val="Textoindependiente"/>
        <w:rPr>
          <w:sz w:val="21"/>
        </w:rPr>
      </w:pPr>
    </w:p>
    <w:p w14:paraId="57EA685F" w14:textId="77777777" w:rsidR="00360C05" w:rsidRDefault="002A71F9">
      <w:pPr>
        <w:pStyle w:val="Textoindependiente"/>
        <w:ind w:left="500"/>
        <w:rPr>
          <w:rFonts w:ascii="Arial"/>
        </w:rPr>
      </w:pPr>
      <w:r>
        <w:rPr>
          <w:rFonts w:ascii="Arial"/>
        </w:rPr>
        <w:t xml:space="preserve">Comentario de los </w:t>
      </w:r>
      <w:proofErr w:type="gramStart"/>
      <w:r>
        <w:rPr>
          <w:rFonts w:ascii="Arial"/>
        </w:rPr>
        <w:t>Responsables</w:t>
      </w:r>
      <w:proofErr w:type="gramEnd"/>
    </w:p>
    <w:p w14:paraId="56B2D848" w14:textId="77777777" w:rsidR="00360C05" w:rsidRDefault="00360C05">
      <w:pPr>
        <w:pStyle w:val="Textoindependiente"/>
        <w:spacing w:before="7"/>
        <w:rPr>
          <w:rFonts w:ascii="Arial"/>
          <w:sz w:val="22"/>
        </w:rPr>
      </w:pPr>
    </w:p>
    <w:p w14:paraId="26201ED8" w14:textId="77777777" w:rsidR="00360C05" w:rsidRDefault="002A71F9">
      <w:pPr>
        <w:pStyle w:val="Prrafodelista"/>
        <w:numPr>
          <w:ilvl w:val="0"/>
          <w:numId w:val="1"/>
        </w:numPr>
        <w:tabs>
          <w:tab w:val="left" w:pos="758"/>
        </w:tabs>
        <w:spacing w:before="1" w:line="299" w:lineRule="exact"/>
        <w:jc w:val="both"/>
        <w:rPr>
          <w:sz w:val="24"/>
        </w:rPr>
      </w:pPr>
      <w:r>
        <w:rPr>
          <w:sz w:val="24"/>
        </w:rPr>
        <w:t>Del 01 de enero al 03 de abril de 2023, no se recibió ningún desembolso de la</w:t>
      </w:r>
      <w:r>
        <w:rPr>
          <w:spacing w:val="-10"/>
          <w:sz w:val="24"/>
        </w:rPr>
        <w:t xml:space="preserve"> </w:t>
      </w:r>
      <w:r>
        <w:rPr>
          <w:sz w:val="24"/>
        </w:rPr>
        <w:t>subvención.</w:t>
      </w:r>
    </w:p>
    <w:p w14:paraId="394C1265" w14:textId="77777777" w:rsidR="00360C05" w:rsidRDefault="002A71F9">
      <w:pPr>
        <w:pStyle w:val="Prrafodelista"/>
        <w:numPr>
          <w:ilvl w:val="0"/>
          <w:numId w:val="1"/>
        </w:numPr>
        <w:tabs>
          <w:tab w:val="left" w:pos="778"/>
        </w:tabs>
        <w:spacing w:before="10" w:line="213" w:lineRule="auto"/>
        <w:ind w:left="500" w:right="119" w:firstLine="0"/>
        <w:jc w:val="both"/>
        <w:rPr>
          <w:sz w:val="24"/>
        </w:rPr>
      </w:pPr>
      <w:r>
        <w:rPr>
          <w:sz w:val="24"/>
        </w:rPr>
        <w:t>Derivado a las condiciones para que el Ministerio de Educación otorgue los fondos de la subvención, no se pueden adquirir compromisos con proveedores, realizando ofertas electrónicas por medio de Guatecompras, derivado que no se cuenta con los recursos financieros para el cumplimiento de los</w:t>
      </w:r>
      <w:r>
        <w:rPr>
          <w:spacing w:val="-4"/>
          <w:sz w:val="24"/>
        </w:rPr>
        <w:t xml:space="preserve"> </w:t>
      </w:r>
      <w:r>
        <w:rPr>
          <w:sz w:val="24"/>
        </w:rPr>
        <w:t>mismos.</w:t>
      </w:r>
    </w:p>
    <w:p w14:paraId="366A82EF" w14:textId="77777777" w:rsidR="00360C05" w:rsidRDefault="002A71F9">
      <w:pPr>
        <w:pStyle w:val="Prrafodelista"/>
        <w:numPr>
          <w:ilvl w:val="0"/>
          <w:numId w:val="1"/>
        </w:numPr>
        <w:tabs>
          <w:tab w:val="left" w:pos="758"/>
        </w:tabs>
        <w:spacing w:line="287" w:lineRule="exact"/>
        <w:jc w:val="both"/>
        <w:rPr>
          <w:sz w:val="24"/>
        </w:rPr>
      </w:pPr>
      <w:r>
        <w:rPr>
          <w:sz w:val="24"/>
        </w:rPr>
        <w:t>Al recibirse el primer desembolso (03/04/2023); se inició el proceso de</w:t>
      </w:r>
      <w:r>
        <w:rPr>
          <w:spacing w:val="-3"/>
          <w:sz w:val="24"/>
        </w:rPr>
        <w:t xml:space="preserve"> </w:t>
      </w:r>
      <w:r>
        <w:rPr>
          <w:sz w:val="24"/>
        </w:rPr>
        <w:t>pagos.</w:t>
      </w:r>
    </w:p>
    <w:p w14:paraId="2F2DE749" w14:textId="77777777" w:rsidR="00360C05" w:rsidRDefault="00360C05">
      <w:pPr>
        <w:pStyle w:val="Textoindependiente"/>
        <w:spacing w:before="8"/>
        <w:rPr>
          <w:sz w:val="20"/>
        </w:rPr>
      </w:pPr>
    </w:p>
    <w:p w14:paraId="0F0EBAE8" w14:textId="77777777" w:rsidR="00360C05" w:rsidRDefault="002A71F9">
      <w:pPr>
        <w:pStyle w:val="Textoindependiente"/>
        <w:ind w:left="500"/>
        <w:rPr>
          <w:rFonts w:ascii="Arial" w:hAnsi="Arial"/>
        </w:rPr>
      </w:pPr>
      <w:r>
        <w:rPr>
          <w:rFonts w:ascii="Arial" w:hAnsi="Arial"/>
        </w:rPr>
        <w:t>Responsables del área</w:t>
      </w:r>
    </w:p>
    <w:p w14:paraId="43251286" w14:textId="77777777" w:rsidR="00360C05" w:rsidRDefault="00360C05">
      <w:pPr>
        <w:pStyle w:val="Textoindependiente"/>
        <w:spacing w:before="7"/>
        <w:rPr>
          <w:rFonts w:ascii="Arial"/>
          <w:sz w:val="22"/>
        </w:rPr>
      </w:pPr>
    </w:p>
    <w:p w14:paraId="00447A06" w14:textId="77777777" w:rsidR="00360C05" w:rsidRDefault="002A71F9">
      <w:pPr>
        <w:pStyle w:val="Textoindependiente"/>
        <w:ind w:left="500"/>
      </w:pPr>
      <w:r>
        <w:t>ANTHONY HENRY DE GROOT</w:t>
      </w:r>
    </w:p>
    <w:p w14:paraId="5E09D566" w14:textId="77777777" w:rsidR="00360C05" w:rsidRDefault="00360C05">
      <w:pPr>
        <w:sectPr w:rsidR="00360C05">
          <w:pgSz w:w="12240" w:h="15840"/>
          <w:pgMar w:top="1500" w:right="820" w:bottom="1000" w:left="900" w:header="0" w:footer="758" w:gutter="0"/>
          <w:cols w:space="720"/>
        </w:sectPr>
      </w:pPr>
    </w:p>
    <w:p w14:paraId="3A4CA41D" w14:textId="77777777" w:rsidR="00360C05" w:rsidRDefault="00360C05">
      <w:pPr>
        <w:pStyle w:val="Textoindependiente"/>
        <w:spacing w:before="3"/>
      </w:pPr>
    </w:p>
    <w:p w14:paraId="2940D0A4" w14:textId="77777777" w:rsidR="00360C05" w:rsidRDefault="002A71F9">
      <w:pPr>
        <w:pStyle w:val="Textoindependiente"/>
        <w:spacing w:before="98"/>
        <w:ind w:left="500"/>
        <w:rPr>
          <w:rFonts w:ascii="Arial"/>
        </w:rPr>
      </w:pPr>
      <w:r>
        <w:rPr>
          <w:rFonts w:ascii="Arial"/>
        </w:rPr>
        <w:t>Recomendaciones</w:t>
      </w:r>
    </w:p>
    <w:p w14:paraId="3690F0D5" w14:textId="77777777" w:rsidR="00360C05" w:rsidRDefault="00360C05">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360C05" w14:paraId="13FEC9F0" w14:textId="77777777">
        <w:trPr>
          <w:trHeight w:val="361"/>
        </w:trPr>
        <w:tc>
          <w:tcPr>
            <w:tcW w:w="980" w:type="dxa"/>
            <w:shd w:val="clear" w:color="auto" w:fill="CCCCCC"/>
          </w:tcPr>
          <w:p w14:paraId="7173D944" w14:textId="77777777" w:rsidR="00360C05" w:rsidRDefault="002A71F9">
            <w:pPr>
              <w:pStyle w:val="TableParagraph"/>
              <w:spacing w:before="11"/>
              <w:rPr>
                <w:sz w:val="24"/>
              </w:rPr>
            </w:pPr>
            <w:r>
              <w:rPr>
                <w:color w:val="444444"/>
                <w:sz w:val="24"/>
              </w:rPr>
              <w:t>No.</w:t>
            </w:r>
          </w:p>
        </w:tc>
        <w:tc>
          <w:tcPr>
            <w:tcW w:w="6980" w:type="dxa"/>
            <w:shd w:val="clear" w:color="auto" w:fill="CCCCCC"/>
          </w:tcPr>
          <w:p w14:paraId="04630742" w14:textId="77777777" w:rsidR="00360C05" w:rsidRDefault="002A71F9">
            <w:pPr>
              <w:pStyle w:val="TableParagraph"/>
              <w:spacing w:before="11"/>
              <w:rPr>
                <w:sz w:val="24"/>
              </w:rPr>
            </w:pPr>
            <w:r>
              <w:rPr>
                <w:color w:val="444444"/>
                <w:sz w:val="24"/>
              </w:rPr>
              <w:t>Descripción</w:t>
            </w:r>
          </w:p>
        </w:tc>
        <w:tc>
          <w:tcPr>
            <w:tcW w:w="1920" w:type="dxa"/>
            <w:shd w:val="clear" w:color="auto" w:fill="CCCCCC"/>
          </w:tcPr>
          <w:p w14:paraId="661A24B3" w14:textId="77777777" w:rsidR="00360C05" w:rsidRDefault="002A71F9">
            <w:pPr>
              <w:pStyle w:val="TableParagraph"/>
              <w:spacing w:before="11"/>
              <w:rPr>
                <w:sz w:val="24"/>
              </w:rPr>
            </w:pPr>
            <w:r>
              <w:rPr>
                <w:color w:val="444444"/>
                <w:sz w:val="24"/>
              </w:rPr>
              <w:t>Fecha creación</w:t>
            </w:r>
          </w:p>
        </w:tc>
      </w:tr>
      <w:tr w:rsidR="00360C05" w14:paraId="23140A15" w14:textId="77777777">
        <w:trPr>
          <w:trHeight w:val="1017"/>
        </w:trPr>
        <w:tc>
          <w:tcPr>
            <w:tcW w:w="980" w:type="dxa"/>
          </w:tcPr>
          <w:p w14:paraId="3095A6AC" w14:textId="77777777" w:rsidR="00360C05" w:rsidRDefault="002A71F9">
            <w:pPr>
              <w:pStyle w:val="TableParagraph"/>
              <w:rPr>
                <w:sz w:val="16"/>
              </w:rPr>
            </w:pPr>
            <w:r>
              <w:rPr>
                <w:color w:val="444444"/>
                <w:sz w:val="16"/>
              </w:rPr>
              <w:t>1</w:t>
            </w:r>
          </w:p>
        </w:tc>
        <w:tc>
          <w:tcPr>
            <w:tcW w:w="6980" w:type="dxa"/>
          </w:tcPr>
          <w:p w14:paraId="7827EDF2" w14:textId="77777777" w:rsidR="00360C05" w:rsidRDefault="002A71F9">
            <w:pPr>
              <w:pStyle w:val="TableParagraph"/>
              <w:spacing w:line="199" w:lineRule="exact"/>
              <w:jc w:val="both"/>
              <w:rPr>
                <w:sz w:val="16"/>
              </w:rPr>
            </w:pPr>
            <w:r>
              <w:rPr>
                <w:color w:val="444444"/>
                <w:sz w:val="16"/>
              </w:rPr>
              <w:t>El Representante Legal de la Asociación Centro Don Bosco, gire</w:t>
            </w:r>
          </w:p>
          <w:p w14:paraId="2EE05879" w14:textId="77777777" w:rsidR="00360C05" w:rsidRDefault="002A71F9">
            <w:pPr>
              <w:pStyle w:val="TableParagraph"/>
              <w:spacing w:before="7" w:line="213" w:lineRule="auto"/>
              <w:ind w:right="69"/>
              <w:jc w:val="both"/>
              <w:rPr>
                <w:sz w:val="16"/>
              </w:rPr>
            </w:pPr>
            <w:r>
              <w:rPr>
                <w:color w:val="444444"/>
                <w:sz w:val="16"/>
              </w:rPr>
              <w:t>instrucciones por escrito y de seguimiento a las mismas al departamento de compras y departamento contable, para que se cumpla con los montos establecidos para cada modalidad de compra según lo indicado en la Ley De Contrataciones Del Estado Articulo 9 y del 38 al 43 y sus reformas vigentes, y de esta manera evitar sanciones por parte del ente fiscalizador.</w:t>
            </w:r>
          </w:p>
        </w:tc>
        <w:tc>
          <w:tcPr>
            <w:tcW w:w="1920" w:type="dxa"/>
          </w:tcPr>
          <w:p w14:paraId="6FAEE1A9" w14:textId="77777777" w:rsidR="00360C05" w:rsidRDefault="002A71F9">
            <w:pPr>
              <w:pStyle w:val="TableParagraph"/>
              <w:rPr>
                <w:sz w:val="16"/>
              </w:rPr>
            </w:pPr>
            <w:r>
              <w:rPr>
                <w:color w:val="444444"/>
                <w:sz w:val="16"/>
              </w:rPr>
              <w:t>22/08/2023</w:t>
            </w:r>
          </w:p>
        </w:tc>
      </w:tr>
    </w:tbl>
    <w:p w14:paraId="52D37A81" w14:textId="77777777" w:rsidR="00360C05" w:rsidRDefault="00360C05">
      <w:pPr>
        <w:pStyle w:val="Textoindependiente"/>
        <w:rPr>
          <w:rFonts w:ascii="Arial"/>
          <w:sz w:val="28"/>
        </w:rPr>
      </w:pPr>
    </w:p>
    <w:p w14:paraId="160F8D85" w14:textId="77777777" w:rsidR="00360C05" w:rsidRDefault="00360C05">
      <w:pPr>
        <w:pStyle w:val="Textoindependiente"/>
        <w:rPr>
          <w:rFonts w:ascii="Arial"/>
          <w:sz w:val="28"/>
        </w:rPr>
      </w:pPr>
    </w:p>
    <w:p w14:paraId="6DB4D4F2" w14:textId="77777777" w:rsidR="00360C05" w:rsidRDefault="002A71F9">
      <w:pPr>
        <w:pStyle w:val="Prrafodelista"/>
        <w:numPr>
          <w:ilvl w:val="0"/>
          <w:numId w:val="3"/>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4D5A3981" w14:textId="77777777" w:rsidR="00360C05" w:rsidRDefault="002A71F9">
      <w:pPr>
        <w:pStyle w:val="Textoindependiente"/>
        <w:spacing w:before="10" w:line="213" w:lineRule="auto"/>
        <w:ind w:left="500" w:right="179"/>
        <w:jc w:val="both"/>
      </w:pPr>
      <w:r>
        <w:t>De acuerdo a los resultados obtenidos en relación al riesgo evaluado se concluye en la existencia del mismo, respecto al cumplimiento de las cláusulas del convenio suscrito entre la Asociación Centro Don Bosco y la Dirección Departamental de Educación de Alta Verapaz, derivado a las deficiencias que fueron confirmadas, debiendo los responsables atender las recomendaciones emitidas para la mitigación del riesgo.</w:t>
      </w:r>
    </w:p>
    <w:p w14:paraId="195CF1CB" w14:textId="77777777" w:rsidR="00360C05" w:rsidRDefault="00360C05">
      <w:pPr>
        <w:pStyle w:val="Textoindependiente"/>
        <w:spacing w:before="5"/>
        <w:rPr>
          <w:sz w:val="40"/>
        </w:rPr>
      </w:pPr>
    </w:p>
    <w:p w14:paraId="1DB4A9C0" w14:textId="77777777" w:rsidR="00360C05" w:rsidRDefault="002A71F9">
      <w:pPr>
        <w:pStyle w:val="Prrafodelista"/>
        <w:numPr>
          <w:ilvl w:val="0"/>
          <w:numId w:val="3"/>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36E0FCA6" w14:textId="77777777" w:rsidR="00360C05" w:rsidRDefault="00360C05">
      <w:pPr>
        <w:pStyle w:val="Textoindependiente"/>
        <w:spacing w:before="12"/>
        <w:rPr>
          <w:sz w:val="41"/>
        </w:rPr>
      </w:pPr>
    </w:p>
    <w:p w14:paraId="7049343C" w14:textId="77777777" w:rsidR="00360C05" w:rsidRDefault="002A71F9">
      <w:pPr>
        <w:pStyle w:val="Textoindependiente"/>
        <w:tabs>
          <w:tab w:val="left" w:pos="5321"/>
        </w:tabs>
        <w:spacing w:before="1"/>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4365CA06" w14:textId="77777777" w:rsidR="00360C05" w:rsidRDefault="00360C05">
      <w:pPr>
        <w:rPr>
          <w:rFonts w:ascii="Arial"/>
        </w:rPr>
        <w:sectPr w:rsidR="00360C05">
          <w:pgSz w:w="12240" w:h="15840"/>
          <w:pgMar w:top="1500" w:right="820" w:bottom="1000" w:left="900" w:header="0" w:footer="758" w:gutter="0"/>
          <w:cols w:space="720"/>
        </w:sectPr>
      </w:pPr>
    </w:p>
    <w:p w14:paraId="33041522" w14:textId="77777777" w:rsidR="00360C05" w:rsidRDefault="002A71F9">
      <w:pPr>
        <w:pStyle w:val="Textoindependiente"/>
        <w:spacing w:before="5"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r>
        <w:rPr>
          <w:rFonts w:ascii="Arial"/>
        </w:rPr>
        <w:t>Ramirez</w:t>
      </w:r>
      <w:r>
        <w:rPr>
          <w:rFonts w:ascii="Arial"/>
          <w:spacing w:val="-18"/>
        </w:rPr>
        <w:t xml:space="preserve"> </w:t>
      </w:r>
      <w:r>
        <w:rPr>
          <w:rFonts w:ascii="Arial"/>
        </w:rPr>
        <w:t>Velarde Supervisor</w:t>
      </w:r>
    </w:p>
    <w:p w14:paraId="3EAB81BC" w14:textId="77777777" w:rsidR="00360C05" w:rsidRDefault="002A71F9">
      <w:pPr>
        <w:pStyle w:val="Textoindependiente"/>
        <w:spacing w:before="5" w:line="244" w:lineRule="auto"/>
        <w:ind w:left="1351" w:hanging="428"/>
        <w:rPr>
          <w:rFonts w:ascii="Arial"/>
        </w:rPr>
      </w:pPr>
      <w:r>
        <w:br w:type="column"/>
      </w:r>
      <w:r>
        <w:rPr>
          <w:rFonts w:ascii="Arial"/>
        </w:rPr>
        <w:t xml:space="preserve">Walter Arnoldo </w:t>
      </w:r>
      <w:proofErr w:type="spellStart"/>
      <w:r>
        <w:rPr>
          <w:rFonts w:ascii="Arial"/>
        </w:rPr>
        <w:t>Quan</w:t>
      </w:r>
      <w:proofErr w:type="spellEnd"/>
      <w:r>
        <w:rPr>
          <w:rFonts w:ascii="Arial"/>
        </w:rPr>
        <w:t xml:space="preserve"> Zelada </w:t>
      </w:r>
      <w:proofErr w:type="spellStart"/>
      <w:proofErr w:type="gramStart"/>
      <w:r>
        <w:rPr>
          <w:rFonts w:ascii="Arial"/>
        </w:rPr>
        <w:t>Auditor,Coordinador</w:t>
      </w:r>
      <w:proofErr w:type="spellEnd"/>
      <w:proofErr w:type="gramEnd"/>
    </w:p>
    <w:p w14:paraId="549CCE9B" w14:textId="77777777" w:rsidR="00360C05" w:rsidRDefault="00360C05">
      <w:pPr>
        <w:spacing w:line="244" w:lineRule="auto"/>
        <w:rPr>
          <w:rFonts w:ascii="Arial"/>
        </w:rPr>
        <w:sectPr w:rsidR="00360C05">
          <w:type w:val="continuous"/>
          <w:pgSz w:w="12240" w:h="15840"/>
          <w:pgMar w:top="1500" w:right="820" w:bottom="940" w:left="900" w:header="720" w:footer="720" w:gutter="0"/>
          <w:cols w:num="2" w:space="720" w:equalWidth="0">
            <w:col w:w="4317" w:space="1057"/>
            <w:col w:w="5146"/>
          </w:cols>
        </w:sectPr>
      </w:pPr>
    </w:p>
    <w:p w14:paraId="1EAEEAD3" w14:textId="77777777" w:rsidR="00360C05" w:rsidRDefault="00360C05">
      <w:pPr>
        <w:pStyle w:val="Textoindependiente"/>
        <w:rPr>
          <w:rFonts w:ascii="Arial"/>
          <w:sz w:val="20"/>
        </w:rPr>
      </w:pPr>
    </w:p>
    <w:p w14:paraId="37736450" w14:textId="77777777" w:rsidR="00360C05" w:rsidRDefault="00360C05">
      <w:pPr>
        <w:pStyle w:val="Textoindependiente"/>
        <w:spacing w:before="4"/>
        <w:rPr>
          <w:rFonts w:ascii="Arial"/>
          <w:sz w:val="20"/>
        </w:rPr>
      </w:pPr>
    </w:p>
    <w:p w14:paraId="60DC2BB9" w14:textId="77777777" w:rsidR="00360C05" w:rsidRDefault="002A71F9">
      <w:pPr>
        <w:pStyle w:val="Textoindependiente"/>
        <w:spacing w:before="72"/>
        <w:ind w:left="100"/>
      </w:pPr>
      <w:bookmarkStart w:id="13" w:name="_bookmark13"/>
      <w:bookmarkEnd w:id="13"/>
      <w:r>
        <w:t>ANEXO</w:t>
      </w:r>
    </w:p>
    <w:p w14:paraId="7986502A" w14:textId="77777777" w:rsidR="00360C05" w:rsidRDefault="002A71F9">
      <w:pPr>
        <w:pStyle w:val="Textoindependiente"/>
        <w:spacing w:before="246" w:line="299" w:lineRule="exact"/>
        <w:ind w:left="500"/>
      </w:pPr>
      <w:r>
        <w:t>ANEXO I</w:t>
      </w:r>
    </w:p>
    <w:p w14:paraId="30BE540B" w14:textId="77777777" w:rsidR="00360C05" w:rsidRDefault="002A71F9">
      <w:pPr>
        <w:pStyle w:val="Textoindependiente"/>
        <w:spacing w:before="10" w:line="213" w:lineRule="auto"/>
        <w:ind w:left="500" w:right="1733"/>
      </w:pPr>
      <w:r>
        <w:t>Atraso en la publicación de compras de baja cuantía en Guatecompras ANEXO II</w:t>
      </w:r>
    </w:p>
    <w:p w14:paraId="10AAFC58" w14:textId="77777777" w:rsidR="00360C05" w:rsidRDefault="002A71F9">
      <w:pPr>
        <w:pStyle w:val="Textoindependiente"/>
        <w:spacing w:line="213" w:lineRule="auto"/>
        <w:ind w:left="500" w:right="3876"/>
      </w:pPr>
      <w:r>
        <w:t>Atraso en la presentación de rendiciones de cuentas Cajas fiscales</w:t>
      </w:r>
    </w:p>
    <w:p w14:paraId="0A9F875A" w14:textId="77777777" w:rsidR="00360C05" w:rsidRDefault="002A71F9">
      <w:pPr>
        <w:pStyle w:val="Textoindependiente"/>
        <w:spacing w:line="270" w:lineRule="exact"/>
        <w:ind w:left="500"/>
      </w:pPr>
      <w:r>
        <w:t>ANEXO III</w:t>
      </w:r>
    </w:p>
    <w:p w14:paraId="251830D5" w14:textId="747AE733" w:rsidR="00360C05" w:rsidRDefault="002A71F9">
      <w:pPr>
        <w:pStyle w:val="Textoindependiente"/>
        <w:spacing w:before="9" w:line="213" w:lineRule="auto"/>
        <w:ind w:left="500" w:right="3876"/>
      </w:pPr>
      <w:r>
        <w:t>Atraso en la presentación de rendiciones de cuentas Informe De Avance Físico y Financiero Mensual</w:t>
      </w:r>
    </w:p>
    <w:p w14:paraId="2A048E4F" w14:textId="0BD42D11" w:rsidR="00AF5465" w:rsidRDefault="00AF5465">
      <w:pPr>
        <w:pStyle w:val="Textoindependiente"/>
        <w:spacing w:before="9" w:line="213" w:lineRule="auto"/>
        <w:ind w:left="500" w:right="3876"/>
      </w:pPr>
    </w:p>
    <w:p w14:paraId="65D199C6" w14:textId="35052E67" w:rsidR="00AF5465" w:rsidRDefault="00AF5465">
      <w:pPr>
        <w:pStyle w:val="Textoindependiente"/>
        <w:spacing w:before="9" w:line="213" w:lineRule="auto"/>
        <w:ind w:left="500" w:right="3876"/>
      </w:pPr>
    </w:p>
    <w:p w14:paraId="22D1E75B" w14:textId="69A561E7" w:rsidR="00AF5465" w:rsidRDefault="00AF5465">
      <w:pPr>
        <w:pStyle w:val="Textoindependiente"/>
        <w:spacing w:before="9" w:line="213" w:lineRule="auto"/>
        <w:ind w:left="500" w:right="3876"/>
      </w:pPr>
    </w:p>
    <w:p w14:paraId="08A9BE94" w14:textId="7300D734" w:rsidR="00AF5465" w:rsidRDefault="00AF5465">
      <w:pPr>
        <w:pStyle w:val="Textoindependiente"/>
        <w:spacing w:before="9" w:line="213" w:lineRule="auto"/>
        <w:ind w:left="500" w:right="3876"/>
      </w:pPr>
    </w:p>
    <w:p w14:paraId="024CE2E0" w14:textId="5AA85DF3" w:rsidR="00AF5465" w:rsidRDefault="00AF5465">
      <w:pPr>
        <w:pStyle w:val="Textoindependiente"/>
        <w:spacing w:before="9" w:line="213" w:lineRule="auto"/>
        <w:ind w:left="500" w:right="3876"/>
      </w:pPr>
    </w:p>
    <w:p w14:paraId="0829246D" w14:textId="2D67185B" w:rsidR="00AF5465" w:rsidRDefault="00AF5465">
      <w:pPr>
        <w:pStyle w:val="Textoindependiente"/>
        <w:spacing w:before="9" w:line="213" w:lineRule="auto"/>
        <w:ind w:left="500" w:right="3876"/>
      </w:pPr>
    </w:p>
    <w:p w14:paraId="671E1BB8" w14:textId="091A58AF" w:rsidR="00AF5465" w:rsidRDefault="00AF5465">
      <w:pPr>
        <w:pStyle w:val="Textoindependiente"/>
        <w:spacing w:before="9" w:line="213" w:lineRule="auto"/>
        <w:ind w:left="500" w:right="3876"/>
      </w:pPr>
    </w:p>
    <w:p w14:paraId="52C8E832" w14:textId="0080AFF8" w:rsidR="00AF5465" w:rsidRDefault="00AF5465">
      <w:pPr>
        <w:pStyle w:val="Textoindependiente"/>
        <w:spacing w:before="9" w:line="213" w:lineRule="auto"/>
        <w:ind w:left="500" w:right="3876"/>
      </w:pPr>
    </w:p>
    <w:p w14:paraId="63EB5C7D" w14:textId="5748055F" w:rsidR="00AF5465" w:rsidRDefault="00AF5465">
      <w:pPr>
        <w:pStyle w:val="Textoindependiente"/>
        <w:spacing w:before="9" w:line="213" w:lineRule="auto"/>
        <w:ind w:left="500" w:right="3876"/>
      </w:pPr>
    </w:p>
    <w:p w14:paraId="0102EA47" w14:textId="67E25452" w:rsidR="00AF5465" w:rsidRDefault="00AF5465">
      <w:pPr>
        <w:pStyle w:val="Textoindependiente"/>
        <w:spacing w:before="9" w:line="213" w:lineRule="auto"/>
        <w:ind w:left="500" w:right="3876"/>
      </w:pPr>
    </w:p>
    <w:p w14:paraId="512F666E" w14:textId="77777777" w:rsidR="00AF5465" w:rsidRDefault="00AF5465">
      <w:pPr>
        <w:pStyle w:val="Textoindependiente"/>
        <w:spacing w:before="9" w:line="213" w:lineRule="auto"/>
        <w:ind w:left="500" w:right="3876"/>
        <w:sectPr w:rsidR="00AF5465">
          <w:type w:val="continuous"/>
          <w:pgSz w:w="12240" w:h="15840"/>
          <w:pgMar w:top="1500" w:right="820" w:bottom="940" w:left="900" w:header="720" w:footer="720" w:gutter="0"/>
          <w:cols w:space="720"/>
        </w:sectPr>
      </w:pPr>
      <w:r>
        <w:br w:type="page"/>
      </w:r>
    </w:p>
    <w:p w14:paraId="70C9C646" w14:textId="2684D6C1" w:rsidR="00AF5465" w:rsidRDefault="00AF5465">
      <w:pPr>
        <w:pStyle w:val="Textoindependiente"/>
        <w:spacing w:before="9" w:line="213" w:lineRule="auto"/>
        <w:ind w:left="500" w:right="3876"/>
      </w:pPr>
    </w:p>
    <w:p w14:paraId="0BE96D70" w14:textId="77777777" w:rsidR="00AF5465" w:rsidRDefault="00AF5465">
      <w:pPr>
        <w:pStyle w:val="Textoindependiente"/>
        <w:spacing w:before="9" w:line="213" w:lineRule="auto"/>
        <w:ind w:left="500" w:right="3876"/>
      </w:pPr>
    </w:p>
    <w:p w14:paraId="71B02E4A" w14:textId="77777777" w:rsidR="00AF5465" w:rsidRDefault="00AF5465" w:rsidP="00AF5465">
      <w:pPr>
        <w:spacing w:line="276" w:lineRule="auto"/>
        <w:jc w:val="center"/>
        <w:rPr>
          <w:b/>
          <w:spacing w:val="1"/>
        </w:rPr>
      </w:pPr>
      <w:r>
        <w:rPr>
          <w:b/>
          <w:spacing w:val="1"/>
        </w:rPr>
        <w:t>ANEXO I</w:t>
      </w:r>
    </w:p>
    <w:p w14:paraId="0EECC3DF" w14:textId="77777777" w:rsidR="00AF5465" w:rsidRDefault="00AF5465" w:rsidP="00AF5465">
      <w:pPr>
        <w:spacing w:line="276" w:lineRule="auto"/>
        <w:rPr>
          <w:b/>
          <w:spacing w:val="1"/>
        </w:rPr>
      </w:pPr>
    </w:p>
    <w:p w14:paraId="2C230693" w14:textId="77777777" w:rsidR="00AF5465" w:rsidRPr="00AF5465" w:rsidRDefault="00AF5465" w:rsidP="00AF5465">
      <w:pPr>
        <w:jc w:val="center"/>
        <w:rPr>
          <w:rFonts w:eastAsiaTheme="minorHAnsi"/>
          <w:b/>
          <w:bCs/>
          <w:szCs w:val="24"/>
          <w:lang w:val="es-ES_tradnl"/>
        </w:rPr>
      </w:pPr>
      <w:r w:rsidRPr="00AF5465">
        <w:rPr>
          <w:rFonts w:eastAsiaTheme="minorHAnsi"/>
          <w:b/>
          <w:bCs/>
          <w:szCs w:val="24"/>
          <w:lang w:val="es-ES_tradnl"/>
        </w:rPr>
        <w:t>Atraso en la publicación de compras de baja cuantía en Guatecompras:</w:t>
      </w:r>
    </w:p>
    <w:p w14:paraId="56BFF098" w14:textId="77777777" w:rsidR="00AF5465" w:rsidRDefault="00AF5465" w:rsidP="00AF5465">
      <w:pPr>
        <w:pStyle w:val="Prrafodelista"/>
        <w:tabs>
          <w:tab w:val="left" w:pos="2745"/>
        </w:tabs>
        <w:jc w:val="both"/>
        <w:rPr>
          <w:rFonts w:ascii="Arial" w:hAnsi="Arial" w:cs="Arial"/>
        </w:rPr>
      </w:pPr>
    </w:p>
    <w:tbl>
      <w:tblPr>
        <w:tblW w:w="9046" w:type="dxa"/>
        <w:jc w:val="center"/>
        <w:tblCellMar>
          <w:left w:w="70" w:type="dxa"/>
          <w:right w:w="70" w:type="dxa"/>
        </w:tblCellMar>
        <w:tblLook w:val="04A0" w:firstRow="1" w:lastRow="0" w:firstColumn="1" w:lastColumn="0" w:noHBand="0" w:noVBand="1"/>
      </w:tblPr>
      <w:tblGrid>
        <w:gridCol w:w="640"/>
        <w:gridCol w:w="1200"/>
        <w:gridCol w:w="1114"/>
        <w:gridCol w:w="1286"/>
        <w:gridCol w:w="1202"/>
        <w:gridCol w:w="1202"/>
        <w:gridCol w:w="1202"/>
        <w:gridCol w:w="1200"/>
      </w:tblGrid>
      <w:tr w:rsidR="00AF5465" w:rsidRPr="00A937DE" w14:paraId="6005E633" w14:textId="77777777" w:rsidTr="00AF5465">
        <w:trPr>
          <w:trHeight w:val="315"/>
          <w:jc w:val="center"/>
        </w:trPr>
        <w:tc>
          <w:tcPr>
            <w:tcW w:w="640" w:type="dxa"/>
            <w:tcBorders>
              <w:top w:val="nil"/>
              <w:left w:val="nil"/>
              <w:bottom w:val="nil"/>
              <w:right w:val="nil"/>
            </w:tcBorders>
            <w:shd w:val="clear" w:color="auto" w:fill="auto"/>
            <w:noWrap/>
            <w:vAlign w:val="center"/>
            <w:hideMark/>
          </w:tcPr>
          <w:p w14:paraId="1C7DE418" w14:textId="77777777" w:rsidR="00AF5465" w:rsidRPr="00A937DE" w:rsidRDefault="00AF5465" w:rsidP="00443C48">
            <w:pPr>
              <w:rPr>
                <w:rFonts w:ascii="Times New Roman" w:eastAsia="Times New Roman" w:hAnsi="Times New Roman" w:cs="Times New Roman"/>
                <w:szCs w:val="24"/>
              </w:rPr>
            </w:pPr>
          </w:p>
        </w:tc>
        <w:tc>
          <w:tcPr>
            <w:tcW w:w="1200" w:type="dxa"/>
            <w:tcBorders>
              <w:top w:val="nil"/>
              <w:left w:val="nil"/>
              <w:bottom w:val="nil"/>
              <w:right w:val="nil"/>
            </w:tcBorders>
            <w:shd w:val="clear" w:color="auto" w:fill="auto"/>
            <w:noWrap/>
            <w:vAlign w:val="bottom"/>
            <w:hideMark/>
          </w:tcPr>
          <w:p w14:paraId="24A41D46" w14:textId="77777777" w:rsidR="00AF5465" w:rsidRPr="00A937DE" w:rsidRDefault="00AF5465" w:rsidP="00443C48">
            <w:pPr>
              <w:jc w:val="center"/>
              <w:rPr>
                <w:rFonts w:ascii="Times New Roman" w:eastAsia="Times New Roman" w:hAnsi="Times New Roman" w:cs="Times New Roman"/>
                <w:sz w:val="20"/>
                <w:szCs w:val="20"/>
              </w:rPr>
            </w:pPr>
          </w:p>
        </w:tc>
        <w:tc>
          <w:tcPr>
            <w:tcW w:w="24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03D4E1"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Factura</w:t>
            </w:r>
          </w:p>
        </w:tc>
        <w:tc>
          <w:tcPr>
            <w:tcW w:w="1202" w:type="dxa"/>
            <w:tcBorders>
              <w:top w:val="nil"/>
              <w:left w:val="nil"/>
              <w:bottom w:val="nil"/>
              <w:right w:val="nil"/>
            </w:tcBorders>
            <w:shd w:val="clear" w:color="auto" w:fill="auto"/>
            <w:noWrap/>
            <w:vAlign w:val="bottom"/>
            <w:hideMark/>
          </w:tcPr>
          <w:p w14:paraId="790A9C65" w14:textId="77777777" w:rsidR="00AF5465" w:rsidRPr="00A937DE" w:rsidRDefault="00AF5465" w:rsidP="00443C48">
            <w:pPr>
              <w:jc w:val="center"/>
              <w:rPr>
                <w:rFonts w:ascii="Calibri" w:eastAsia="Times New Roman" w:hAnsi="Calibri" w:cs="Calibri"/>
                <w:b/>
                <w:bCs/>
              </w:rPr>
            </w:pPr>
          </w:p>
        </w:tc>
        <w:tc>
          <w:tcPr>
            <w:tcW w:w="360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1EB4AC" w14:textId="77777777" w:rsidR="00AF5465" w:rsidRPr="00A937DE" w:rsidRDefault="00AF5465" w:rsidP="00443C48">
            <w:pPr>
              <w:rPr>
                <w:rFonts w:ascii="Calibri" w:eastAsia="Times New Roman" w:hAnsi="Calibri" w:cs="Calibri"/>
                <w:b/>
                <w:bCs/>
              </w:rPr>
            </w:pPr>
            <w:r w:rsidRPr="00A937DE">
              <w:rPr>
                <w:rFonts w:ascii="Calibri" w:eastAsia="Times New Roman" w:hAnsi="Calibri" w:cs="Calibri"/>
                <w:b/>
                <w:bCs/>
              </w:rPr>
              <w:t>Fechas de Publicación de Documentos</w:t>
            </w:r>
          </w:p>
        </w:tc>
      </w:tr>
      <w:tr w:rsidR="00AF5465" w:rsidRPr="00A937DE" w14:paraId="3F02DE3D" w14:textId="77777777" w:rsidTr="00AF5465">
        <w:trPr>
          <w:trHeight w:val="615"/>
          <w:jc w:val="center"/>
        </w:trPr>
        <w:tc>
          <w:tcPr>
            <w:tcW w:w="640" w:type="dxa"/>
            <w:tcBorders>
              <w:top w:val="single" w:sz="8" w:space="0" w:color="auto"/>
              <w:left w:val="single" w:sz="8" w:space="0" w:color="auto"/>
              <w:bottom w:val="single" w:sz="4" w:space="0" w:color="auto"/>
              <w:right w:val="nil"/>
            </w:tcBorders>
            <w:shd w:val="clear" w:color="auto" w:fill="auto"/>
            <w:noWrap/>
            <w:vAlign w:val="center"/>
            <w:hideMark/>
          </w:tcPr>
          <w:p w14:paraId="5D5D29D0"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No.</w:t>
            </w:r>
          </w:p>
        </w:tc>
        <w:tc>
          <w:tcPr>
            <w:tcW w:w="1200" w:type="dxa"/>
            <w:tcBorders>
              <w:top w:val="single" w:sz="8" w:space="0" w:color="auto"/>
              <w:left w:val="single" w:sz="8" w:space="0" w:color="auto"/>
              <w:bottom w:val="single" w:sz="4" w:space="0" w:color="auto"/>
              <w:right w:val="nil"/>
            </w:tcBorders>
            <w:shd w:val="clear" w:color="auto" w:fill="auto"/>
            <w:noWrap/>
            <w:vAlign w:val="center"/>
            <w:hideMark/>
          </w:tcPr>
          <w:p w14:paraId="5A19F0FE"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Mes</w:t>
            </w:r>
          </w:p>
        </w:tc>
        <w:tc>
          <w:tcPr>
            <w:tcW w:w="1114" w:type="dxa"/>
            <w:tcBorders>
              <w:top w:val="nil"/>
              <w:left w:val="single" w:sz="8" w:space="0" w:color="auto"/>
              <w:bottom w:val="single" w:sz="4" w:space="0" w:color="auto"/>
              <w:right w:val="single" w:sz="8" w:space="0" w:color="auto"/>
            </w:tcBorders>
            <w:shd w:val="clear" w:color="auto" w:fill="auto"/>
            <w:noWrap/>
            <w:vAlign w:val="center"/>
            <w:hideMark/>
          </w:tcPr>
          <w:p w14:paraId="303F37B6"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Serie</w:t>
            </w:r>
          </w:p>
        </w:tc>
        <w:tc>
          <w:tcPr>
            <w:tcW w:w="1286" w:type="dxa"/>
            <w:tcBorders>
              <w:top w:val="nil"/>
              <w:left w:val="nil"/>
              <w:bottom w:val="single" w:sz="4" w:space="0" w:color="auto"/>
              <w:right w:val="single" w:sz="8" w:space="0" w:color="auto"/>
            </w:tcBorders>
            <w:shd w:val="clear" w:color="auto" w:fill="auto"/>
            <w:noWrap/>
            <w:vAlign w:val="center"/>
            <w:hideMark/>
          </w:tcPr>
          <w:p w14:paraId="04490921"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Número</w:t>
            </w:r>
          </w:p>
        </w:tc>
        <w:tc>
          <w:tcPr>
            <w:tcW w:w="1202" w:type="dxa"/>
            <w:tcBorders>
              <w:top w:val="single" w:sz="8" w:space="0" w:color="auto"/>
              <w:left w:val="nil"/>
              <w:bottom w:val="single" w:sz="4" w:space="0" w:color="auto"/>
              <w:right w:val="single" w:sz="8" w:space="0" w:color="auto"/>
            </w:tcBorders>
            <w:shd w:val="clear" w:color="auto" w:fill="auto"/>
            <w:vAlign w:val="center"/>
            <w:hideMark/>
          </w:tcPr>
          <w:p w14:paraId="00EFD976"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Fecha de documento</w:t>
            </w:r>
          </w:p>
        </w:tc>
        <w:tc>
          <w:tcPr>
            <w:tcW w:w="1202" w:type="dxa"/>
            <w:tcBorders>
              <w:top w:val="nil"/>
              <w:left w:val="nil"/>
              <w:bottom w:val="single" w:sz="4" w:space="0" w:color="auto"/>
              <w:right w:val="nil"/>
            </w:tcBorders>
            <w:shd w:val="clear" w:color="auto" w:fill="auto"/>
            <w:vAlign w:val="center"/>
            <w:hideMark/>
          </w:tcPr>
          <w:p w14:paraId="0C762643"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Fecha de publicación</w:t>
            </w:r>
          </w:p>
        </w:tc>
        <w:tc>
          <w:tcPr>
            <w:tcW w:w="1202" w:type="dxa"/>
            <w:tcBorders>
              <w:top w:val="nil"/>
              <w:left w:val="single" w:sz="8" w:space="0" w:color="auto"/>
              <w:bottom w:val="single" w:sz="4" w:space="0" w:color="auto"/>
              <w:right w:val="single" w:sz="8" w:space="0" w:color="auto"/>
            </w:tcBorders>
            <w:shd w:val="clear" w:color="auto" w:fill="auto"/>
            <w:vAlign w:val="center"/>
            <w:hideMark/>
          </w:tcPr>
          <w:p w14:paraId="2BA69A21"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Fecha limite</w:t>
            </w:r>
          </w:p>
        </w:tc>
        <w:tc>
          <w:tcPr>
            <w:tcW w:w="1200" w:type="dxa"/>
            <w:tcBorders>
              <w:top w:val="nil"/>
              <w:left w:val="nil"/>
              <w:bottom w:val="single" w:sz="4" w:space="0" w:color="auto"/>
              <w:right w:val="single" w:sz="8" w:space="0" w:color="auto"/>
            </w:tcBorders>
            <w:shd w:val="clear" w:color="auto" w:fill="auto"/>
            <w:vAlign w:val="center"/>
            <w:hideMark/>
          </w:tcPr>
          <w:p w14:paraId="3173B566" w14:textId="77777777" w:rsidR="00AF5465" w:rsidRPr="00A937DE" w:rsidRDefault="00AF5465" w:rsidP="00443C48">
            <w:pPr>
              <w:jc w:val="center"/>
              <w:rPr>
                <w:rFonts w:ascii="Calibri" w:eastAsia="Times New Roman" w:hAnsi="Calibri" w:cs="Calibri"/>
                <w:b/>
                <w:bCs/>
              </w:rPr>
            </w:pPr>
            <w:r w:rsidRPr="00A937DE">
              <w:rPr>
                <w:rFonts w:ascii="Calibri" w:eastAsia="Times New Roman" w:hAnsi="Calibri" w:cs="Calibri"/>
                <w:b/>
                <w:bCs/>
              </w:rPr>
              <w:t>Tiempo de atraso</w:t>
            </w:r>
          </w:p>
        </w:tc>
      </w:tr>
      <w:tr w:rsidR="00AF5465" w:rsidRPr="00A937DE" w14:paraId="2E335F47" w14:textId="77777777" w:rsidTr="00AF5465">
        <w:trPr>
          <w:trHeight w:val="300"/>
          <w:jc w:val="center"/>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1493A0"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C7051F7"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2C055FD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2DCB8A54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3AF00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1523666740</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21183C5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21/02/2023</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39CF23E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5AA22AE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26/02/2023</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1A5446F8"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71</w:t>
            </w:r>
          </w:p>
        </w:tc>
      </w:tr>
      <w:tr w:rsidR="00AF5465" w:rsidRPr="00A937DE" w14:paraId="6DBEB374"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3DAEFB4"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2</w:t>
            </w:r>
          </w:p>
        </w:tc>
        <w:tc>
          <w:tcPr>
            <w:tcW w:w="1200" w:type="dxa"/>
            <w:tcBorders>
              <w:top w:val="nil"/>
              <w:left w:val="nil"/>
              <w:bottom w:val="single" w:sz="4" w:space="0" w:color="auto"/>
              <w:right w:val="single" w:sz="4" w:space="0" w:color="auto"/>
            </w:tcBorders>
            <w:shd w:val="clear" w:color="auto" w:fill="auto"/>
            <w:noWrap/>
            <w:vAlign w:val="bottom"/>
            <w:hideMark/>
          </w:tcPr>
          <w:p w14:paraId="012A75C1"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nil"/>
              <w:left w:val="nil"/>
              <w:bottom w:val="single" w:sz="4" w:space="0" w:color="auto"/>
              <w:right w:val="single" w:sz="4" w:space="0" w:color="auto"/>
            </w:tcBorders>
            <w:shd w:val="clear" w:color="auto" w:fill="auto"/>
            <w:noWrap/>
            <w:vAlign w:val="bottom"/>
            <w:hideMark/>
          </w:tcPr>
          <w:p w14:paraId="54F42AC7"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0545F281</w:t>
            </w:r>
          </w:p>
        </w:tc>
        <w:tc>
          <w:tcPr>
            <w:tcW w:w="1286" w:type="dxa"/>
            <w:tcBorders>
              <w:top w:val="nil"/>
              <w:left w:val="nil"/>
              <w:bottom w:val="single" w:sz="4" w:space="0" w:color="auto"/>
              <w:right w:val="single" w:sz="4" w:space="0" w:color="auto"/>
            </w:tcBorders>
            <w:shd w:val="clear" w:color="auto" w:fill="auto"/>
            <w:noWrap/>
            <w:vAlign w:val="bottom"/>
            <w:hideMark/>
          </w:tcPr>
          <w:p w14:paraId="361A00F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2704689484</w:t>
            </w:r>
          </w:p>
        </w:tc>
        <w:tc>
          <w:tcPr>
            <w:tcW w:w="1202" w:type="dxa"/>
            <w:tcBorders>
              <w:top w:val="nil"/>
              <w:left w:val="nil"/>
              <w:bottom w:val="single" w:sz="4" w:space="0" w:color="auto"/>
              <w:right w:val="single" w:sz="4" w:space="0" w:color="auto"/>
            </w:tcBorders>
            <w:shd w:val="clear" w:color="auto" w:fill="auto"/>
            <w:noWrap/>
            <w:vAlign w:val="bottom"/>
            <w:hideMark/>
          </w:tcPr>
          <w:p w14:paraId="1EA2EB0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27/01/2023</w:t>
            </w:r>
          </w:p>
        </w:tc>
        <w:tc>
          <w:tcPr>
            <w:tcW w:w="1202" w:type="dxa"/>
            <w:tcBorders>
              <w:top w:val="nil"/>
              <w:left w:val="nil"/>
              <w:bottom w:val="single" w:sz="4" w:space="0" w:color="auto"/>
              <w:right w:val="single" w:sz="4" w:space="0" w:color="auto"/>
            </w:tcBorders>
            <w:shd w:val="clear" w:color="auto" w:fill="auto"/>
            <w:noWrap/>
            <w:vAlign w:val="bottom"/>
            <w:hideMark/>
          </w:tcPr>
          <w:p w14:paraId="6B1F3E56"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2" w:type="dxa"/>
            <w:tcBorders>
              <w:top w:val="nil"/>
              <w:left w:val="nil"/>
              <w:bottom w:val="single" w:sz="4" w:space="0" w:color="auto"/>
              <w:right w:val="single" w:sz="4" w:space="0" w:color="auto"/>
            </w:tcBorders>
            <w:shd w:val="clear" w:color="auto" w:fill="auto"/>
            <w:noWrap/>
            <w:vAlign w:val="bottom"/>
            <w:hideMark/>
          </w:tcPr>
          <w:p w14:paraId="28A75E6F"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1/02/2023</w:t>
            </w:r>
          </w:p>
        </w:tc>
        <w:tc>
          <w:tcPr>
            <w:tcW w:w="1200" w:type="dxa"/>
            <w:tcBorders>
              <w:top w:val="nil"/>
              <w:left w:val="nil"/>
              <w:bottom w:val="single" w:sz="4" w:space="0" w:color="auto"/>
              <w:right w:val="single" w:sz="8" w:space="0" w:color="auto"/>
            </w:tcBorders>
            <w:shd w:val="clear" w:color="auto" w:fill="auto"/>
            <w:noWrap/>
            <w:vAlign w:val="center"/>
            <w:hideMark/>
          </w:tcPr>
          <w:p w14:paraId="37DE7F19"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96</w:t>
            </w:r>
          </w:p>
        </w:tc>
      </w:tr>
      <w:tr w:rsidR="00AF5465" w:rsidRPr="00A937DE" w14:paraId="11A3797C"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7F74D05"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3</w:t>
            </w:r>
          </w:p>
        </w:tc>
        <w:tc>
          <w:tcPr>
            <w:tcW w:w="1200" w:type="dxa"/>
            <w:tcBorders>
              <w:top w:val="nil"/>
              <w:left w:val="nil"/>
              <w:bottom w:val="single" w:sz="4" w:space="0" w:color="auto"/>
              <w:right w:val="single" w:sz="4" w:space="0" w:color="auto"/>
            </w:tcBorders>
            <w:shd w:val="clear" w:color="auto" w:fill="auto"/>
            <w:noWrap/>
            <w:vAlign w:val="bottom"/>
            <w:hideMark/>
          </w:tcPr>
          <w:p w14:paraId="75529799"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nil"/>
              <w:left w:val="nil"/>
              <w:bottom w:val="single" w:sz="4" w:space="0" w:color="auto"/>
              <w:right w:val="single" w:sz="4" w:space="0" w:color="auto"/>
            </w:tcBorders>
            <w:shd w:val="clear" w:color="auto" w:fill="auto"/>
            <w:noWrap/>
            <w:vAlign w:val="bottom"/>
            <w:hideMark/>
          </w:tcPr>
          <w:p w14:paraId="7C8EC02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4CC32C19</w:t>
            </w:r>
          </w:p>
        </w:tc>
        <w:tc>
          <w:tcPr>
            <w:tcW w:w="1286" w:type="dxa"/>
            <w:tcBorders>
              <w:top w:val="nil"/>
              <w:left w:val="nil"/>
              <w:bottom w:val="single" w:sz="4" w:space="0" w:color="auto"/>
              <w:right w:val="single" w:sz="4" w:space="0" w:color="auto"/>
            </w:tcBorders>
            <w:shd w:val="clear" w:color="auto" w:fill="auto"/>
            <w:noWrap/>
            <w:vAlign w:val="bottom"/>
            <w:hideMark/>
          </w:tcPr>
          <w:p w14:paraId="0B6F079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555503320</w:t>
            </w:r>
          </w:p>
        </w:tc>
        <w:tc>
          <w:tcPr>
            <w:tcW w:w="1202" w:type="dxa"/>
            <w:tcBorders>
              <w:top w:val="nil"/>
              <w:left w:val="nil"/>
              <w:bottom w:val="single" w:sz="4" w:space="0" w:color="auto"/>
              <w:right w:val="single" w:sz="4" w:space="0" w:color="auto"/>
            </w:tcBorders>
            <w:shd w:val="clear" w:color="auto" w:fill="auto"/>
            <w:noWrap/>
            <w:vAlign w:val="bottom"/>
            <w:hideMark/>
          </w:tcPr>
          <w:p w14:paraId="3D82065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4/04/2023</w:t>
            </w:r>
          </w:p>
        </w:tc>
        <w:tc>
          <w:tcPr>
            <w:tcW w:w="1202" w:type="dxa"/>
            <w:tcBorders>
              <w:top w:val="nil"/>
              <w:left w:val="nil"/>
              <w:bottom w:val="single" w:sz="4" w:space="0" w:color="auto"/>
              <w:right w:val="single" w:sz="4" w:space="0" w:color="auto"/>
            </w:tcBorders>
            <w:shd w:val="clear" w:color="auto" w:fill="auto"/>
            <w:noWrap/>
            <w:vAlign w:val="bottom"/>
            <w:hideMark/>
          </w:tcPr>
          <w:p w14:paraId="403A081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2" w:type="dxa"/>
            <w:tcBorders>
              <w:top w:val="nil"/>
              <w:left w:val="nil"/>
              <w:bottom w:val="single" w:sz="4" w:space="0" w:color="auto"/>
              <w:right w:val="single" w:sz="4" w:space="0" w:color="auto"/>
            </w:tcBorders>
            <w:shd w:val="clear" w:color="auto" w:fill="auto"/>
            <w:noWrap/>
            <w:vAlign w:val="bottom"/>
            <w:hideMark/>
          </w:tcPr>
          <w:p w14:paraId="0D54C44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9/04/2023</w:t>
            </w:r>
          </w:p>
        </w:tc>
        <w:tc>
          <w:tcPr>
            <w:tcW w:w="1200" w:type="dxa"/>
            <w:tcBorders>
              <w:top w:val="nil"/>
              <w:left w:val="nil"/>
              <w:bottom w:val="single" w:sz="4" w:space="0" w:color="auto"/>
              <w:right w:val="single" w:sz="8" w:space="0" w:color="auto"/>
            </w:tcBorders>
            <w:shd w:val="clear" w:color="auto" w:fill="auto"/>
            <w:noWrap/>
            <w:vAlign w:val="center"/>
            <w:hideMark/>
          </w:tcPr>
          <w:p w14:paraId="07F9B50D"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29</w:t>
            </w:r>
          </w:p>
        </w:tc>
      </w:tr>
      <w:tr w:rsidR="00AF5465" w:rsidRPr="00A937DE" w14:paraId="34BEBBF3"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77841A5"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4</w:t>
            </w:r>
          </w:p>
        </w:tc>
        <w:tc>
          <w:tcPr>
            <w:tcW w:w="1200" w:type="dxa"/>
            <w:tcBorders>
              <w:top w:val="nil"/>
              <w:left w:val="nil"/>
              <w:bottom w:val="single" w:sz="4" w:space="0" w:color="auto"/>
              <w:right w:val="single" w:sz="4" w:space="0" w:color="auto"/>
            </w:tcBorders>
            <w:shd w:val="clear" w:color="auto" w:fill="auto"/>
            <w:noWrap/>
            <w:vAlign w:val="bottom"/>
            <w:hideMark/>
          </w:tcPr>
          <w:p w14:paraId="6B7B283C"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nil"/>
              <w:left w:val="nil"/>
              <w:bottom w:val="single" w:sz="4" w:space="0" w:color="auto"/>
              <w:right w:val="single" w:sz="4" w:space="0" w:color="auto"/>
            </w:tcBorders>
            <w:shd w:val="clear" w:color="auto" w:fill="auto"/>
            <w:noWrap/>
            <w:vAlign w:val="bottom"/>
            <w:hideMark/>
          </w:tcPr>
          <w:p w14:paraId="6EC38912"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1A22EC5</w:t>
            </w:r>
          </w:p>
        </w:tc>
        <w:tc>
          <w:tcPr>
            <w:tcW w:w="1286" w:type="dxa"/>
            <w:tcBorders>
              <w:top w:val="nil"/>
              <w:left w:val="nil"/>
              <w:bottom w:val="single" w:sz="4" w:space="0" w:color="auto"/>
              <w:right w:val="single" w:sz="4" w:space="0" w:color="auto"/>
            </w:tcBorders>
            <w:shd w:val="clear" w:color="auto" w:fill="auto"/>
            <w:noWrap/>
            <w:vAlign w:val="bottom"/>
            <w:hideMark/>
          </w:tcPr>
          <w:p w14:paraId="5E6E5A5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842269334</w:t>
            </w:r>
          </w:p>
        </w:tc>
        <w:tc>
          <w:tcPr>
            <w:tcW w:w="1202" w:type="dxa"/>
            <w:tcBorders>
              <w:top w:val="nil"/>
              <w:left w:val="nil"/>
              <w:bottom w:val="single" w:sz="4" w:space="0" w:color="auto"/>
              <w:right w:val="single" w:sz="4" w:space="0" w:color="auto"/>
            </w:tcBorders>
            <w:shd w:val="clear" w:color="auto" w:fill="auto"/>
            <w:noWrap/>
            <w:vAlign w:val="bottom"/>
            <w:hideMark/>
          </w:tcPr>
          <w:p w14:paraId="4A8DB87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13/03/2023</w:t>
            </w:r>
          </w:p>
        </w:tc>
        <w:tc>
          <w:tcPr>
            <w:tcW w:w="1202" w:type="dxa"/>
            <w:tcBorders>
              <w:top w:val="nil"/>
              <w:left w:val="nil"/>
              <w:bottom w:val="single" w:sz="4" w:space="0" w:color="auto"/>
              <w:right w:val="single" w:sz="4" w:space="0" w:color="auto"/>
            </w:tcBorders>
            <w:shd w:val="clear" w:color="auto" w:fill="auto"/>
            <w:noWrap/>
            <w:vAlign w:val="bottom"/>
            <w:hideMark/>
          </w:tcPr>
          <w:p w14:paraId="39EA91C9"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2" w:type="dxa"/>
            <w:tcBorders>
              <w:top w:val="nil"/>
              <w:left w:val="nil"/>
              <w:bottom w:val="single" w:sz="4" w:space="0" w:color="auto"/>
              <w:right w:val="single" w:sz="4" w:space="0" w:color="auto"/>
            </w:tcBorders>
            <w:shd w:val="clear" w:color="auto" w:fill="auto"/>
            <w:noWrap/>
            <w:vAlign w:val="bottom"/>
            <w:hideMark/>
          </w:tcPr>
          <w:p w14:paraId="76E79CB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18/03/2023</w:t>
            </w:r>
          </w:p>
        </w:tc>
        <w:tc>
          <w:tcPr>
            <w:tcW w:w="1200" w:type="dxa"/>
            <w:tcBorders>
              <w:top w:val="nil"/>
              <w:left w:val="nil"/>
              <w:bottom w:val="single" w:sz="4" w:space="0" w:color="auto"/>
              <w:right w:val="single" w:sz="8" w:space="0" w:color="auto"/>
            </w:tcBorders>
            <w:shd w:val="clear" w:color="auto" w:fill="auto"/>
            <w:noWrap/>
            <w:vAlign w:val="center"/>
            <w:hideMark/>
          </w:tcPr>
          <w:p w14:paraId="2E740A5F"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51</w:t>
            </w:r>
          </w:p>
        </w:tc>
      </w:tr>
      <w:tr w:rsidR="00AF5465" w:rsidRPr="00A937DE" w14:paraId="0D8E8956"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43D202A"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5</w:t>
            </w:r>
          </w:p>
        </w:tc>
        <w:tc>
          <w:tcPr>
            <w:tcW w:w="1200" w:type="dxa"/>
            <w:tcBorders>
              <w:top w:val="nil"/>
              <w:left w:val="nil"/>
              <w:bottom w:val="single" w:sz="4" w:space="0" w:color="auto"/>
              <w:right w:val="single" w:sz="4" w:space="0" w:color="auto"/>
            </w:tcBorders>
            <w:shd w:val="clear" w:color="auto" w:fill="auto"/>
            <w:noWrap/>
            <w:vAlign w:val="bottom"/>
            <w:hideMark/>
          </w:tcPr>
          <w:p w14:paraId="0807984B"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nil"/>
              <w:left w:val="nil"/>
              <w:bottom w:val="single" w:sz="4" w:space="0" w:color="auto"/>
              <w:right w:val="single" w:sz="4" w:space="0" w:color="auto"/>
            </w:tcBorders>
            <w:shd w:val="clear" w:color="auto" w:fill="auto"/>
            <w:noWrap/>
            <w:vAlign w:val="bottom"/>
            <w:hideMark/>
          </w:tcPr>
          <w:p w14:paraId="266A2F18"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5BE0BF0C</w:t>
            </w:r>
          </w:p>
        </w:tc>
        <w:tc>
          <w:tcPr>
            <w:tcW w:w="1286" w:type="dxa"/>
            <w:tcBorders>
              <w:top w:val="nil"/>
              <w:left w:val="nil"/>
              <w:bottom w:val="single" w:sz="4" w:space="0" w:color="auto"/>
              <w:right w:val="single" w:sz="4" w:space="0" w:color="auto"/>
            </w:tcBorders>
            <w:shd w:val="clear" w:color="auto" w:fill="auto"/>
            <w:noWrap/>
            <w:vAlign w:val="bottom"/>
            <w:hideMark/>
          </w:tcPr>
          <w:p w14:paraId="529D67E3"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1880115041</w:t>
            </w:r>
          </w:p>
        </w:tc>
        <w:tc>
          <w:tcPr>
            <w:tcW w:w="1202" w:type="dxa"/>
            <w:tcBorders>
              <w:top w:val="nil"/>
              <w:left w:val="nil"/>
              <w:bottom w:val="single" w:sz="4" w:space="0" w:color="auto"/>
              <w:right w:val="single" w:sz="4" w:space="0" w:color="auto"/>
            </w:tcBorders>
            <w:shd w:val="clear" w:color="auto" w:fill="auto"/>
            <w:noWrap/>
            <w:vAlign w:val="bottom"/>
            <w:hideMark/>
          </w:tcPr>
          <w:p w14:paraId="7BA743D5"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23/03/2023</w:t>
            </w:r>
          </w:p>
        </w:tc>
        <w:tc>
          <w:tcPr>
            <w:tcW w:w="1202" w:type="dxa"/>
            <w:tcBorders>
              <w:top w:val="nil"/>
              <w:left w:val="nil"/>
              <w:bottom w:val="single" w:sz="4" w:space="0" w:color="auto"/>
              <w:right w:val="single" w:sz="4" w:space="0" w:color="auto"/>
            </w:tcBorders>
            <w:shd w:val="clear" w:color="auto" w:fill="auto"/>
            <w:noWrap/>
            <w:vAlign w:val="bottom"/>
            <w:hideMark/>
          </w:tcPr>
          <w:p w14:paraId="5AE23072"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25/04/2023</w:t>
            </w:r>
          </w:p>
        </w:tc>
        <w:tc>
          <w:tcPr>
            <w:tcW w:w="1202" w:type="dxa"/>
            <w:tcBorders>
              <w:top w:val="nil"/>
              <w:left w:val="nil"/>
              <w:bottom w:val="single" w:sz="4" w:space="0" w:color="auto"/>
              <w:right w:val="single" w:sz="4" w:space="0" w:color="auto"/>
            </w:tcBorders>
            <w:shd w:val="clear" w:color="auto" w:fill="auto"/>
            <w:noWrap/>
            <w:vAlign w:val="bottom"/>
            <w:hideMark/>
          </w:tcPr>
          <w:p w14:paraId="32697F2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28/03/2023</w:t>
            </w:r>
          </w:p>
        </w:tc>
        <w:tc>
          <w:tcPr>
            <w:tcW w:w="1200" w:type="dxa"/>
            <w:tcBorders>
              <w:top w:val="nil"/>
              <w:left w:val="nil"/>
              <w:bottom w:val="single" w:sz="4" w:space="0" w:color="auto"/>
              <w:right w:val="single" w:sz="8" w:space="0" w:color="auto"/>
            </w:tcBorders>
            <w:shd w:val="clear" w:color="auto" w:fill="auto"/>
            <w:noWrap/>
            <w:vAlign w:val="center"/>
            <w:hideMark/>
          </w:tcPr>
          <w:p w14:paraId="14409B32"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28</w:t>
            </w:r>
          </w:p>
        </w:tc>
      </w:tr>
      <w:tr w:rsidR="00AF5465" w:rsidRPr="00A937DE" w14:paraId="1CFF95CB"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0375640"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6</w:t>
            </w:r>
          </w:p>
        </w:tc>
        <w:tc>
          <w:tcPr>
            <w:tcW w:w="1200" w:type="dxa"/>
            <w:tcBorders>
              <w:top w:val="nil"/>
              <w:left w:val="nil"/>
              <w:bottom w:val="single" w:sz="4" w:space="0" w:color="auto"/>
              <w:right w:val="single" w:sz="4" w:space="0" w:color="auto"/>
            </w:tcBorders>
            <w:shd w:val="clear" w:color="auto" w:fill="auto"/>
            <w:noWrap/>
            <w:vAlign w:val="bottom"/>
            <w:hideMark/>
          </w:tcPr>
          <w:p w14:paraId="55F49CF5"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abril</w:t>
            </w:r>
          </w:p>
        </w:tc>
        <w:tc>
          <w:tcPr>
            <w:tcW w:w="1114" w:type="dxa"/>
            <w:tcBorders>
              <w:top w:val="nil"/>
              <w:left w:val="nil"/>
              <w:bottom w:val="single" w:sz="4" w:space="0" w:color="auto"/>
              <w:right w:val="single" w:sz="4" w:space="0" w:color="auto"/>
            </w:tcBorders>
            <w:shd w:val="clear" w:color="auto" w:fill="auto"/>
            <w:noWrap/>
            <w:vAlign w:val="bottom"/>
            <w:hideMark/>
          </w:tcPr>
          <w:p w14:paraId="24363654"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1E4BE4A5</w:t>
            </w:r>
          </w:p>
        </w:tc>
        <w:tc>
          <w:tcPr>
            <w:tcW w:w="1286" w:type="dxa"/>
            <w:tcBorders>
              <w:top w:val="nil"/>
              <w:left w:val="nil"/>
              <w:bottom w:val="single" w:sz="4" w:space="0" w:color="auto"/>
              <w:right w:val="single" w:sz="4" w:space="0" w:color="auto"/>
            </w:tcBorders>
            <w:shd w:val="clear" w:color="auto" w:fill="auto"/>
            <w:noWrap/>
            <w:vAlign w:val="bottom"/>
            <w:hideMark/>
          </w:tcPr>
          <w:p w14:paraId="4ECEE76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3389932872</w:t>
            </w:r>
          </w:p>
        </w:tc>
        <w:tc>
          <w:tcPr>
            <w:tcW w:w="1202" w:type="dxa"/>
            <w:tcBorders>
              <w:top w:val="nil"/>
              <w:left w:val="nil"/>
              <w:bottom w:val="single" w:sz="4" w:space="0" w:color="auto"/>
              <w:right w:val="single" w:sz="4" w:space="0" w:color="auto"/>
            </w:tcBorders>
            <w:shd w:val="clear" w:color="auto" w:fill="auto"/>
            <w:noWrap/>
            <w:vAlign w:val="bottom"/>
            <w:hideMark/>
          </w:tcPr>
          <w:p w14:paraId="728FCDF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10/03/2023</w:t>
            </w:r>
          </w:p>
        </w:tc>
        <w:tc>
          <w:tcPr>
            <w:tcW w:w="1202" w:type="dxa"/>
            <w:tcBorders>
              <w:top w:val="nil"/>
              <w:left w:val="nil"/>
              <w:bottom w:val="single" w:sz="4" w:space="0" w:color="auto"/>
              <w:right w:val="single" w:sz="4" w:space="0" w:color="auto"/>
            </w:tcBorders>
            <w:shd w:val="clear" w:color="auto" w:fill="auto"/>
            <w:noWrap/>
            <w:vAlign w:val="bottom"/>
            <w:hideMark/>
          </w:tcPr>
          <w:p w14:paraId="11DDEA2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2" w:type="dxa"/>
            <w:tcBorders>
              <w:top w:val="nil"/>
              <w:left w:val="nil"/>
              <w:bottom w:val="single" w:sz="4" w:space="0" w:color="auto"/>
              <w:right w:val="single" w:sz="4" w:space="0" w:color="auto"/>
            </w:tcBorders>
            <w:shd w:val="clear" w:color="auto" w:fill="auto"/>
            <w:noWrap/>
            <w:vAlign w:val="bottom"/>
            <w:hideMark/>
          </w:tcPr>
          <w:p w14:paraId="096DB20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15/03/2023</w:t>
            </w:r>
          </w:p>
        </w:tc>
        <w:tc>
          <w:tcPr>
            <w:tcW w:w="1200" w:type="dxa"/>
            <w:tcBorders>
              <w:top w:val="nil"/>
              <w:left w:val="nil"/>
              <w:bottom w:val="single" w:sz="4" w:space="0" w:color="auto"/>
              <w:right w:val="single" w:sz="8" w:space="0" w:color="auto"/>
            </w:tcBorders>
            <w:shd w:val="clear" w:color="auto" w:fill="auto"/>
            <w:noWrap/>
            <w:vAlign w:val="center"/>
            <w:hideMark/>
          </w:tcPr>
          <w:p w14:paraId="50530BFC"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54</w:t>
            </w:r>
          </w:p>
        </w:tc>
      </w:tr>
      <w:tr w:rsidR="00AF5465" w:rsidRPr="00A937DE" w14:paraId="2AE3F1FC"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4225F05"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7</w:t>
            </w:r>
          </w:p>
        </w:tc>
        <w:tc>
          <w:tcPr>
            <w:tcW w:w="1200" w:type="dxa"/>
            <w:tcBorders>
              <w:top w:val="nil"/>
              <w:left w:val="nil"/>
              <w:bottom w:val="single" w:sz="4" w:space="0" w:color="auto"/>
              <w:right w:val="single" w:sz="4" w:space="0" w:color="auto"/>
            </w:tcBorders>
            <w:shd w:val="clear" w:color="auto" w:fill="auto"/>
            <w:noWrap/>
            <w:vAlign w:val="bottom"/>
            <w:hideMark/>
          </w:tcPr>
          <w:p w14:paraId="05A4073B"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00B60FB2"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192EB8C2</w:t>
            </w:r>
          </w:p>
        </w:tc>
        <w:tc>
          <w:tcPr>
            <w:tcW w:w="1286" w:type="dxa"/>
            <w:tcBorders>
              <w:top w:val="nil"/>
              <w:left w:val="nil"/>
              <w:bottom w:val="single" w:sz="4" w:space="0" w:color="auto"/>
              <w:right w:val="single" w:sz="4" w:space="0" w:color="auto"/>
            </w:tcBorders>
            <w:shd w:val="clear" w:color="auto" w:fill="auto"/>
            <w:noWrap/>
            <w:vAlign w:val="bottom"/>
            <w:hideMark/>
          </w:tcPr>
          <w:p w14:paraId="6384C80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4103424382</w:t>
            </w:r>
          </w:p>
        </w:tc>
        <w:tc>
          <w:tcPr>
            <w:tcW w:w="1202" w:type="dxa"/>
            <w:tcBorders>
              <w:top w:val="nil"/>
              <w:left w:val="nil"/>
              <w:bottom w:val="single" w:sz="4" w:space="0" w:color="auto"/>
              <w:right w:val="single" w:sz="4" w:space="0" w:color="auto"/>
            </w:tcBorders>
            <w:shd w:val="clear" w:color="auto" w:fill="auto"/>
            <w:noWrap/>
            <w:vAlign w:val="bottom"/>
            <w:hideMark/>
          </w:tcPr>
          <w:p w14:paraId="77FB70E3"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3/05/2023</w:t>
            </w:r>
          </w:p>
        </w:tc>
        <w:tc>
          <w:tcPr>
            <w:tcW w:w="1202" w:type="dxa"/>
            <w:tcBorders>
              <w:top w:val="nil"/>
              <w:left w:val="nil"/>
              <w:bottom w:val="single" w:sz="4" w:space="0" w:color="auto"/>
              <w:right w:val="single" w:sz="4" w:space="0" w:color="auto"/>
            </w:tcBorders>
            <w:shd w:val="clear" w:color="auto" w:fill="auto"/>
            <w:noWrap/>
            <w:vAlign w:val="bottom"/>
            <w:hideMark/>
          </w:tcPr>
          <w:p w14:paraId="0426BBC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9/05/2023</w:t>
            </w:r>
          </w:p>
        </w:tc>
        <w:tc>
          <w:tcPr>
            <w:tcW w:w="1202" w:type="dxa"/>
            <w:tcBorders>
              <w:top w:val="nil"/>
              <w:left w:val="nil"/>
              <w:bottom w:val="single" w:sz="4" w:space="0" w:color="auto"/>
              <w:right w:val="single" w:sz="4" w:space="0" w:color="auto"/>
            </w:tcBorders>
            <w:shd w:val="clear" w:color="auto" w:fill="auto"/>
            <w:noWrap/>
            <w:vAlign w:val="bottom"/>
            <w:hideMark/>
          </w:tcPr>
          <w:p w14:paraId="5CFEE9A8"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8/05/2023</w:t>
            </w:r>
          </w:p>
        </w:tc>
        <w:tc>
          <w:tcPr>
            <w:tcW w:w="1200" w:type="dxa"/>
            <w:tcBorders>
              <w:top w:val="nil"/>
              <w:left w:val="nil"/>
              <w:bottom w:val="single" w:sz="4" w:space="0" w:color="auto"/>
              <w:right w:val="single" w:sz="8" w:space="0" w:color="auto"/>
            </w:tcBorders>
            <w:shd w:val="clear" w:color="auto" w:fill="auto"/>
            <w:noWrap/>
            <w:vAlign w:val="center"/>
            <w:hideMark/>
          </w:tcPr>
          <w:p w14:paraId="3A56B17E"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00C789C4"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5C727C4"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8</w:t>
            </w:r>
          </w:p>
        </w:tc>
        <w:tc>
          <w:tcPr>
            <w:tcW w:w="1200" w:type="dxa"/>
            <w:tcBorders>
              <w:top w:val="nil"/>
              <w:left w:val="nil"/>
              <w:bottom w:val="single" w:sz="4" w:space="0" w:color="auto"/>
              <w:right w:val="single" w:sz="4" w:space="0" w:color="auto"/>
            </w:tcBorders>
            <w:shd w:val="clear" w:color="auto" w:fill="auto"/>
            <w:noWrap/>
            <w:vAlign w:val="bottom"/>
            <w:hideMark/>
          </w:tcPr>
          <w:p w14:paraId="444D4E2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64BC716E"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34499EF1</w:t>
            </w:r>
          </w:p>
        </w:tc>
        <w:tc>
          <w:tcPr>
            <w:tcW w:w="1286" w:type="dxa"/>
            <w:tcBorders>
              <w:top w:val="nil"/>
              <w:left w:val="nil"/>
              <w:bottom w:val="single" w:sz="4" w:space="0" w:color="auto"/>
              <w:right w:val="single" w:sz="4" w:space="0" w:color="auto"/>
            </w:tcBorders>
            <w:shd w:val="clear" w:color="auto" w:fill="auto"/>
            <w:noWrap/>
            <w:vAlign w:val="bottom"/>
            <w:hideMark/>
          </w:tcPr>
          <w:p w14:paraId="2C587070"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3746973732</w:t>
            </w:r>
          </w:p>
        </w:tc>
        <w:tc>
          <w:tcPr>
            <w:tcW w:w="1202" w:type="dxa"/>
            <w:tcBorders>
              <w:top w:val="nil"/>
              <w:left w:val="nil"/>
              <w:bottom w:val="single" w:sz="4" w:space="0" w:color="auto"/>
              <w:right w:val="single" w:sz="4" w:space="0" w:color="auto"/>
            </w:tcBorders>
            <w:shd w:val="clear" w:color="auto" w:fill="auto"/>
            <w:noWrap/>
            <w:vAlign w:val="bottom"/>
            <w:hideMark/>
          </w:tcPr>
          <w:p w14:paraId="57DE4C9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12/05/2023</w:t>
            </w:r>
          </w:p>
        </w:tc>
        <w:tc>
          <w:tcPr>
            <w:tcW w:w="1202" w:type="dxa"/>
            <w:tcBorders>
              <w:top w:val="nil"/>
              <w:left w:val="nil"/>
              <w:bottom w:val="single" w:sz="4" w:space="0" w:color="auto"/>
              <w:right w:val="single" w:sz="4" w:space="0" w:color="auto"/>
            </w:tcBorders>
            <w:shd w:val="clear" w:color="auto" w:fill="auto"/>
            <w:noWrap/>
            <w:vAlign w:val="bottom"/>
            <w:hideMark/>
          </w:tcPr>
          <w:p w14:paraId="062DC0EF"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18/05/2023</w:t>
            </w:r>
          </w:p>
        </w:tc>
        <w:tc>
          <w:tcPr>
            <w:tcW w:w="1202" w:type="dxa"/>
            <w:tcBorders>
              <w:top w:val="nil"/>
              <w:left w:val="nil"/>
              <w:bottom w:val="single" w:sz="4" w:space="0" w:color="auto"/>
              <w:right w:val="single" w:sz="4" w:space="0" w:color="auto"/>
            </w:tcBorders>
            <w:shd w:val="clear" w:color="auto" w:fill="auto"/>
            <w:noWrap/>
            <w:vAlign w:val="bottom"/>
            <w:hideMark/>
          </w:tcPr>
          <w:p w14:paraId="244F5682"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17/05/2023</w:t>
            </w:r>
          </w:p>
        </w:tc>
        <w:tc>
          <w:tcPr>
            <w:tcW w:w="1200" w:type="dxa"/>
            <w:tcBorders>
              <w:top w:val="nil"/>
              <w:left w:val="nil"/>
              <w:bottom w:val="single" w:sz="4" w:space="0" w:color="auto"/>
              <w:right w:val="single" w:sz="8" w:space="0" w:color="auto"/>
            </w:tcBorders>
            <w:shd w:val="clear" w:color="auto" w:fill="auto"/>
            <w:noWrap/>
            <w:vAlign w:val="center"/>
            <w:hideMark/>
          </w:tcPr>
          <w:p w14:paraId="12B69039"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1D19A677"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1FCDA61"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9</w:t>
            </w:r>
          </w:p>
        </w:tc>
        <w:tc>
          <w:tcPr>
            <w:tcW w:w="1200" w:type="dxa"/>
            <w:tcBorders>
              <w:top w:val="nil"/>
              <w:left w:val="nil"/>
              <w:bottom w:val="single" w:sz="4" w:space="0" w:color="auto"/>
              <w:right w:val="single" w:sz="4" w:space="0" w:color="auto"/>
            </w:tcBorders>
            <w:shd w:val="clear" w:color="auto" w:fill="auto"/>
            <w:noWrap/>
            <w:vAlign w:val="bottom"/>
            <w:hideMark/>
          </w:tcPr>
          <w:p w14:paraId="5C527B3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634E4A0D"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955CEE0F</w:t>
            </w:r>
          </w:p>
        </w:tc>
        <w:tc>
          <w:tcPr>
            <w:tcW w:w="1286" w:type="dxa"/>
            <w:tcBorders>
              <w:top w:val="nil"/>
              <w:left w:val="nil"/>
              <w:bottom w:val="single" w:sz="4" w:space="0" w:color="auto"/>
              <w:right w:val="single" w:sz="4" w:space="0" w:color="auto"/>
            </w:tcBorders>
            <w:shd w:val="clear" w:color="auto" w:fill="auto"/>
            <w:noWrap/>
            <w:vAlign w:val="bottom"/>
            <w:hideMark/>
          </w:tcPr>
          <w:p w14:paraId="4D7BCE7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101665289</w:t>
            </w:r>
          </w:p>
        </w:tc>
        <w:tc>
          <w:tcPr>
            <w:tcW w:w="1202" w:type="dxa"/>
            <w:tcBorders>
              <w:top w:val="nil"/>
              <w:left w:val="nil"/>
              <w:bottom w:val="single" w:sz="4" w:space="0" w:color="auto"/>
              <w:right w:val="single" w:sz="4" w:space="0" w:color="auto"/>
            </w:tcBorders>
            <w:shd w:val="clear" w:color="auto" w:fill="auto"/>
            <w:noWrap/>
            <w:vAlign w:val="bottom"/>
            <w:hideMark/>
          </w:tcPr>
          <w:p w14:paraId="21AD24E5"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24/04/2023</w:t>
            </w:r>
          </w:p>
        </w:tc>
        <w:tc>
          <w:tcPr>
            <w:tcW w:w="1202" w:type="dxa"/>
            <w:tcBorders>
              <w:top w:val="nil"/>
              <w:left w:val="nil"/>
              <w:bottom w:val="single" w:sz="4" w:space="0" w:color="auto"/>
              <w:right w:val="single" w:sz="4" w:space="0" w:color="auto"/>
            </w:tcBorders>
            <w:shd w:val="clear" w:color="auto" w:fill="auto"/>
            <w:noWrap/>
            <w:vAlign w:val="bottom"/>
            <w:hideMark/>
          </w:tcPr>
          <w:p w14:paraId="0A6D215D"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12/05/2023</w:t>
            </w:r>
          </w:p>
        </w:tc>
        <w:tc>
          <w:tcPr>
            <w:tcW w:w="1202" w:type="dxa"/>
            <w:tcBorders>
              <w:top w:val="nil"/>
              <w:left w:val="nil"/>
              <w:bottom w:val="single" w:sz="4" w:space="0" w:color="auto"/>
              <w:right w:val="single" w:sz="4" w:space="0" w:color="auto"/>
            </w:tcBorders>
            <w:shd w:val="clear" w:color="auto" w:fill="auto"/>
            <w:noWrap/>
            <w:vAlign w:val="bottom"/>
            <w:hideMark/>
          </w:tcPr>
          <w:p w14:paraId="17A59AC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29/04/2023</w:t>
            </w:r>
          </w:p>
        </w:tc>
        <w:tc>
          <w:tcPr>
            <w:tcW w:w="1200" w:type="dxa"/>
            <w:tcBorders>
              <w:top w:val="nil"/>
              <w:left w:val="nil"/>
              <w:bottom w:val="single" w:sz="4" w:space="0" w:color="auto"/>
              <w:right w:val="single" w:sz="8" w:space="0" w:color="auto"/>
            </w:tcBorders>
            <w:shd w:val="clear" w:color="auto" w:fill="auto"/>
            <w:noWrap/>
            <w:vAlign w:val="center"/>
            <w:hideMark/>
          </w:tcPr>
          <w:p w14:paraId="47302574"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13</w:t>
            </w:r>
          </w:p>
        </w:tc>
      </w:tr>
      <w:tr w:rsidR="00AF5465" w:rsidRPr="00A937DE" w14:paraId="76DFB60D"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C13D61A"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10</w:t>
            </w:r>
          </w:p>
        </w:tc>
        <w:tc>
          <w:tcPr>
            <w:tcW w:w="1200" w:type="dxa"/>
            <w:tcBorders>
              <w:top w:val="nil"/>
              <w:left w:val="nil"/>
              <w:bottom w:val="single" w:sz="4" w:space="0" w:color="auto"/>
              <w:right w:val="single" w:sz="4" w:space="0" w:color="auto"/>
            </w:tcBorders>
            <w:shd w:val="clear" w:color="auto" w:fill="auto"/>
            <w:noWrap/>
            <w:vAlign w:val="bottom"/>
            <w:hideMark/>
          </w:tcPr>
          <w:p w14:paraId="2009B076"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2EC37303"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2DFFE494</w:t>
            </w:r>
          </w:p>
        </w:tc>
        <w:tc>
          <w:tcPr>
            <w:tcW w:w="1286" w:type="dxa"/>
            <w:tcBorders>
              <w:top w:val="nil"/>
              <w:left w:val="nil"/>
              <w:bottom w:val="single" w:sz="4" w:space="0" w:color="auto"/>
              <w:right w:val="single" w:sz="4" w:space="0" w:color="auto"/>
            </w:tcBorders>
            <w:shd w:val="clear" w:color="auto" w:fill="auto"/>
            <w:noWrap/>
            <w:vAlign w:val="bottom"/>
            <w:hideMark/>
          </w:tcPr>
          <w:p w14:paraId="1B201342"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1646414601</w:t>
            </w:r>
          </w:p>
        </w:tc>
        <w:tc>
          <w:tcPr>
            <w:tcW w:w="1202" w:type="dxa"/>
            <w:tcBorders>
              <w:top w:val="nil"/>
              <w:left w:val="nil"/>
              <w:bottom w:val="single" w:sz="4" w:space="0" w:color="auto"/>
              <w:right w:val="single" w:sz="4" w:space="0" w:color="auto"/>
            </w:tcBorders>
            <w:shd w:val="clear" w:color="auto" w:fill="auto"/>
            <w:noWrap/>
            <w:vAlign w:val="bottom"/>
            <w:hideMark/>
          </w:tcPr>
          <w:p w14:paraId="388F844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4/05/2023</w:t>
            </w:r>
          </w:p>
        </w:tc>
        <w:tc>
          <w:tcPr>
            <w:tcW w:w="1202" w:type="dxa"/>
            <w:tcBorders>
              <w:top w:val="nil"/>
              <w:left w:val="nil"/>
              <w:bottom w:val="single" w:sz="4" w:space="0" w:color="auto"/>
              <w:right w:val="single" w:sz="4" w:space="0" w:color="auto"/>
            </w:tcBorders>
            <w:shd w:val="clear" w:color="auto" w:fill="auto"/>
            <w:noWrap/>
            <w:vAlign w:val="bottom"/>
            <w:hideMark/>
          </w:tcPr>
          <w:p w14:paraId="74D32FB9"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25/05/2023</w:t>
            </w:r>
          </w:p>
        </w:tc>
        <w:tc>
          <w:tcPr>
            <w:tcW w:w="1202" w:type="dxa"/>
            <w:tcBorders>
              <w:top w:val="nil"/>
              <w:left w:val="nil"/>
              <w:bottom w:val="single" w:sz="4" w:space="0" w:color="auto"/>
              <w:right w:val="single" w:sz="4" w:space="0" w:color="auto"/>
            </w:tcBorders>
            <w:shd w:val="clear" w:color="auto" w:fill="auto"/>
            <w:noWrap/>
            <w:vAlign w:val="bottom"/>
            <w:hideMark/>
          </w:tcPr>
          <w:p w14:paraId="64DABD6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9/05/2023</w:t>
            </w:r>
          </w:p>
        </w:tc>
        <w:tc>
          <w:tcPr>
            <w:tcW w:w="1200" w:type="dxa"/>
            <w:tcBorders>
              <w:top w:val="nil"/>
              <w:left w:val="nil"/>
              <w:bottom w:val="single" w:sz="4" w:space="0" w:color="auto"/>
              <w:right w:val="single" w:sz="8" w:space="0" w:color="auto"/>
            </w:tcBorders>
            <w:shd w:val="clear" w:color="auto" w:fill="auto"/>
            <w:noWrap/>
            <w:vAlign w:val="center"/>
            <w:hideMark/>
          </w:tcPr>
          <w:p w14:paraId="36A1C3C2"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16</w:t>
            </w:r>
          </w:p>
        </w:tc>
      </w:tr>
      <w:tr w:rsidR="00AF5465" w:rsidRPr="00A937DE" w14:paraId="49C9D24D"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7F5802FC"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11</w:t>
            </w:r>
          </w:p>
        </w:tc>
        <w:tc>
          <w:tcPr>
            <w:tcW w:w="1200" w:type="dxa"/>
            <w:tcBorders>
              <w:top w:val="nil"/>
              <w:left w:val="nil"/>
              <w:bottom w:val="single" w:sz="4" w:space="0" w:color="auto"/>
              <w:right w:val="single" w:sz="4" w:space="0" w:color="auto"/>
            </w:tcBorders>
            <w:shd w:val="clear" w:color="auto" w:fill="auto"/>
            <w:noWrap/>
            <w:vAlign w:val="bottom"/>
            <w:hideMark/>
          </w:tcPr>
          <w:p w14:paraId="6E777DE6"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7925C03C"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73E50BFA</w:t>
            </w:r>
          </w:p>
        </w:tc>
        <w:tc>
          <w:tcPr>
            <w:tcW w:w="1286" w:type="dxa"/>
            <w:tcBorders>
              <w:top w:val="nil"/>
              <w:left w:val="nil"/>
              <w:bottom w:val="single" w:sz="4" w:space="0" w:color="auto"/>
              <w:right w:val="single" w:sz="4" w:space="0" w:color="auto"/>
            </w:tcBorders>
            <w:shd w:val="clear" w:color="auto" w:fill="auto"/>
            <w:noWrap/>
            <w:vAlign w:val="bottom"/>
            <w:hideMark/>
          </w:tcPr>
          <w:p w14:paraId="384CBC5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906512295</w:t>
            </w:r>
          </w:p>
        </w:tc>
        <w:tc>
          <w:tcPr>
            <w:tcW w:w="1202" w:type="dxa"/>
            <w:tcBorders>
              <w:top w:val="nil"/>
              <w:left w:val="nil"/>
              <w:bottom w:val="single" w:sz="4" w:space="0" w:color="auto"/>
              <w:right w:val="single" w:sz="4" w:space="0" w:color="auto"/>
            </w:tcBorders>
            <w:shd w:val="clear" w:color="auto" w:fill="auto"/>
            <w:noWrap/>
            <w:vAlign w:val="bottom"/>
            <w:hideMark/>
          </w:tcPr>
          <w:p w14:paraId="72E29A9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4/05/2023</w:t>
            </w:r>
          </w:p>
        </w:tc>
        <w:tc>
          <w:tcPr>
            <w:tcW w:w="1202" w:type="dxa"/>
            <w:tcBorders>
              <w:top w:val="nil"/>
              <w:left w:val="nil"/>
              <w:bottom w:val="single" w:sz="4" w:space="0" w:color="auto"/>
              <w:right w:val="single" w:sz="4" w:space="0" w:color="auto"/>
            </w:tcBorders>
            <w:shd w:val="clear" w:color="auto" w:fill="auto"/>
            <w:noWrap/>
            <w:vAlign w:val="bottom"/>
            <w:hideMark/>
          </w:tcPr>
          <w:p w14:paraId="7A518126"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25/05/2023</w:t>
            </w:r>
          </w:p>
        </w:tc>
        <w:tc>
          <w:tcPr>
            <w:tcW w:w="1202" w:type="dxa"/>
            <w:tcBorders>
              <w:top w:val="nil"/>
              <w:left w:val="nil"/>
              <w:bottom w:val="single" w:sz="4" w:space="0" w:color="auto"/>
              <w:right w:val="single" w:sz="4" w:space="0" w:color="auto"/>
            </w:tcBorders>
            <w:shd w:val="clear" w:color="auto" w:fill="auto"/>
            <w:noWrap/>
            <w:vAlign w:val="bottom"/>
            <w:hideMark/>
          </w:tcPr>
          <w:p w14:paraId="23D47708"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9/05/2023</w:t>
            </w:r>
          </w:p>
        </w:tc>
        <w:tc>
          <w:tcPr>
            <w:tcW w:w="1200" w:type="dxa"/>
            <w:tcBorders>
              <w:top w:val="nil"/>
              <w:left w:val="nil"/>
              <w:bottom w:val="single" w:sz="4" w:space="0" w:color="auto"/>
              <w:right w:val="single" w:sz="8" w:space="0" w:color="auto"/>
            </w:tcBorders>
            <w:shd w:val="clear" w:color="auto" w:fill="auto"/>
            <w:noWrap/>
            <w:vAlign w:val="center"/>
            <w:hideMark/>
          </w:tcPr>
          <w:p w14:paraId="28E73ADC"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16</w:t>
            </w:r>
          </w:p>
        </w:tc>
      </w:tr>
      <w:tr w:rsidR="00AF5465" w:rsidRPr="00A937DE" w14:paraId="7882381E"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5E95BFA5"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12</w:t>
            </w:r>
          </w:p>
        </w:tc>
        <w:tc>
          <w:tcPr>
            <w:tcW w:w="1200" w:type="dxa"/>
            <w:tcBorders>
              <w:top w:val="nil"/>
              <w:left w:val="nil"/>
              <w:bottom w:val="single" w:sz="4" w:space="0" w:color="auto"/>
              <w:right w:val="single" w:sz="4" w:space="0" w:color="auto"/>
            </w:tcBorders>
            <w:shd w:val="clear" w:color="auto" w:fill="auto"/>
            <w:noWrap/>
            <w:vAlign w:val="bottom"/>
            <w:hideMark/>
          </w:tcPr>
          <w:p w14:paraId="31E5F775"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5E53072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560D2391</w:t>
            </w:r>
          </w:p>
        </w:tc>
        <w:tc>
          <w:tcPr>
            <w:tcW w:w="1286" w:type="dxa"/>
            <w:tcBorders>
              <w:top w:val="nil"/>
              <w:left w:val="nil"/>
              <w:bottom w:val="single" w:sz="4" w:space="0" w:color="auto"/>
              <w:right w:val="single" w:sz="4" w:space="0" w:color="auto"/>
            </w:tcBorders>
            <w:shd w:val="clear" w:color="auto" w:fill="auto"/>
            <w:noWrap/>
            <w:vAlign w:val="bottom"/>
            <w:hideMark/>
          </w:tcPr>
          <w:p w14:paraId="3246B0E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2540718385</w:t>
            </w:r>
          </w:p>
        </w:tc>
        <w:tc>
          <w:tcPr>
            <w:tcW w:w="1202" w:type="dxa"/>
            <w:tcBorders>
              <w:top w:val="nil"/>
              <w:left w:val="nil"/>
              <w:bottom w:val="single" w:sz="4" w:space="0" w:color="auto"/>
              <w:right w:val="single" w:sz="4" w:space="0" w:color="auto"/>
            </w:tcBorders>
            <w:shd w:val="clear" w:color="auto" w:fill="auto"/>
            <w:noWrap/>
            <w:vAlign w:val="bottom"/>
            <w:hideMark/>
          </w:tcPr>
          <w:p w14:paraId="5CFE1F5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4/05/2023</w:t>
            </w:r>
          </w:p>
        </w:tc>
        <w:tc>
          <w:tcPr>
            <w:tcW w:w="1202" w:type="dxa"/>
            <w:tcBorders>
              <w:top w:val="nil"/>
              <w:left w:val="nil"/>
              <w:bottom w:val="single" w:sz="4" w:space="0" w:color="auto"/>
              <w:right w:val="single" w:sz="4" w:space="0" w:color="auto"/>
            </w:tcBorders>
            <w:shd w:val="clear" w:color="auto" w:fill="auto"/>
            <w:noWrap/>
            <w:vAlign w:val="bottom"/>
            <w:hideMark/>
          </w:tcPr>
          <w:p w14:paraId="1C04D24D"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25/05/2023</w:t>
            </w:r>
          </w:p>
        </w:tc>
        <w:tc>
          <w:tcPr>
            <w:tcW w:w="1202" w:type="dxa"/>
            <w:tcBorders>
              <w:top w:val="nil"/>
              <w:left w:val="nil"/>
              <w:bottom w:val="single" w:sz="4" w:space="0" w:color="auto"/>
              <w:right w:val="single" w:sz="4" w:space="0" w:color="auto"/>
            </w:tcBorders>
            <w:shd w:val="clear" w:color="auto" w:fill="auto"/>
            <w:noWrap/>
            <w:vAlign w:val="bottom"/>
            <w:hideMark/>
          </w:tcPr>
          <w:p w14:paraId="0004A653"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9/05/2023</w:t>
            </w:r>
          </w:p>
        </w:tc>
        <w:tc>
          <w:tcPr>
            <w:tcW w:w="1200" w:type="dxa"/>
            <w:tcBorders>
              <w:top w:val="nil"/>
              <w:left w:val="nil"/>
              <w:bottom w:val="single" w:sz="4" w:space="0" w:color="auto"/>
              <w:right w:val="single" w:sz="8" w:space="0" w:color="auto"/>
            </w:tcBorders>
            <w:shd w:val="clear" w:color="auto" w:fill="auto"/>
            <w:noWrap/>
            <w:vAlign w:val="center"/>
            <w:hideMark/>
          </w:tcPr>
          <w:p w14:paraId="4D6D632B"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16</w:t>
            </w:r>
          </w:p>
        </w:tc>
      </w:tr>
      <w:tr w:rsidR="00AF5465" w:rsidRPr="00A937DE" w14:paraId="56BCC619"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6AFDA40"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13</w:t>
            </w:r>
          </w:p>
        </w:tc>
        <w:tc>
          <w:tcPr>
            <w:tcW w:w="1200" w:type="dxa"/>
            <w:tcBorders>
              <w:top w:val="nil"/>
              <w:left w:val="nil"/>
              <w:bottom w:val="single" w:sz="4" w:space="0" w:color="auto"/>
              <w:right w:val="single" w:sz="4" w:space="0" w:color="auto"/>
            </w:tcBorders>
            <w:shd w:val="clear" w:color="auto" w:fill="auto"/>
            <w:noWrap/>
            <w:vAlign w:val="bottom"/>
            <w:hideMark/>
          </w:tcPr>
          <w:p w14:paraId="13548CC3"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2DA8E191"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99227D6A</w:t>
            </w:r>
          </w:p>
        </w:tc>
        <w:tc>
          <w:tcPr>
            <w:tcW w:w="1286" w:type="dxa"/>
            <w:tcBorders>
              <w:top w:val="nil"/>
              <w:left w:val="nil"/>
              <w:bottom w:val="single" w:sz="4" w:space="0" w:color="auto"/>
              <w:right w:val="single" w:sz="4" w:space="0" w:color="auto"/>
            </w:tcBorders>
            <w:shd w:val="clear" w:color="auto" w:fill="auto"/>
            <w:noWrap/>
            <w:vAlign w:val="bottom"/>
            <w:hideMark/>
          </w:tcPr>
          <w:p w14:paraId="42E2518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2644132734</w:t>
            </w:r>
          </w:p>
        </w:tc>
        <w:tc>
          <w:tcPr>
            <w:tcW w:w="1202" w:type="dxa"/>
            <w:tcBorders>
              <w:top w:val="nil"/>
              <w:left w:val="nil"/>
              <w:bottom w:val="single" w:sz="4" w:space="0" w:color="auto"/>
              <w:right w:val="single" w:sz="4" w:space="0" w:color="auto"/>
            </w:tcBorders>
            <w:shd w:val="clear" w:color="auto" w:fill="auto"/>
            <w:noWrap/>
            <w:vAlign w:val="bottom"/>
            <w:hideMark/>
          </w:tcPr>
          <w:p w14:paraId="7F5E069F"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12/05/2023</w:t>
            </w:r>
          </w:p>
        </w:tc>
        <w:tc>
          <w:tcPr>
            <w:tcW w:w="1202" w:type="dxa"/>
            <w:tcBorders>
              <w:top w:val="nil"/>
              <w:left w:val="nil"/>
              <w:bottom w:val="single" w:sz="4" w:space="0" w:color="auto"/>
              <w:right w:val="single" w:sz="4" w:space="0" w:color="auto"/>
            </w:tcBorders>
            <w:shd w:val="clear" w:color="auto" w:fill="auto"/>
            <w:noWrap/>
            <w:vAlign w:val="bottom"/>
            <w:hideMark/>
          </w:tcPr>
          <w:p w14:paraId="55310183"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18/05/2023</w:t>
            </w:r>
          </w:p>
        </w:tc>
        <w:tc>
          <w:tcPr>
            <w:tcW w:w="1202" w:type="dxa"/>
            <w:tcBorders>
              <w:top w:val="nil"/>
              <w:left w:val="nil"/>
              <w:bottom w:val="single" w:sz="4" w:space="0" w:color="auto"/>
              <w:right w:val="single" w:sz="4" w:space="0" w:color="auto"/>
            </w:tcBorders>
            <w:shd w:val="clear" w:color="auto" w:fill="auto"/>
            <w:noWrap/>
            <w:vAlign w:val="bottom"/>
            <w:hideMark/>
          </w:tcPr>
          <w:p w14:paraId="5413F34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17/05/2023</w:t>
            </w:r>
          </w:p>
        </w:tc>
        <w:tc>
          <w:tcPr>
            <w:tcW w:w="1200" w:type="dxa"/>
            <w:tcBorders>
              <w:top w:val="nil"/>
              <w:left w:val="nil"/>
              <w:bottom w:val="single" w:sz="4" w:space="0" w:color="auto"/>
              <w:right w:val="single" w:sz="8" w:space="0" w:color="auto"/>
            </w:tcBorders>
            <w:shd w:val="clear" w:color="auto" w:fill="auto"/>
            <w:noWrap/>
            <w:vAlign w:val="center"/>
            <w:hideMark/>
          </w:tcPr>
          <w:p w14:paraId="1C67D756"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10379CD6"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3088E57"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14</w:t>
            </w:r>
          </w:p>
        </w:tc>
        <w:tc>
          <w:tcPr>
            <w:tcW w:w="1200" w:type="dxa"/>
            <w:tcBorders>
              <w:top w:val="nil"/>
              <w:left w:val="nil"/>
              <w:bottom w:val="single" w:sz="4" w:space="0" w:color="auto"/>
              <w:right w:val="single" w:sz="4" w:space="0" w:color="auto"/>
            </w:tcBorders>
            <w:shd w:val="clear" w:color="auto" w:fill="auto"/>
            <w:noWrap/>
            <w:vAlign w:val="bottom"/>
            <w:hideMark/>
          </w:tcPr>
          <w:p w14:paraId="1A49709B"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0E71AB5A"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7006A87D</w:t>
            </w:r>
          </w:p>
        </w:tc>
        <w:tc>
          <w:tcPr>
            <w:tcW w:w="1286" w:type="dxa"/>
            <w:tcBorders>
              <w:top w:val="nil"/>
              <w:left w:val="nil"/>
              <w:bottom w:val="single" w:sz="4" w:space="0" w:color="auto"/>
              <w:right w:val="single" w:sz="4" w:space="0" w:color="auto"/>
            </w:tcBorders>
            <w:shd w:val="clear" w:color="auto" w:fill="auto"/>
            <w:noWrap/>
            <w:vAlign w:val="bottom"/>
            <w:hideMark/>
          </w:tcPr>
          <w:p w14:paraId="39C74249"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2158054170</w:t>
            </w:r>
          </w:p>
        </w:tc>
        <w:tc>
          <w:tcPr>
            <w:tcW w:w="1202" w:type="dxa"/>
            <w:tcBorders>
              <w:top w:val="nil"/>
              <w:left w:val="nil"/>
              <w:bottom w:val="single" w:sz="4" w:space="0" w:color="auto"/>
              <w:right w:val="single" w:sz="4" w:space="0" w:color="auto"/>
            </w:tcBorders>
            <w:shd w:val="clear" w:color="auto" w:fill="auto"/>
            <w:noWrap/>
            <w:vAlign w:val="bottom"/>
            <w:hideMark/>
          </w:tcPr>
          <w:p w14:paraId="2C46B2E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12/05/2023</w:t>
            </w:r>
          </w:p>
        </w:tc>
        <w:tc>
          <w:tcPr>
            <w:tcW w:w="1202" w:type="dxa"/>
            <w:tcBorders>
              <w:top w:val="nil"/>
              <w:left w:val="nil"/>
              <w:bottom w:val="single" w:sz="4" w:space="0" w:color="auto"/>
              <w:right w:val="single" w:sz="4" w:space="0" w:color="auto"/>
            </w:tcBorders>
            <w:shd w:val="clear" w:color="auto" w:fill="auto"/>
            <w:noWrap/>
            <w:vAlign w:val="bottom"/>
            <w:hideMark/>
          </w:tcPr>
          <w:p w14:paraId="2F4A0D3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18/05/2023</w:t>
            </w:r>
          </w:p>
        </w:tc>
        <w:tc>
          <w:tcPr>
            <w:tcW w:w="1202" w:type="dxa"/>
            <w:tcBorders>
              <w:top w:val="nil"/>
              <w:left w:val="nil"/>
              <w:bottom w:val="single" w:sz="4" w:space="0" w:color="auto"/>
              <w:right w:val="single" w:sz="4" w:space="0" w:color="auto"/>
            </w:tcBorders>
            <w:shd w:val="clear" w:color="auto" w:fill="auto"/>
            <w:noWrap/>
            <w:vAlign w:val="bottom"/>
            <w:hideMark/>
          </w:tcPr>
          <w:p w14:paraId="46EA4495"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17/05/2023</w:t>
            </w:r>
          </w:p>
        </w:tc>
        <w:tc>
          <w:tcPr>
            <w:tcW w:w="1200" w:type="dxa"/>
            <w:tcBorders>
              <w:top w:val="nil"/>
              <w:left w:val="nil"/>
              <w:bottom w:val="single" w:sz="4" w:space="0" w:color="auto"/>
              <w:right w:val="single" w:sz="8" w:space="0" w:color="auto"/>
            </w:tcBorders>
            <w:shd w:val="clear" w:color="auto" w:fill="auto"/>
            <w:noWrap/>
            <w:vAlign w:val="center"/>
            <w:hideMark/>
          </w:tcPr>
          <w:p w14:paraId="2455F228"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5D30299E"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408868FA"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15</w:t>
            </w:r>
          </w:p>
        </w:tc>
        <w:tc>
          <w:tcPr>
            <w:tcW w:w="1200" w:type="dxa"/>
            <w:tcBorders>
              <w:top w:val="nil"/>
              <w:left w:val="nil"/>
              <w:bottom w:val="single" w:sz="4" w:space="0" w:color="auto"/>
              <w:right w:val="single" w:sz="4" w:space="0" w:color="auto"/>
            </w:tcBorders>
            <w:shd w:val="clear" w:color="auto" w:fill="auto"/>
            <w:noWrap/>
            <w:vAlign w:val="bottom"/>
            <w:hideMark/>
          </w:tcPr>
          <w:p w14:paraId="4C30113E"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mayo</w:t>
            </w:r>
          </w:p>
        </w:tc>
        <w:tc>
          <w:tcPr>
            <w:tcW w:w="1114" w:type="dxa"/>
            <w:tcBorders>
              <w:top w:val="nil"/>
              <w:left w:val="nil"/>
              <w:bottom w:val="single" w:sz="4" w:space="0" w:color="auto"/>
              <w:right w:val="single" w:sz="4" w:space="0" w:color="auto"/>
            </w:tcBorders>
            <w:shd w:val="clear" w:color="auto" w:fill="auto"/>
            <w:noWrap/>
            <w:vAlign w:val="bottom"/>
            <w:hideMark/>
          </w:tcPr>
          <w:p w14:paraId="6B1249DE"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2B83A9EA</w:t>
            </w:r>
          </w:p>
        </w:tc>
        <w:tc>
          <w:tcPr>
            <w:tcW w:w="1286" w:type="dxa"/>
            <w:tcBorders>
              <w:top w:val="nil"/>
              <w:left w:val="nil"/>
              <w:bottom w:val="single" w:sz="4" w:space="0" w:color="auto"/>
              <w:right w:val="single" w:sz="4" w:space="0" w:color="auto"/>
            </w:tcBorders>
            <w:shd w:val="clear" w:color="auto" w:fill="auto"/>
            <w:noWrap/>
            <w:vAlign w:val="bottom"/>
            <w:hideMark/>
          </w:tcPr>
          <w:p w14:paraId="37A8BB6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2022785525</w:t>
            </w:r>
          </w:p>
        </w:tc>
        <w:tc>
          <w:tcPr>
            <w:tcW w:w="1202" w:type="dxa"/>
            <w:tcBorders>
              <w:top w:val="nil"/>
              <w:left w:val="nil"/>
              <w:bottom w:val="single" w:sz="4" w:space="0" w:color="auto"/>
              <w:right w:val="single" w:sz="4" w:space="0" w:color="auto"/>
            </w:tcBorders>
            <w:shd w:val="clear" w:color="auto" w:fill="auto"/>
            <w:noWrap/>
            <w:vAlign w:val="bottom"/>
            <w:hideMark/>
          </w:tcPr>
          <w:p w14:paraId="5F29BAF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12/05/2023</w:t>
            </w:r>
          </w:p>
        </w:tc>
        <w:tc>
          <w:tcPr>
            <w:tcW w:w="1202" w:type="dxa"/>
            <w:tcBorders>
              <w:top w:val="nil"/>
              <w:left w:val="nil"/>
              <w:bottom w:val="single" w:sz="4" w:space="0" w:color="auto"/>
              <w:right w:val="single" w:sz="4" w:space="0" w:color="auto"/>
            </w:tcBorders>
            <w:shd w:val="clear" w:color="auto" w:fill="auto"/>
            <w:noWrap/>
            <w:vAlign w:val="bottom"/>
            <w:hideMark/>
          </w:tcPr>
          <w:p w14:paraId="5EF6E5E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19/05/2023</w:t>
            </w:r>
          </w:p>
        </w:tc>
        <w:tc>
          <w:tcPr>
            <w:tcW w:w="1202" w:type="dxa"/>
            <w:tcBorders>
              <w:top w:val="nil"/>
              <w:left w:val="nil"/>
              <w:bottom w:val="single" w:sz="4" w:space="0" w:color="auto"/>
              <w:right w:val="single" w:sz="4" w:space="0" w:color="auto"/>
            </w:tcBorders>
            <w:shd w:val="clear" w:color="auto" w:fill="auto"/>
            <w:noWrap/>
            <w:vAlign w:val="bottom"/>
            <w:hideMark/>
          </w:tcPr>
          <w:p w14:paraId="40DDD98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17/05/2023</w:t>
            </w:r>
          </w:p>
        </w:tc>
        <w:tc>
          <w:tcPr>
            <w:tcW w:w="1200" w:type="dxa"/>
            <w:tcBorders>
              <w:top w:val="nil"/>
              <w:left w:val="nil"/>
              <w:bottom w:val="single" w:sz="4" w:space="0" w:color="auto"/>
              <w:right w:val="single" w:sz="8" w:space="0" w:color="auto"/>
            </w:tcBorders>
            <w:shd w:val="clear" w:color="auto" w:fill="auto"/>
            <w:noWrap/>
            <w:vAlign w:val="center"/>
            <w:hideMark/>
          </w:tcPr>
          <w:p w14:paraId="19EE11DE"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2</w:t>
            </w:r>
          </w:p>
        </w:tc>
      </w:tr>
      <w:tr w:rsidR="00AF5465" w:rsidRPr="00A937DE" w14:paraId="3C8F61D3"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BB9868A"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16</w:t>
            </w:r>
          </w:p>
        </w:tc>
        <w:tc>
          <w:tcPr>
            <w:tcW w:w="1200" w:type="dxa"/>
            <w:tcBorders>
              <w:top w:val="nil"/>
              <w:left w:val="nil"/>
              <w:bottom w:val="single" w:sz="4" w:space="0" w:color="auto"/>
              <w:right w:val="single" w:sz="4" w:space="0" w:color="auto"/>
            </w:tcBorders>
            <w:shd w:val="clear" w:color="auto" w:fill="auto"/>
            <w:noWrap/>
            <w:vAlign w:val="bottom"/>
            <w:hideMark/>
          </w:tcPr>
          <w:p w14:paraId="376B2471"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4" w:space="0" w:color="auto"/>
              <w:right w:val="single" w:sz="4" w:space="0" w:color="auto"/>
            </w:tcBorders>
            <w:shd w:val="clear" w:color="auto" w:fill="auto"/>
            <w:noWrap/>
            <w:vAlign w:val="bottom"/>
            <w:hideMark/>
          </w:tcPr>
          <w:p w14:paraId="2461C165"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E7ED8537</w:t>
            </w:r>
          </w:p>
        </w:tc>
        <w:tc>
          <w:tcPr>
            <w:tcW w:w="1286" w:type="dxa"/>
            <w:tcBorders>
              <w:top w:val="nil"/>
              <w:left w:val="nil"/>
              <w:bottom w:val="single" w:sz="4" w:space="0" w:color="auto"/>
              <w:right w:val="single" w:sz="4" w:space="0" w:color="auto"/>
            </w:tcBorders>
            <w:shd w:val="clear" w:color="auto" w:fill="auto"/>
            <w:noWrap/>
            <w:vAlign w:val="bottom"/>
            <w:hideMark/>
          </w:tcPr>
          <w:p w14:paraId="5544F7F6"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2537636321</w:t>
            </w:r>
          </w:p>
        </w:tc>
        <w:tc>
          <w:tcPr>
            <w:tcW w:w="1202" w:type="dxa"/>
            <w:tcBorders>
              <w:top w:val="nil"/>
              <w:left w:val="nil"/>
              <w:bottom w:val="single" w:sz="4" w:space="0" w:color="auto"/>
              <w:right w:val="single" w:sz="4" w:space="0" w:color="auto"/>
            </w:tcBorders>
            <w:shd w:val="clear" w:color="auto" w:fill="auto"/>
            <w:noWrap/>
            <w:vAlign w:val="bottom"/>
            <w:hideMark/>
          </w:tcPr>
          <w:p w14:paraId="51E9820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22/05/2023</w:t>
            </w:r>
          </w:p>
        </w:tc>
        <w:tc>
          <w:tcPr>
            <w:tcW w:w="1202" w:type="dxa"/>
            <w:tcBorders>
              <w:top w:val="nil"/>
              <w:left w:val="nil"/>
              <w:bottom w:val="single" w:sz="4" w:space="0" w:color="auto"/>
              <w:right w:val="single" w:sz="4" w:space="0" w:color="auto"/>
            </w:tcBorders>
            <w:shd w:val="clear" w:color="auto" w:fill="auto"/>
            <w:noWrap/>
            <w:vAlign w:val="bottom"/>
            <w:hideMark/>
          </w:tcPr>
          <w:p w14:paraId="062DB1A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20/06/2023</w:t>
            </w:r>
          </w:p>
        </w:tc>
        <w:tc>
          <w:tcPr>
            <w:tcW w:w="1202" w:type="dxa"/>
            <w:tcBorders>
              <w:top w:val="nil"/>
              <w:left w:val="nil"/>
              <w:bottom w:val="single" w:sz="4" w:space="0" w:color="auto"/>
              <w:right w:val="single" w:sz="4" w:space="0" w:color="auto"/>
            </w:tcBorders>
            <w:shd w:val="clear" w:color="auto" w:fill="auto"/>
            <w:noWrap/>
            <w:vAlign w:val="bottom"/>
            <w:hideMark/>
          </w:tcPr>
          <w:p w14:paraId="2204A06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27/05/2023</w:t>
            </w:r>
          </w:p>
        </w:tc>
        <w:tc>
          <w:tcPr>
            <w:tcW w:w="1200" w:type="dxa"/>
            <w:tcBorders>
              <w:top w:val="nil"/>
              <w:left w:val="nil"/>
              <w:bottom w:val="single" w:sz="4" w:space="0" w:color="auto"/>
              <w:right w:val="single" w:sz="8" w:space="0" w:color="auto"/>
            </w:tcBorders>
            <w:shd w:val="clear" w:color="auto" w:fill="auto"/>
            <w:noWrap/>
            <w:vAlign w:val="center"/>
            <w:hideMark/>
          </w:tcPr>
          <w:p w14:paraId="268AF96C"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24</w:t>
            </w:r>
          </w:p>
        </w:tc>
      </w:tr>
      <w:tr w:rsidR="00AF5465" w:rsidRPr="00A937DE" w14:paraId="586B0CB9"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63A8C154"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17</w:t>
            </w:r>
          </w:p>
        </w:tc>
        <w:tc>
          <w:tcPr>
            <w:tcW w:w="1200" w:type="dxa"/>
            <w:tcBorders>
              <w:top w:val="nil"/>
              <w:left w:val="nil"/>
              <w:bottom w:val="single" w:sz="4" w:space="0" w:color="auto"/>
              <w:right w:val="single" w:sz="4" w:space="0" w:color="auto"/>
            </w:tcBorders>
            <w:shd w:val="clear" w:color="auto" w:fill="auto"/>
            <w:noWrap/>
            <w:vAlign w:val="bottom"/>
            <w:hideMark/>
          </w:tcPr>
          <w:p w14:paraId="5C0DA003"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4" w:space="0" w:color="auto"/>
              <w:right w:val="single" w:sz="4" w:space="0" w:color="auto"/>
            </w:tcBorders>
            <w:shd w:val="clear" w:color="auto" w:fill="auto"/>
            <w:noWrap/>
            <w:vAlign w:val="bottom"/>
            <w:hideMark/>
          </w:tcPr>
          <w:p w14:paraId="11C06D88"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06BDDC52</w:t>
            </w:r>
          </w:p>
        </w:tc>
        <w:tc>
          <w:tcPr>
            <w:tcW w:w="1286" w:type="dxa"/>
            <w:tcBorders>
              <w:top w:val="nil"/>
              <w:left w:val="nil"/>
              <w:bottom w:val="single" w:sz="4" w:space="0" w:color="auto"/>
              <w:right w:val="single" w:sz="4" w:space="0" w:color="auto"/>
            </w:tcBorders>
            <w:shd w:val="clear" w:color="auto" w:fill="auto"/>
            <w:noWrap/>
            <w:vAlign w:val="bottom"/>
            <w:hideMark/>
          </w:tcPr>
          <w:p w14:paraId="1E36B71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185878127</w:t>
            </w:r>
          </w:p>
        </w:tc>
        <w:tc>
          <w:tcPr>
            <w:tcW w:w="1202" w:type="dxa"/>
            <w:tcBorders>
              <w:top w:val="nil"/>
              <w:left w:val="nil"/>
              <w:bottom w:val="single" w:sz="4" w:space="0" w:color="auto"/>
              <w:right w:val="single" w:sz="4" w:space="0" w:color="auto"/>
            </w:tcBorders>
            <w:shd w:val="clear" w:color="auto" w:fill="auto"/>
            <w:noWrap/>
            <w:vAlign w:val="bottom"/>
            <w:hideMark/>
          </w:tcPr>
          <w:p w14:paraId="341B18D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4/06/2023</w:t>
            </w:r>
          </w:p>
        </w:tc>
        <w:tc>
          <w:tcPr>
            <w:tcW w:w="1202" w:type="dxa"/>
            <w:tcBorders>
              <w:top w:val="nil"/>
              <w:left w:val="nil"/>
              <w:bottom w:val="single" w:sz="4" w:space="0" w:color="auto"/>
              <w:right w:val="single" w:sz="4" w:space="0" w:color="auto"/>
            </w:tcBorders>
            <w:shd w:val="clear" w:color="auto" w:fill="auto"/>
            <w:noWrap/>
            <w:vAlign w:val="bottom"/>
            <w:hideMark/>
          </w:tcPr>
          <w:p w14:paraId="0E95CDE0"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3/07/2023</w:t>
            </w:r>
          </w:p>
        </w:tc>
        <w:tc>
          <w:tcPr>
            <w:tcW w:w="1202" w:type="dxa"/>
            <w:tcBorders>
              <w:top w:val="nil"/>
              <w:left w:val="nil"/>
              <w:bottom w:val="single" w:sz="4" w:space="0" w:color="auto"/>
              <w:right w:val="single" w:sz="4" w:space="0" w:color="auto"/>
            </w:tcBorders>
            <w:shd w:val="clear" w:color="auto" w:fill="auto"/>
            <w:noWrap/>
            <w:vAlign w:val="bottom"/>
            <w:hideMark/>
          </w:tcPr>
          <w:p w14:paraId="2407B9F5"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9/06/2023</w:t>
            </w:r>
          </w:p>
        </w:tc>
        <w:tc>
          <w:tcPr>
            <w:tcW w:w="1200" w:type="dxa"/>
            <w:tcBorders>
              <w:top w:val="nil"/>
              <w:left w:val="nil"/>
              <w:bottom w:val="single" w:sz="4" w:space="0" w:color="auto"/>
              <w:right w:val="single" w:sz="8" w:space="0" w:color="auto"/>
            </w:tcBorders>
            <w:shd w:val="clear" w:color="auto" w:fill="auto"/>
            <w:noWrap/>
            <w:vAlign w:val="center"/>
            <w:hideMark/>
          </w:tcPr>
          <w:p w14:paraId="5775AC97"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24</w:t>
            </w:r>
          </w:p>
        </w:tc>
      </w:tr>
      <w:tr w:rsidR="00AF5465" w:rsidRPr="00A937DE" w14:paraId="4C654D5C"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DD3F651"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18</w:t>
            </w:r>
          </w:p>
        </w:tc>
        <w:tc>
          <w:tcPr>
            <w:tcW w:w="1200" w:type="dxa"/>
            <w:tcBorders>
              <w:top w:val="nil"/>
              <w:left w:val="nil"/>
              <w:bottom w:val="single" w:sz="4" w:space="0" w:color="auto"/>
              <w:right w:val="single" w:sz="4" w:space="0" w:color="auto"/>
            </w:tcBorders>
            <w:shd w:val="clear" w:color="auto" w:fill="auto"/>
            <w:noWrap/>
            <w:vAlign w:val="bottom"/>
            <w:hideMark/>
          </w:tcPr>
          <w:p w14:paraId="679D447C"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4" w:space="0" w:color="auto"/>
              <w:right w:val="single" w:sz="4" w:space="0" w:color="auto"/>
            </w:tcBorders>
            <w:shd w:val="clear" w:color="auto" w:fill="auto"/>
            <w:noWrap/>
            <w:vAlign w:val="bottom"/>
            <w:hideMark/>
          </w:tcPr>
          <w:p w14:paraId="175938B1"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7A97A560</w:t>
            </w:r>
          </w:p>
        </w:tc>
        <w:tc>
          <w:tcPr>
            <w:tcW w:w="1286" w:type="dxa"/>
            <w:tcBorders>
              <w:top w:val="nil"/>
              <w:left w:val="nil"/>
              <w:bottom w:val="single" w:sz="4" w:space="0" w:color="auto"/>
              <w:right w:val="single" w:sz="4" w:space="0" w:color="auto"/>
            </w:tcBorders>
            <w:shd w:val="clear" w:color="auto" w:fill="auto"/>
            <w:noWrap/>
            <w:vAlign w:val="bottom"/>
            <w:hideMark/>
          </w:tcPr>
          <w:p w14:paraId="54E0AA80"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4188948308</w:t>
            </w:r>
          </w:p>
        </w:tc>
        <w:tc>
          <w:tcPr>
            <w:tcW w:w="1202" w:type="dxa"/>
            <w:tcBorders>
              <w:top w:val="nil"/>
              <w:left w:val="nil"/>
              <w:bottom w:val="single" w:sz="4" w:space="0" w:color="auto"/>
              <w:right w:val="single" w:sz="4" w:space="0" w:color="auto"/>
            </w:tcBorders>
            <w:shd w:val="clear" w:color="auto" w:fill="auto"/>
            <w:noWrap/>
            <w:vAlign w:val="bottom"/>
            <w:hideMark/>
          </w:tcPr>
          <w:p w14:paraId="49F9E649"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7/06/2023</w:t>
            </w:r>
          </w:p>
        </w:tc>
        <w:tc>
          <w:tcPr>
            <w:tcW w:w="1202" w:type="dxa"/>
            <w:tcBorders>
              <w:top w:val="nil"/>
              <w:left w:val="nil"/>
              <w:bottom w:val="single" w:sz="4" w:space="0" w:color="auto"/>
              <w:right w:val="single" w:sz="4" w:space="0" w:color="auto"/>
            </w:tcBorders>
            <w:shd w:val="clear" w:color="auto" w:fill="auto"/>
            <w:noWrap/>
            <w:vAlign w:val="bottom"/>
            <w:hideMark/>
          </w:tcPr>
          <w:p w14:paraId="13046D0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13/06/2023</w:t>
            </w:r>
          </w:p>
        </w:tc>
        <w:tc>
          <w:tcPr>
            <w:tcW w:w="1202" w:type="dxa"/>
            <w:tcBorders>
              <w:top w:val="nil"/>
              <w:left w:val="nil"/>
              <w:bottom w:val="single" w:sz="4" w:space="0" w:color="auto"/>
              <w:right w:val="single" w:sz="4" w:space="0" w:color="auto"/>
            </w:tcBorders>
            <w:shd w:val="clear" w:color="auto" w:fill="auto"/>
            <w:noWrap/>
            <w:vAlign w:val="bottom"/>
            <w:hideMark/>
          </w:tcPr>
          <w:p w14:paraId="2BD7EF6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12/06/2023</w:t>
            </w:r>
          </w:p>
        </w:tc>
        <w:tc>
          <w:tcPr>
            <w:tcW w:w="1200" w:type="dxa"/>
            <w:tcBorders>
              <w:top w:val="nil"/>
              <w:left w:val="nil"/>
              <w:bottom w:val="single" w:sz="4" w:space="0" w:color="auto"/>
              <w:right w:val="single" w:sz="8" w:space="0" w:color="auto"/>
            </w:tcBorders>
            <w:shd w:val="clear" w:color="auto" w:fill="auto"/>
            <w:noWrap/>
            <w:vAlign w:val="center"/>
            <w:hideMark/>
          </w:tcPr>
          <w:p w14:paraId="160802EF"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4C2E03D5"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6555A7A6"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19</w:t>
            </w:r>
          </w:p>
        </w:tc>
        <w:tc>
          <w:tcPr>
            <w:tcW w:w="1200" w:type="dxa"/>
            <w:tcBorders>
              <w:top w:val="nil"/>
              <w:left w:val="nil"/>
              <w:bottom w:val="single" w:sz="4" w:space="0" w:color="auto"/>
              <w:right w:val="single" w:sz="4" w:space="0" w:color="auto"/>
            </w:tcBorders>
            <w:shd w:val="clear" w:color="auto" w:fill="auto"/>
            <w:noWrap/>
            <w:vAlign w:val="bottom"/>
            <w:hideMark/>
          </w:tcPr>
          <w:p w14:paraId="220D745B"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4" w:space="0" w:color="auto"/>
              <w:right w:val="single" w:sz="4" w:space="0" w:color="auto"/>
            </w:tcBorders>
            <w:shd w:val="clear" w:color="auto" w:fill="auto"/>
            <w:noWrap/>
            <w:vAlign w:val="bottom"/>
            <w:hideMark/>
          </w:tcPr>
          <w:p w14:paraId="793593DB"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CF77BFAF</w:t>
            </w:r>
          </w:p>
        </w:tc>
        <w:tc>
          <w:tcPr>
            <w:tcW w:w="1286" w:type="dxa"/>
            <w:tcBorders>
              <w:top w:val="nil"/>
              <w:left w:val="nil"/>
              <w:bottom w:val="single" w:sz="4" w:space="0" w:color="auto"/>
              <w:right w:val="single" w:sz="4" w:space="0" w:color="auto"/>
            </w:tcBorders>
            <w:shd w:val="clear" w:color="auto" w:fill="auto"/>
            <w:noWrap/>
            <w:vAlign w:val="bottom"/>
            <w:hideMark/>
          </w:tcPr>
          <w:p w14:paraId="17763FB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1840139218</w:t>
            </w:r>
          </w:p>
        </w:tc>
        <w:tc>
          <w:tcPr>
            <w:tcW w:w="1202" w:type="dxa"/>
            <w:tcBorders>
              <w:top w:val="nil"/>
              <w:left w:val="nil"/>
              <w:bottom w:val="single" w:sz="4" w:space="0" w:color="auto"/>
              <w:right w:val="single" w:sz="4" w:space="0" w:color="auto"/>
            </w:tcBorders>
            <w:shd w:val="clear" w:color="auto" w:fill="auto"/>
            <w:noWrap/>
            <w:vAlign w:val="bottom"/>
            <w:hideMark/>
          </w:tcPr>
          <w:p w14:paraId="2E77B67C"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9/06/2023</w:t>
            </w:r>
          </w:p>
        </w:tc>
        <w:tc>
          <w:tcPr>
            <w:tcW w:w="1202" w:type="dxa"/>
            <w:tcBorders>
              <w:top w:val="nil"/>
              <w:left w:val="nil"/>
              <w:bottom w:val="single" w:sz="4" w:space="0" w:color="auto"/>
              <w:right w:val="single" w:sz="4" w:space="0" w:color="auto"/>
            </w:tcBorders>
            <w:shd w:val="clear" w:color="auto" w:fill="auto"/>
            <w:noWrap/>
            <w:vAlign w:val="bottom"/>
            <w:hideMark/>
          </w:tcPr>
          <w:p w14:paraId="41A08CD0"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15/06/2023</w:t>
            </w:r>
          </w:p>
        </w:tc>
        <w:tc>
          <w:tcPr>
            <w:tcW w:w="1202" w:type="dxa"/>
            <w:tcBorders>
              <w:top w:val="nil"/>
              <w:left w:val="nil"/>
              <w:bottom w:val="single" w:sz="4" w:space="0" w:color="auto"/>
              <w:right w:val="single" w:sz="4" w:space="0" w:color="auto"/>
            </w:tcBorders>
            <w:shd w:val="clear" w:color="auto" w:fill="auto"/>
            <w:noWrap/>
            <w:vAlign w:val="bottom"/>
            <w:hideMark/>
          </w:tcPr>
          <w:p w14:paraId="4746D24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14/06/2023</w:t>
            </w:r>
          </w:p>
        </w:tc>
        <w:tc>
          <w:tcPr>
            <w:tcW w:w="1200" w:type="dxa"/>
            <w:tcBorders>
              <w:top w:val="nil"/>
              <w:left w:val="nil"/>
              <w:bottom w:val="single" w:sz="4" w:space="0" w:color="auto"/>
              <w:right w:val="single" w:sz="8" w:space="0" w:color="auto"/>
            </w:tcBorders>
            <w:shd w:val="clear" w:color="auto" w:fill="auto"/>
            <w:noWrap/>
            <w:vAlign w:val="center"/>
            <w:hideMark/>
          </w:tcPr>
          <w:p w14:paraId="02FD5838"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21F3518B" w14:textId="77777777" w:rsidTr="00AF5465">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5D1A8"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20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358EB41"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2545F28F"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7F3AFDFA</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777188B"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3238086694</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7EF52FA2"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20/06/2023</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1F316153"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26/06/2023</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446F7037"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25/06/2023</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0230B744"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7F7A1F00" w14:textId="77777777" w:rsidTr="00AF5465">
        <w:trPr>
          <w:trHeight w:val="300"/>
          <w:jc w:val="center"/>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E8C10ED"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21</w:t>
            </w:r>
          </w:p>
        </w:tc>
        <w:tc>
          <w:tcPr>
            <w:tcW w:w="1200" w:type="dxa"/>
            <w:tcBorders>
              <w:top w:val="nil"/>
              <w:left w:val="nil"/>
              <w:bottom w:val="single" w:sz="4" w:space="0" w:color="auto"/>
              <w:right w:val="single" w:sz="4" w:space="0" w:color="auto"/>
            </w:tcBorders>
            <w:shd w:val="clear" w:color="auto" w:fill="auto"/>
            <w:noWrap/>
            <w:vAlign w:val="bottom"/>
            <w:hideMark/>
          </w:tcPr>
          <w:p w14:paraId="2E720CE5"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4" w:space="0" w:color="auto"/>
              <w:right w:val="single" w:sz="4" w:space="0" w:color="auto"/>
            </w:tcBorders>
            <w:shd w:val="clear" w:color="auto" w:fill="auto"/>
            <w:noWrap/>
            <w:vAlign w:val="bottom"/>
            <w:hideMark/>
          </w:tcPr>
          <w:p w14:paraId="68657AE4"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AC1CB0E4</w:t>
            </w:r>
          </w:p>
        </w:tc>
        <w:tc>
          <w:tcPr>
            <w:tcW w:w="1286" w:type="dxa"/>
            <w:tcBorders>
              <w:top w:val="nil"/>
              <w:left w:val="nil"/>
              <w:bottom w:val="single" w:sz="4" w:space="0" w:color="auto"/>
              <w:right w:val="single" w:sz="4" w:space="0" w:color="auto"/>
            </w:tcBorders>
            <w:shd w:val="clear" w:color="auto" w:fill="auto"/>
            <w:noWrap/>
            <w:vAlign w:val="bottom"/>
            <w:hideMark/>
          </w:tcPr>
          <w:p w14:paraId="18286488"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295192884</w:t>
            </w:r>
          </w:p>
        </w:tc>
        <w:tc>
          <w:tcPr>
            <w:tcW w:w="1202" w:type="dxa"/>
            <w:tcBorders>
              <w:top w:val="nil"/>
              <w:left w:val="nil"/>
              <w:bottom w:val="single" w:sz="4" w:space="0" w:color="auto"/>
              <w:right w:val="single" w:sz="4" w:space="0" w:color="auto"/>
            </w:tcBorders>
            <w:shd w:val="clear" w:color="auto" w:fill="auto"/>
            <w:noWrap/>
            <w:vAlign w:val="bottom"/>
            <w:hideMark/>
          </w:tcPr>
          <w:p w14:paraId="60A577DE"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9/06/2023</w:t>
            </w:r>
          </w:p>
        </w:tc>
        <w:tc>
          <w:tcPr>
            <w:tcW w:w="1202" w:type="dxa"/>
            <w:tcBorders>
              <w:top w:val="nil"/>
              <w:left w:val="nil"/>
              <w:bottom w:val="single" w:sz="4" w:space="0" w:color="auto"/>
              <w:right w:val="single" w:sz="4" w:space="0" w:color="auto"/>
            </w:tcBorders>
            <w:shd w:val="clear" w:color="auto" w:fill="auto"/>
            <w:noWrap/>
            <w:vAlign w:val="bottom"/>
            <w:hideMark/>
          </w:tcPr>
          <w:p w14:paraId="46F45DE8"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15/06/2023</w:t>
            </w:r>
          </w:p>
        </w:tc>
        <w:tc>
          <w:tcPr>
            <w:tcW w:w="1202" w:type="dxa"/>
            <w:tcBorders>
              <w:top w:val="nil"/>
              <w:left w:val="nil"/>
              <w:bottom w:val="single" w:sz="4" w:space="0" w:color="auto"/>
              <w:right w:val="single" w:sz="4" w:space="0" w:color="auto"/>
            </w:tcBorders>
            <w:shd w:val="clear" w:color="auto" w:fill="auto"/>
            <w:noWrap/>
            <w:vAlign w:val="bottom"/>
            <w:hideMark/>
          </w:tcPr>
          <w:p w14:paraId="27C37A7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14/06/2023</w:t>
            </w:r>
          </w:p>
        </w:tc>
        <w:tc>
          <w:tcPr>
            <w:tcW w:w="1200" w:type="dxa"/>
            <w:tcBorders>
              <w:top w:val="nil"/>
              <w:left w:val="nil"/>
              <w:bottom w:val="single" w:sz="4" w:space="0" w:color="auto"/>
              <w:right w:val="single" w:sz="8" w:space="0" w:color="auto"/>
            </w:tcBorders>
            <w:shd w:val="clear" w:color="auto" w:fill="auto"/>
            <w:noWrap/>
            <w:vAlign w:val="center"/>
            <w:hideMark/>
          </w:tcPr>
          <w:p w14:paraId="113D8092"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r w:rsidR="00AF5465" w:rsidRPr="00A937DE" w14:paraId="78B7509D" w14:textId="77777777" w:rsidTr="00AF5465">
        <w:trPr>
          <w:trHeight w:val="315"/>
          <w:jc w:val="center"/>
        </w:trPr>
        <w:tc>
          <w:tcPr>
            <w:tcW w:w="640" w:type="dxa"/>
            <w:tcBorders>
              <w:top w:val="nil"/>
              <w:left w:val="single" w:sz="8" w:space="0" w:color="auto"/>
              <w:bottom w:val="single" w:sz="8" w:space="0" w:color="auto"/>
              <w:right w:val="single" w:sz="4" w:space="0" w:color="auto"/>
            </w:tcBorders>
            <w:shd w:val="clear" w:color="auto" w:fill="auto"/>
            <w:noWrap/>
            <w:vAlign w:val="center"/>
          </w:tcPr>
          <w:p w14:paraId="0B044B86" w14:textId="77777777" w:rsidR="00AF5465" w:rsidRPr="00A937DE" w:rsidRDefault="00AF5465" w:rsidP="00443C48">
            <w:pPr>
              <w:jc w:val="center"/>
              <w:rPr>
                <w:rFonts w:ascii="Calibri" w:eastAsia="Times New Roman" w:hAnsi="Calibri" w:cs="Calibri"/>
              </w:rPr>
            </w:pPr>
            <w:r>
              <w:rPr>
                <w:rFonts w:ascii="Calibri" w:eastAsia="Times New Roman" w:hAnsi="Calibri" w:cs="Calibri"/>
              </w:rPr>
              <w:t>22</w:t>
            </w:r>
          </w:p>
        </w:tc>
        <w:tc>
          <w:tcPr>
            <w:tcW w:w="1200" w:type="dxa"/>
            <w:tcBorders>
              <w:top w:val="nil"/>
              <w:left w:val="nil"/>
              <w:bottom w:val="single" w:sz="8" w:space="0" w:color="auto"/>
              <w:right w:val="single" w:sz="4" w:space="0" w:color="auto"/>
            </w:tcBorders>
            <w:shd w:val="clear" w:color="auto" w:fill="auto"/>
            <w:noWrap/>
            <w:vAlign w:val="bottom"/>
            <w:hideMark/>
          </w:tcPr>
          <w:p w14:paraId="3ED2055C"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junio</w:t>
            </w:r>
          </w:p>
        </w:tc>
        <w:tc>
          <w:tcPr>
            <w:tcW w:w="1114" w:type="dxa"/>
            <w:tcBorders>
              <w:top w:val="nil"/>
              <w:left w:val="nil"/>
              <w:bottom w:val="single" w:sz="8" w:space="0" w:color="auto"/>
              <w:right w:val="single" w:sz="4" w:space="0" w:color="auto"/>
            </w:tcBorders>
            <w:shd w:val="clear" w:color="auto" w:fill="auto"/>
            <w:noWrap/>
            <w:vAlign w:val="bottom"/>
            <w:hideMark/>
          </w:tcPr>
          <w:p w14:paraId="1A245E4F" w14:textId="77777777" w:rsidR="00AF5465" w:rsidRPr="00A937DE" w:rsidRDefault="00AF5465" w:rsidP="00443C48">
            <w:pPr>
              <w:rPr>
                <w:rFonts w:ascii="Calibri" w:eastAsia="Times New Roman" w:hAnsi="Calibri" w:cs="Calibri"/>
              </w:rPr>
            </w:pPr>
            <w:r w:rsidRPr="00A937DE">
              <w:rPr>
                <w:rFonts w:ascii="Calibri" w:eastAsia="Times New Roman" w:hAnsi="Calibri" w:cs="Calibri"/>
              </w:rPr>
              <w:t>E4E3B375</w:t>
            </w:r>
          </w:p>
        </w:tc>
        <w:tc>
          <w:tcPr>
            <w:tcW w:w="1286" w:type="dxa"/>
            <w:tcBorders>
              <w:top w:val="nil"/>
              <w:left w:val="nil"/>
              <w:bottom w:val="single" w:sz="8" w:space="0" w:color="auto"/>
              <w:right w:val="single" w:sz="4" w:space="0" w:color="auto"/>
            </w:tcBorders>
            <w:shd w:val="clear" w:color="auto" w:fill="auto"/>
            <w:noWrap/>
            <w:vAlign w:val="bottom"/>
            <w:hideMark/>
          </w:tcPr>
          <w:p w14:paraId="0042C5E9"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3958066748</w:t>
            </w:r>
          </w:p>
        </w:tc>
        <w:tc>
          <w:tcPr>
            <w:tcW w:w="1202" w:type="dxa"/>
            <w:tcBorders>
              <w:top w:val="nil"/>
              <w:left w:val="nil"/>
              <w:bottom w:val="single" w:sz="8" w:space="0" w:color="auto"/>
              <w:right w:val="single" w:sz="4" w:space="0" w:color="auto"/>
            </w:tcBorders>
            <w:shd w:val="clear" w:color="auto" w:fill="auto"/>
            <w:noWrap/>
            <w:vAlign w:val="bottom"/>
            <w:hideMark/>
          </w:tcPr>
          <w:p w14:paraId="1CAF1A84"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16/06/2023</w:t>
            </w:r>
          </w:p>
        </w:tc>
        <w:tc>
          <w:tcPr>
            <w:tcW w:w="1202" w:type="dxa"/>
            <w:tcBorders>
              <w:top w:val="nil"/>
              <w:left w:val="nil"/>
              <w:bottom w:val="single" w:sz="8" w:space="0" w:color="auto"/>
              <w:right w:val="single" w:sz="4" w:space="0" w:color="auto"/>
            </w:tcBorders>
            <w:shd w:val="clear" w:color="auto" w:fill="auto"/>
            <w:noWrap/>
            <w:vAlign w:val="bottom"/>
            <w:hideMark/>
          </w:tcPr>
          <w:p w14:paraId="04990D81"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22/06/2023</w:t>
            </w:r>
          </w:p>
        </w:tc>
        <w:tc>
          <w:tcPr>
            <w:tcW w:w="1202" w:type="dxa"/>
            <w:tcBorders>
              <w:top w:val="nil"/>
              <w:left w:val="nil"/>
              <w:bottom w:val="single" w:sz="8" w:space="0" w:color="auto"/>
              <w:right w:val="single" w:sz="4" w:space="0" w:color="auto"/>
            </w:tcBorders>
            <w:shd w:val="clear" w:color="auto" w:fill="auto"/>
            <w:noWrap/>
            <w:vAlign w:val="bottom"/>
            <w:hideMark/>
          </w:tcPr>
          <w:p w14:paraId="7EA7BDAA" w14:textId="77777777" w:rsidR="00AF5465" w:rsidRPr="00A937DE" w:rsidRDefault="00AF5465" w:rsidP="00443C48">
            <w:pPr>
              <w:jc w:val="right"/>
              <w:rPr>
                <w:rFonts w:ascii="Calibri" w:eastAsia="Times New Roman" w:hAnsi="Calibri" w:cs="Calibri"/>
              </w:rPr>
            </w:pPr>
            <w:r w:rsidRPr="00A937DE">
              <w:rPr>
                <w:rFonts w:ascii="Calibri" w:eastAsia="Times New Roman" w:hAnsi="Calibri" w:cs="Calibri"/>
              </w:rPr>
              <w:t>21/06/2023</w:t>
            </w:r>
          </w:p>
        </w:tc>
        <w:tc>
          <w:tcPr>
            <w:tcW w:w="1200" w:type="dxa"/>
            <w:tcBorders>
              <w:top w:val="nil"/>
              <w:left w:val="nil"/>
              <w:bottom w:val="single" w:sz="8" w:space="0" w:color="auto"/>
              <w:right w:val="single" w:sz="8" w:space="0" w:color="auto"/>
            </w:tcBorders>
            <w:shd w:val="clear" w:color="auto" w:fill="auto"/>
            <w:noWrap/>
            <w:vAlign w:val="center"/>
            <w:hideMark/>
          </w:tcPr>
          <w:p w14:paraId="04241E9E" w14:textId="77777777" w:rsidR="00AF5465" w:rsidRPr="006C4F3C" w:rsidRDefault="00AF5465" w:rsidP="00443C48">
            <w:pPr>
              <w:jc w:val="center"/>
              <w:rPr>
                <w:rFonts w:ascii="Calibri" w:eastAsia="Times New Roman" w:hAnsi="Calibri" w:cs="Calibri"/>
                <w:color w:val="FF0000"/>
              </w:rPr>
            </w:pPr>
            <w:r w:rsidRPr="006C4F3C">
              <w:rPr>
                <w:rFonts w:ascii="Calibri" w:eastAsia="Times New Roman" w:hAnsi="Calibri" w:cs="Calibri"/>
                <w:color w:val="FF0000"/>
              </w:rPr>
              <w:t>1</w:t>
            </w:r>
          </w:p>
        </w:tc>
      </w:tr>
    </w:tbl>
    <w:p w14:paraId="2B9C803C" w14:textId="77777777" w:rsidR="00AF5465" w:rsidRDefault="00AF5465" w:rsidP="00AF5465">
      <w:pPr>
        <w:pStyle w:val="Prrafodelista"/>
        <w:tabs>
          <w:tab w:val="left" w:pos="2745"/>
        </w:tabs>
        <w:jc w:val="both"/>
        <w:rPr>
          <w:rFonts w:ascii="Arial" w:hAnsi="Arial" w:cs="Arial"/>
        </w:rPr>
      </w:pPr>
    </w:p>
    <w:p w14:paraId="2DF05889" w14:textId="77777777" w:rsidR="00AF5465" w:rsidRDefault="00AF5465" w:rsidP="00AF5465">
      <w:pPr>
        <w:pStyle w:val="Prrafodelista"/>
        <w:tabs>
          <w:tab w:val="left" w:pos="2745"/>
        </w:tabs>
        <w:jc w:val="both"/>
        <w:rPr>
          <w:rFonts w:ascii="Arial" w:hAnsi="Arial" w:cs="Arial"/>
        </w:rPr>
      </w:pPr>
    </w:p>
    <w:p w14:paraId="78815855" w14:textId="77777777" w:rsidR="00AF5465" w:rsidRDefault="00AF5465" w:rsidP="00AF5465">
      <w:pPr>
        <w:pStyle w:val="Prrafodelista"/>
        <w:tabs>
          <w:tab w:val="left" w:pos="2745"/>
        </w:tabs>
        <w:jc w:val="both"/>
        <w:rPr>
          <w:rFonts w:ascii="Arial" w:hAnsi="Arial" w:cs="Arial"/>
        </w:rPr>
      </w:pPr>
    </w:p>
    <w:p w14:paraId="1526A98C" w14:textId="77777777" w:rsidR="00AF5465" w:rsidRDefault="00AF5465" w:rsidP="00AF5465">
      <w:pPr>
        <w:pStyle w:val="Prrafodelista"/>
        <w:tabs>
          <w:tab w:val="left" w:pos="2745"/>
        </w:tabs>
        <w:jc w:val="both"/>
        <w:rPr>
          <w:rFonts w:ascii="Arial" w:hAnsi="Arial" w:cs="Arial"/>
        </w:rPr>
      </w:pPr>
    </w:p>
    <w:p w14:paraId="07430C4C" w14:textId="77777777" w:rsidR="00AF5465" w:rsidRDefault="00AF5465" w:rsidP="00AF5465">
      <w:pPr>
        <w:pStyle w:val="Prrafodelista"/>
        <w:tabs>
          <w:tab w:val="left" w:pos="2745"/>
        </w:tabs>
        <w:jc w:val="both"/>
        <w:rPr>
          <w:rFonts w:ascii="Arial" w:hAnsi="Arial" w:cs="Arial"/>
        </w:rPr>
      </w:pPr>
    </w:p>
    <w:p w14:paraId="323B6812" w14:textId="77777777" w:rsidR="00AF5465" w:rsidRDefault="00AF5465" w:rsidP="00AF5465">
      <w:pPr>
        <w:pStyle w:val="Prrafodelista"/>
        <w:tabs>
          <w:tab w:val="left" w:pos="2745"/>
        </w:tabs>
        <w:jc w:val="both"/>
        <w:rPr>
          <w:rFonts w:ascii="Arial" w:hAnsi="Arial" w:cs="Arial"/>
        </w:rPr>
      </w:pPr>
    </w:p>
    <w:p w14:paraId="2C1457AD" w14:textId="77777777" w:rsidR="00AF5465" w:rsidRDefault="00AF5465" w:rsidP="00AF5465">
      <w:pPr>
        <w:pStyle w:val="Prrafodelista"/>
        <w:tabs>
          <w:tab w:val="left" w:pos="2745"/>
        </w:tabs>
        <w:jc w:val="both"/>
        <w:rPr>
          <w:rFonts w:ascii="Arial" w:hAnsi="Arial" w:cs="Arial"/>
        </w:rPr>
      </w:pPr>
    </w:p>
    <w:p w14:paraId="23745939" w14:textId="77777777" w:rsidR="00AF5465" w:rsidRDefault="00AF5465" w:rsidP="00AF5465">
      <w:pPr>
        <w:pStyle w:val="Prrafodelista"/>
        <w:tabs>
          <w:tab w:val="left" w:pos="2745"/>
        </w:tabs>
        <w:jc w:val="both"/>
        <w:rPr>
          <w:rFonts w:ascii="Arial" w:hAnsi="Arial" w:cs="Arial"/>
        </w:rPr>
      </w:pPr>
    </w:p>
    <w:p w14:paraId="418F9D39" w14:textId="77777777" w:rsidR="00AF5465" w:rsidRDefault="00AF5465" w:rsidP="00AF5465">
      <w:pPr>
        <w:pStyle w:val="Prrafodelista"/>
        <w:tabs>
          <w:tab w:val="left" w:pos="2745"/>
        </w:tabs>
        <w:jc w:val="both"/>
        <w:rPr>
          <w:rFonts w:ascii="Arial" w:hAnsi="Arial" w:cs="Arial"/>
        </w:rPr>
      </w:pPr>
    </w:p>
    <w:p w14:paraId="3D8F726B" w14:textId="5929190C" w:rsidR="00AF5465" w:rsidRDefault="00AF5465" w:rsidP="00AF5465">
      <w:pPr>
        <w:spacing w:line="276" w:lineRule="auto"/>
        <w:rPr>
          <w:b/>
          <w:spacing w:val="1"/>
        </w:rPr>
      </w:pPr>
    </w:p>
    <w:p w14:paraId="18B2D115" w14:textId="1F0BBF70" w:rsidR="00AF5465" w:rsidRDefault="00AF5465" w:rsidP="00AF5465">
      <w:pPr>
        <w:spacing w:line="276" w:lineRule="auto"/>
        <w:rPr>
          <w:b/>
          <w:spacing w:val="1"/>
        </w:rPr>
      </w:pPr>
    </w:p>
    <w:p w14:paraId="20BBF6FE" w14:textId="65FF36CD" w:rsidR="00AF5465" w:rsidRDefault="00AF5465" w:rsidP="00AF5465">
      <w:pPr>
        <w:spacing w:line="276" w:lineRule="auto"/>
        <w:rPr>
          <w:b/>
          <w:spacing w:val="1"/>
        </w:rPr>
      </w:pPr>
    </w:p>
    <w:p w14:paraId="0AE65016" w14:textId="409B07E7" w:rsidR="00AF5465" w:rsidRDefault="00AF5465" w:rsidP="00AF5465">
      <w:pPr>
        <w:spacing w:line="276" w:lineRule="auto"/>
        <w:rPr>
          <w:b/>
          <w:spacing w:val="1"/>
        </w:rPr>
      </w:pPr>
    </w:p>
    <w:p w14:paraId="168AED55" w14:textId="77777777" w:rsidR="00AF5465" w:rsidRDefault="00AF5465" w:rsidP="00AF5465">
      <w:pPr>
        <w:spacing w:line="276" w:lineRule="auto"/>
        <w:rPr>
          <w:b/>
          <w:spacing w:val="1"/>
        </w:rPr>
      </w:pPr>
    </w:p>
    <w:p w14:paraId="43253D20" w14:textId="77777777" w:rsidR="00AF5465" w:rsidRDefault="00AF5465" w:rsidP="00AF5465">
      <w:pPr>
        <w:spacing w:line="276" w:lineRule="auto"/>
        <w:rPr>
          <w:b/>
          <w:spacing w:val="1"/>
        </w:rPr>
      </w:pPr>
    </w:p>
    <w:p w14:paraId="06A6CEB1" w14:textId="77777777" w:rsidR="00AF5465" w:rsidRDefault="00AF5465" w:rsidP="00AF5465">
      <w:pPr>
        <w:spacing w:line="276" w:lineRule="auto"/>
        <w:rPr>
          <w:b/>
          <w:spacing w:val="1"/>
        </w:rPr>
      </w:pPr>
    </w:p>
    <w:p w14:paraId="48541C84" w14:textId="77777777" w:rsidR="00AF5465" w:rsidRDefault="00AF5465" w:rsidP="00AF5465">
      <w:pPr>
        <w:spacing w:line="276" w:lineRule="auto"/>
        <w:jc w:val="center"/>
        <w:rPr>
          <w:b/>
          <w:spacing w:val="1"/>
        </w:rPr>
      </w:pPr>
      <w:r>
        <w:rPr>
          <w:b/>
          <w:spacing w:val="1"/>
        </w:rPr>
        <w:t>ANEXO II</w:t>
      </w:r>
    </w:p>
    <w:p w14:paraId="5DD6C0FA" w14:textId="77777777" w:rsidR="00AF5465" w:rsidRDefault="00AF5465" w:rsidP="00AF5465">
      <w:pPr>
        <w:spacing w:line="276" w:lineRule="auto"/>
        <w:rPr>
          <w:b/>
          <w:spacing w:val="1"/>
        </w:rPr>
      </w:pPr>
      <w:r w:rsidRPr="00ED3706">
        <w:rPr>
          <w:b/>
          <w:spacing w:val="1"/>
        </w:rPr>
        <w:t>Atraso en la presentación de rendiciones de cuentas</w:t>
      </w:r>
    </w:p>
    <w:p w14:paraId="12B62C89" w14:textId="77777777" w:rsidR="00AF5465" w:rsidRPr="00D1372D" w:rsidRDefault="00AF5465" w:rsidP="00AF5465">
      <w:pPr>
        <w:rPr>
          <w:rFonts w:eastAsiaTheme="minorHAnsi"/>
          <w:b/>
          <w:bCs/>
          <w:szCs w:val="24"/>
          <w:lang w:val="es-ES_tradnl"/>
        </w:rPr>
      </w:pPr>
      <w:r w:rsidRPr="00D1372D">
        <w:rPr>
          <w:rFonts w:eastAsiaTheme="minorHAnsi"/>
          <w:b/>
          <w:bCs/>
          <w:szCs w:val="24"/>
          <w:lang w:val="es-ES_tradnl"/>
        </w:rPr>
        <w:t xml:space="preserve">Cajas fiscales </w:t>
      </w:r>
    </w:p>
    <w:tbl>
      <w:tblPr>
        <w:tblW w:w="9072" w:type="dxa"/>
        <w:tblLayout w:type="fixed"/>
        <w:tblCellMar>
          <w:left w:w="70" w:type="dxa"/>
          <w:right w:w="70" w:type="dxa"/>
        </w:tblCellMar>
        <w:tblLook w:val="04A0" w:firstRow="1" w:lastRow="0" w:firstColumn="1" w:lastColumn="0" w:noHBand="0" w:noVBand="1"/>
      </w:tblPr>
      <w:tblGrid>
        <w:gridCol w:w="567"/>
        <w:gridCol w:w="915"/>
        <w:gridCol w:w="880"/>
        <w:gridCol w:w="1200"/>
        <w:gridCol w:w="1200"/>
        <w:gridCol w:w="846"/>
        <w:gridCol w:w="1338"/>
        <w:gridCol w:w="1276"/>
        <w:gridCol w:w="850"/>
      </w:tblGrid>
      <w:tr w:rsidR="00AF5465" w:rsidRPr="00F7094D" w14:paraId="41BF0669" w14:textId="77777777" w:rsidTr="00443C48">
        <w:trPr>
          <w:trHeight w:val="612"/>
        </w:trPr>
        <w:tc>
          <w:tcPr>
            <w:tcW w:w="567" w:type="dxa"/>
            <w:tcBorders>
              <w:top w:val="nil"/>
              <w:left w:val="nil"/>
              <w:bottom w:val="nil"/>
              <w:right w:val="nil"/>
            </w:tcBorders>
            <w:shd w:val="clear" w:color="auto" w:fill="auto"/>
            <w:noWrap/>
            <w:vAlign w:val="bottom"/>
            <w:hideMark/>
          </w:tcPr>
          <w:p w14:paraId="71D744F4" w14:textId="77777777" w:rsidR="00AF5465" w:rsidRPr="00F7094D" w:rsidRDefault="00AF5465" w:rsidP="00443C48">
            <w:pPr>
              <w:rPr>
                <w:rFonts w:ascii="Times New Roman" w:eastAsia="Times New Roman" w:hAnsi="Times New Roman" w:cs="Times New Roman"/>
                <w:szCs w:val="24"/>
              </w:rPr>
            </w:pPr>
          </w:p>
        </w:tc>
        <w:tc>
          <w:tcPr>
            <w:tcW w:w="915" w:type="dxa"/>
            <w:tcBorders>
              <w:top w:val="nil"/>
              <w:left w:val="nil"/>
              <w:bottom w:val="nil"/>
              <w:right w:val="nil"/>
            </w:tcBorders>
            <w:shd w:val="clear" w:color="auto" w:fill="auto"/>
            <w:noWrap/>
            <w:vAlign w:val="bottom"/>
            <w:hideMark/>
          </w:tcPr>
          <w:p w14:paraId="6A7D45E4" w14:textId="77777777" w:rsidR="00AF5465" w:rsidRPr="00F7094D" w:rsidRDefault="00AF5465" w:rsidP="00443C48">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62EF2267" w14:textId="77777777" w:rsidR="00AF5465" w:rsidRPr="00F7094D" w:rsidRDefault="00AF5465" w:rsidP="00443C48">
            <w:pP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07BCD0" w14:textId="77777777" w:rsidR="00AF5465" w:rsidRPr="00F7094D" w:rsidRDefault="00AF5465" w:rsidP="00443C48">
            <w:pP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2E3208C" w14:textId="77777777" w:rsidR="00AF5465" w:rsidRPr="00F7094D" w:rsidRDefault="00AF5465" w:rsidP="00443C48">
            <w:pPr>
              <w:jc w:val="center"/>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1E64826A" w14:textId="77777777" w:rsidR="00AF5465" w:rsidRPr="00F7094D" w:rsidRDefault="00AF5465" w:rsidP="00443C48">
            <w:pPr>
              <w:jc w:val="center"/>
              <w:rPr>
                <w:rFonts w:ascii="Times New Roman" w:eastAsia="Times New Roman" w:hAnsi="Times New Roman" w:cs="Times New Roman"/>
                <w:sz w:val="20"/>
                <w:szCs w:val="20"/>
              </w:rPr>
            </w:pPr>
          </w:p>
        </w:tc>
        <w:tc>
          <w:tcPr>
            <w:tcW w:w="34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EBD109"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Presentación a                                                                               Contraloría General de Cuentas</w:t>
            </w:r>
          </w:p>
        </w:tc>
      </w:tr>
      <w:tr w:rsidR="00AF5465" w:rsidRPr="00F7094D" w14:paraId="25A2D983" w14:textId="77777777" w:rsidTr="00443C48">
        <w:trPr>
          <w:trHeight w:val="915"/>
        </w:trPr>
        <w:tc>
          <w:tcPr>
            <w:tcW w:w="567" w:type="dxa"/>
            <w:tcBorders>
              <w:top w:val="single" w:sz="8" w:space="0" w:color="auto"/>
              <w:left w:val="single" w:sz="8" w:space="0" w:color="auto"/>
              <w:bottom w:val="single" w:sz="4" w:space="0" w:color="auto"/>
              <w:right w:val="nil"/>
            </w:tcBorders>
            <w:shd w:val="clear" w:color="auto" w:fill="auto"/>
            <w:noWrap/>
            <w:vAlign w:val="center"/>
            <w:hideMark/>
          </w:tcPr>
          <w:p w14:paraId="5865B034"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No.</w:t>
            </w:r>
          </w:p>
        </w:tc>
        <w:tc>
          <w:tcPr>
            <w:tcW w:w="9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0258E5C"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No. Forma</w:t>
            </w:r>
          </w:p>
        </w:tc>
        <w:tc>
          <w:tcPr>
            <w:tcW w:w="880" w:type="dxa"/>
            <w:tcBorders>
              <w:top w:val="single" w:sz="8" w:space="0" w:color="auto"/>
              <w:left w:val="nil"/>
              <w:bottom w:val="single" w:sz="4" w:space="0" w:color="auto"/>
              <w:right w:val="nil"/>
            </w:tcBorders>
            <w:shd w:val="clear" w:color="auto" w:fill="auto"/>
            <w:noWrap/>
            <w:vAlign w:val="center"/>
            <w:hideMark/>
          </w:tcPr>
          <w:p w14:paraId="4BD34699"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Serie</w:t>
            </w:r>
          </w:p>
        </w:tc>
        <w:tc>
          <w:tcPr>
            <w:tcW w:w="12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34839FF"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Del</w:t>
            </w:r>
          </w:p>
        </w:tc>
        <w:tc>
          <w:tcPr>
            <w:tcW w:w="1200" w:type="dxa"/>
            <w:tcBorders>
              <w:top w:val="single" w:sz="8" w:space="0" w:color="auto"/>
              <w:left w:val="nil"/>
              <w:bottom w:val="single" w:sz="4" w:space="0" w:color="auto"/>
              <w:right w:val="nil"/>
            </w:tcBorders>
            <w:shd w:val="clear" w:color="auto" w:fill="auto"/>
            <w:noWrap/>
            <w:vAlign w:val="center"/>
            <w:hideMark/>
          </w:tcPr>
          <w:p w14:paraId="04E59A05"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Al</w:t>
            </w:r>
          </w:p>
        </w:tc>
        <w:tc>
          <w:tcPr>
            <w:tcW w:w="8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7527600"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Mes</w:t>
            </w:r>
          </w:p>
        </w:tc>
        <w:tc>
          <w:tcPr>
            <w:tcW w:w="1338" w:type="dxa"/>
            <w:tcBorders>
              <w:top w:val="nil"/>
              <w:left w:val="nil"/>
              <w:bottom w:val="single" w:sz="4" w:space="0" w:color="auto"/>
              <w:right w:val="nil"/>
            </w:tcBorders>
            <w:shd w:val="clear" w:color="auto" w:fill="auto"/>
            <w:vAlign w:val="center"/>
            <w:hideMark/>
          </w:tcPr>
          <w:p w14:paraId="3185DA13"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Fecha recepción CGC</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770BCDCF"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Fecha de entrega obligatoria</w:t>
            </w:r>
          </w:p>
        </w:tc>
        <w:tc>
          <w:tcPr>
            <w:tcW w:w="850" w:type="dxa"/>
            <w:tcBorders>
              <w:top w:val="nil"/>
              <w:left w:val="nil"/>
              <w:bottom w:val="single" w:sz="4" w:space="0" w:color="auto"/>
              <w:right w:val="single" w:sz="8" w:space="0" w:color="auto"/>
            </w:tcBorders>
            <w:shd w:val="clear" w:color="auto" w:fill="auto"/>
            <w:vAlign w:val="center"/>
            <w:hideMark/>
          </w:tcPr>
          <w:p w14:paraId="1AE38646" w14:textId="77777777" w:rsidR="00AF5465" w:rsidRPr="00F7094D" w:rsidRDefault="00AF5465" w:rsidP="00443C48">
            <w:pPr>
              <w:jc w:val="center"/>
              <w:rPr>
                <w:rFonts w:ascii="Calibri" w:eastAsia="Times New Roman" w:hAnsi="Calibri" w:cs="Calibri"/>
                <w:b/>
                <w:bCs/>
              </w:rPr>
            </w:pPr>
            <w:r w:rsidRPr="00F7094D">
              <w:rPr>
                <w:rFonts w:ascii="Calibri" w:eastAsia="Times New Roman" w:hAnsi="Calibri" w:cs="Calibri"/>
                <w:b/>
                <w:bCs/>
              </w:rPr>
              <w:t xml:space="preserve">Días de </w:t>
            </w:r>
            <w:r>
              <w:rPr>
                <w:rFonts w:ascii="Calibri" w:eastAsia="Times New Roman" w:hAnsi="Calibri" w:cs="Calibri"/>
                <w:b/>
                <w:bCs/>
              </w:rPr>
              <w:t>atraso</w:t>
            </w:r>
          </w:p>
        </w:tc>
      </w:tr>
      <w:tr w:rsidR="00AF5465" w:rsidRPr="00F7094D" w14:paraId="1FE09789" w14:textId="77777777" w:rsidTr="00443C4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4543" w14:textId="77777777" w:rsidR="00AF5465" w:rsidRPr="00F7094D" w:rsidRDefault="00AF5465" w:rsidP="00443C48">
            <w:pPr>
              <w:jc w:val="center"/>
              <w:rPr>
                <w:rFonts w:ascii="Calibri" w:eastAsia="Times New Roman" w:hAnsi="Calibri" w:cs="Calibri"/>
              </w:rPr>
            </w:pPr>
            <w:r>
              <w:rPr>
                <w:rFonts w:ascii="Calibri" w:eastAsia="Times New Roman" w:hAnsi="Calibri" w:cs="Calibri"/>
              </w:rPr>
              <w:t>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749110E6"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 xml:space="preserve">200-A-3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C42479B"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C</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5C1EF7C"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847150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C0D2A5C"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931701</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301EDBBF"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Marzo</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AE0FD70"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13/04/2023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677D5E"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7/04/2023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414428"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color w:val="FF0000"/>
              </w:rPr>
              <w:t>6</w:t>
            </w:r>
          </w:p>
        </w:tc>
      </w:tr>
      <w:tr w:rsidR="00AF5465" w:rsidRPr="00F7094D" w14:paraId="1F796A2E" w14:textId="77777777" w:rsidTr="00443C48">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36EB" w14:textId="77777777" w:rsidR="00AF5465" w:rsidRPr="00F7094D" w:rsidRDefault="00AF5465" w:rsidP="00443C48">
            <w:pPr>
              <w:jc w:val="center"/>
              <w:rPr>
                <w:rFonts w:ascii="Calibri" w:eastAsia="Times New Roman" w:hAnsi="Calibri" w:cs="Calibri"/>
              </w:rPr>
            </w:pPr>
            <w:r>
              <w:rPr>
                <w:rFonts w:ascii="Calibri" w:eastAsia="Times New Roman" w:hAnsi="Calibri" w:cs="Calibri"/>
              </w:rPr>
              <w:t>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69A1882C"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 xml:space="preserve">200-A-3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4F1DFAA"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C</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E1E7B3C"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931702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26A9E03"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931718</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7F3CC49C"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Abril</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594F87B0"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12/05/2023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153DE2"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5/05/2023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F3E3DD"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color w:val="FF0000"/>
              </w:rPr>
              <w:t>7</w:t>
            </w:r>
          </w:p>
        </w:tc>
      </w:tr>
      <w:tr w:rsidR="00AF5465" w:rsidRPr="00F7094D" w14:paraId="49B04C8E" w14:textId="77777777" w:rsidTr="00443C48">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38D6" w14:textId="77777777" w:rsidR="00AF5465" w:rsidRPr="00F7094D" w:rsidRDefault="00AF5465" w:rsidP="00443C48">
            <w:pPr>
              <w:jc w:val="center"/>
              <w:rPr>
                <w:rFonts w:ascii="Calibri" w:eastAsia="Times New Roman" w:hAnsi="Calibri" w:cs="Calibri"/>
              </w:rPr>
            </w:pPr>
            <w:r>
              <w:rPr>
                <w:rFonts w:ascii="Calibri" w:eastAsia="Times New Roman" w:hAnsi="Calibri" w:cs="Calibri"/>
              </w:rPr>
              <w:t>3</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4DF02037"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 xml:space="preserve">200-A-3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010B9D9"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C</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CB66177"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931743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BC615CE"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rPr>
              <w:t>931757</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693F582D" w14:textId="77777777" w:rsidR="00AF5465" w:rsidRPr="00F7094D" w:rsidRDefault="00AF5465" w:rsidP="00443C48">
            <w:pPr>
              <w:rPr>
                <w:rFonts w:ascii="Calibri" w:eastAsia="Times New Roman" w:hAnsi="Calibri" w:cs="Calibri"/>
              </w:rPr>
            </w:pPr>
            <w:r w:rsidRPr="00F7094D">
              <w:rPr>
                <w:rFonts w:ascii="Calibri" w:eastAsia="Times New Roman" w:hAnsi="Calibri" w:cs="Calibri"/>
              </w:rPr>
              <w:t>Junio</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3E26961B"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11/07/2023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5968E4" w14:textId="77777777" w:rsidR="00AF5465" w:rsidRPr="00F7094D" w:rsidRDefault="00AF5465" w:rsidP="00443C48">
            <w:pPr>
              <w:jc w:val="right"/>
              <w:rPr>
                <w:rFonts w:ascii="Calibri" w:eastAsia="Times New Roman" w:hAnsi="Calibri" w:cs="Calibri"/>
              </w:rPr>
            </w:pPr>
            <w:r w:rsidRPr="00F7094D">
              <w:rPr>
                <w:rFonts w:ascii="Calibri" w:eastAsia="Times New Roman" w:hAnsi="Calibri" w:cs="Calibri"/>
              </w:rPr>
              <w:t>7/07/2023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19DFED" w14:textId="77777777" w:rsidR="00AF5465" w:rsidRPr="00F7094D" w:rsidRDefault="00AF5465" w:rsidP="00443C48">
            <w:pPr>
              <w:jc w:val="center"/>
              <w:rPr>
                <w:rFonts w:ascii="Calibri" w:eastAsia="Times New Roman" w:hAnsi="Calibri" w:cs="Calibri"/>
              </w:rPr>
            </w:pPr>
            <w:r w:rsidRPr="00F7094D">
              <w:rPr>
                <w:rFonts w:ascii="Calibri" w:eastAsia="Times New Roman" w:hAnsi="Calibri" w:cs="Calibri"/>
                <w:color w:val="FF0000"/>
              </w:rPr>
              <w:t>4</w:t>
            </w:r>
          </w:p>
        </w:tc>
      </w:tr>
    </w:tbl>
    <w:p w14:paraId="0B75CC0A" w14:textId="77777777" w:rsidR="00AF5465" w:rsidRDefault="00AF5465" w:rsidP="00AF5465">
      <w:pPr>
        <w:pStyle w:val="Prrafodelista"/>
        <w:ind w:left="1410"/>
        <w:rPr>
          <w:rFonts w:ascii="Arial" w:hAnsi="Arial" w:cs="Arial"/>
        </w:rPr>
      </w:pPr>
    </w:p>
    <w:p w14:paraId="4121570D" w14:textId="77777777" w:rsidR="00AF5465" w:rsidRDefault="00AF5465" w:rsidP="00AF5465">
      <w:pPr>
        <w:spacing w:line="276" w:lineRule="auto"/>
        <w:jc w:val="center"/>
        <w:rPr>
          <w:b/>
          <w:spacing w:val="1"/>
        </w:rPr>
      </w:pPr>
    </w:p>
    <w:p w14:paraId="37156923" w14:textId="77777777" w:rsidR="00AF5465" w:rsidRDefault="00AF5465" w:rsidP="00AF5465">
      <w:pPr>
        <w:spacing w:line="276" w:lineRule="auto"/>
        <w:jc w:val="center"/>
        <w:rPr>
          <w:b/>
          <w:spacing w:val="1"/>
        </w:rPr>
      </w:pPr>
      <w:r>
        <w:rPr>
          <w:b/>
          <w:spacing w:val="1"/>
        </w:rPr>
        <w:t>ANEXO III</w:t>
      </w:r>
    </w:p>
    <w:p w14:paraId="4B6F2E45" w14:textId="77777777" w:rsidR="00AF5465" w:rsidRDefault="00AF5465" w:rsidP="00AF5465">
      <w:pPr>
        <w:tabs>
          <w:tab w:val="left" w:pos="2745"/>
        </w:tabs>
        <w:rPr>
          <w:b/>
          <w:bCs/>
        </w:rPr>
      </w:pPr>
    </w:p>
    <w:p w14:paraId="034EDCA5" w14:textId="573F4104" w:rsidR="00AF5465" w:rsidRPr="00A86C3B" w:rsidRDefault="00AF5465" w:rsidP="00AF5465">
      <w:pPr>
        <w:tabs>
          <w:tab w:val="left" w:pos="2745"/>
        </w:tabs>
      </w:pPr>
      <w:r>
        <w:rPr>
          <w:b/>
          <w:bCs/>
        </w:rPr>
        <w:t xml:space="preserve">      </w:t>
      </w:r>
      <w:r w:rsidRPr="00A86C3B">
        <w:rPr>
          <w:b/>
          <w:bCs/>
        </w:rPr>
        <w:t xml:space="preserve">Informe De Avance Físico </w:t>
      </w:r>
      <w:r>
        <w:rPr>
          <w:b/>
          <w:bCs/>
        </w:rPr>
        <w:t>y</w:t>
      </w:r>
      <w:r w:rsidRPr="00A86C3B">
        <w:rPr>
          <w:b/>
          <w:bCs/>
        </w:rPr>
        <w:t xml:space="preserve"> Financiero Mensual</w:t>
      </w:r>
    </w:p>
    <w:p w14:paraId="037355AD" w14:textId="77777777" w:rsidR="00AF5465" w:rsidRDefault="00AF5465" w:rsidP="00AF5465">
      <w:pPr>
        <w:pStyle w:val="Prrafodelista"/>
        <w:tabs>
          <w:tab w:val="left" w:pos="2745"/>
        </w:tabs>
        <w:jc w:val="both"/>
        <w:rPr>
          <w:rFonts w:ascii="Arial" w:hAnsi="Arial" w:cs="Arial"/>
        </w:rPr>
      </w:pPr>
    </w:p>
    <w:tbl>
      <w:tblPr>
        <w:tblW w:w="9776" w:type="dxa"/>
        <w:jc w:val="center"/>
        <w:tblCellMar>
          <w:left w:w="70" w:type="dxa"/>
          <w:right w:w="70" w:type="dxa"/>
        </w:tblCellMar>
        <w:tblLook w:val="04A0" w:firstRow="1" w:lastRow="0" w:firstColumn="1" w:lastColumn="0" w:noHBand="0" w:noVBand="1"/>
      </w:tblPr>
      <w:tblGrid>
        <w:gridCol w:w="462"/>
        <w:gridCol w:w="1234"/>
        <w:gridCol w:w="1838"/>
        <w:gridCol w:w="1771"/>
        <w:gridCol w:w="1202"/>
        <w:gridCol w:w="1436"/>
        <w:gridCol w:w="991"/>
        <w:gridCol w:w="842"/>
      </w:tblGrid>
      <w:tr w:rsidR="00AF5465" w:rsidRPr="003700C9" w14:paraId="6F45FB16" w14:textId="77777777" w:rsidTr="00443C48">
        <w:trPr>
          <w:trHeight w:val="615"/>
          <w:jc w:val="center"/>
        </w:trPr>
        <w:tc>
          <w:tcPr>
            <w:tcW w:w="462" w:type="dxa"/>
            <w:tcBorders>
              <w:top w:val="single" w:sz="4" w:space="0" w:color="auto"/>
              <w:left w:val="single" w:sz="4" w:space="0" w:color="auto"/>
              <w:bottom w:val="single" w:sz="4" w:space="0" w:color="auto"/>
              <w:right w:val="nil"/>
            </w:tcBorders>
            <w:shd w:val="clear" w:color="auto" w:fill="auto"/>
            <w:vAlign w:val="center"/>
            <w:hideMark/>
          </w:tcPr>
          <w:p w14:paraId="7AAA7602"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No.</w:t>
            </w:r>
          </w:p>
        </w:tc>
        <w:tc>
          <w:tcPr>
            <w:tcW w:w="123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7E2958"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Entidad Receptora</w:t>
            </w:r>
          </w:p>
        </w:tc>
        <w:tc>
          <w:tcPr>
            <w:tcW w:w="1838" w:type="dxa"/>
            <w:tcBorders>
              <w:top w:val="single" w:sz="4" w:space="0" w:color="auto"/>
              <w:left w:val="nil"/>
              <w:bottom w:val="single" w:sz="4" w:space="0" w:color="auto"/>
              <w:right w:val="nil"/>
            </w:tcBorders>
            <w:shd w:val="clear" w:color="auto" w:fill="auto"/>
            <w:vAlign w:val="center"/>
            <w:hideMark/>
          </w:tcPr>
          <w:p w14:paraId="1B0504FD"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Unidad</w:t>
            </w:r>
          </w:p>
        </w:tc>
        <w:tc>
          <w:tcPr>
            <w:tcW w:w="177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A9D26AB"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Informe</w:t>
            </w:r>
          </w:p>
        </w:tc>
        <w:tc>
          <w:tcPr>
            <w:tcW w:w="1202" w:type="dxa"/>
            <w:tcBorders>
              <w:top w:val="single" w:sz="4" w:space="0" w:color="auto"/>
              <w:left w:val="nil"/>
              <w:bottom w:val="single" w:sz="4" w:space="0" w:color="auto"/>
              <w:right w:val="single" w:sz="8" w:space="0" w:color="auto"/>
            </w:tcBorders>
            <w:shd w:val="clear" w:color="auto" w:fill="auto"/>
            <w:vAlign w:val="center"/>
            <w:hideMark/>
          </w:tcPr>
          <w:p w14:paraId="69E12FE8"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Fecha de entrega</w:t>
            </w:r>
          </w:p>
        </w:tc>
        <w:tc>
          <w:tcPr>
            <w:tcW w:w="1436" w:type="dxa"/>
            <w:tcBorders>
              <w:top w:val="single" w:sz="4" w:space="0" w:color="auto"/>
              <w:left w:val="nil"/>
              <w:bottom w:val="single" w:sz="4" w:space="0" w:color="auto"/>
              <w:right w:val="nil"/>
            </w:tcBorders>
            <w:shd w:val="clear" w:color="auto" w:fill="auto"/>
            <w:vAlign w:val="center"/>
            <w:hideMark/>
          </w:tcPr>
          <w:p w14:paraId="7EF7C38D"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 xml:space="preserve">Fecha de </w:t>
            </w:r>
            <w:r w:rsidRPr="008920BB">
              <w:rPr>
                <w:rFonts w:ascii="Calibri" w:eastAsia="Times New Roman" w:hAnsi="Calibri" w:cs="Calibri"/>
                <w:b/>
                <w:bCs/>
                <w:color w:val="000000" w:themeColor="text1"/>
              </w:rPr>
              <w:t>Cumplimiento</w:t>
            </w:r>
          </w:p>
        </w:tc>
        <w:tc>
          <w:tcPr>
            <w:tcW w:w="99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215E420"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Periodo</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1CDD4252" w14:textId="77777777" w:rsidR="00AF5465" w:rsidRPr="003700C9" w:rsidRDefault="00AF5465" w:rsidP="00443C48">
            <w:pPr>
              <w:jc w:val="center"/>
              <w:rPr>
                <w:rFonts w:ascii="Calibri" w:eastAsia="Times New Roman" w:hAnsi="Calibri" w:cs="Calibri"/>
                <w:b/>
                <w:bCs/>
                <w:color w:val="000000" w:themeColor="text1"/>
              </w:rPr>
            </w:pPr>
            <w:r w:rsidRPr="003700C9">
              <w:rPr>
                <w:rFonts w:ascii="Calibri" w:eastAsia="Times New Roman" w:hAnsi="Calibri" w:cs="Calibri"/>
                <w:b/>
                <w:bCs/>
                <w:color w:val="000000" w:themeColor="text1"/>
              </w:rPr>
              <w:t>Días de atraso</w:t>
            </w:r>
          </w:p>
        </w:tc>
      </w:tr>
      <w:tr w:rsidR="00AF5465" w:rsidRPr="00661D12" w14:paraId="0F7C2AF4" w14:textId="77777777" w:rsidTr="00443C48">
        <w:trPr>
          <w:trHeight w:val="1065"/>
          <w:jc w:val="center"/>
        </w:trPr>
        <w:tc>
          <w:tcPr>
            <w:tcW w:w="462" w:type="dxa"/>
            <w:tcBorders>
              <w:top w:val="single" w:sz="4" w:space="0" w:color="auto"/>
              <w:left w:val="single" w:sz="4" w:space="0" w:color="auto"/>
              <w:bottom w:val="single" w:sz="4" w:space="0" w:color="auto"/>
              <w:right w:val="nil"/>
            </w:tcBorders>
            <w:shd w:val="clear" w:color="auto" w:fill="auto"/>
            <w:noWrap/>
            <w:vAlign w:val="center"/>
            <w:hideMark/>
          </w:tcPr>
          <w:p w14:paraId="6ABE6DC8" w14:textId="77777777" w:rsidR="00AF5465" w:rsidRPr="00661D12" w:rsidRDefault="00AF5465" w:rsidP="00443C48">
            <w:pPr>
              <w:jc w:val="center"/>
              <w:rPr>
                <w:rFonts w:ascii="Calibri" w:eastAsia="Times New Roman" w:hAnsi="Calibri" w:cs="Calibri"/>
              </w:rPr>
            </w:pPr>
            <w:r>
              <w:rPr>
                <w:rFonts w:ascii="Calibri" w:eastAsia="Times New Roman" w:hAnsi="Calibri" w:cs="Calibri"/>
              </w:rPr>
              <w:t>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75FD"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FINANZAS</w:t>
            </w:r>
          </w:p>
        </w:tc>
        <w:tc>
          <w:tcPr>
            <w:tcW w:w="1838" w:type="dxa"/>
            <w:tcBorders>
              <w:top w:val="single" w:sz="4" w:space="0" w:color="auto"/>
              <w:left w:val="nil"/>
              <w:bottom w:val="single" w:sz="4" w:space="0" w:color="auto"/>
              <w:right w:val="nil"/>
            </w:tcBorders>
            <w:shd w:val="clear" w:color="auto" w:fill="auto"/>
            <w:vAlign w:val="bottom"/>
            <w:hideMark/>
          </w:tcPr>
          <w:p w14:paraId="0F6926B5"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Sistema de Control de Informes de Cumplimiento</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9F48"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INFORME DE AVANCE FÍSICO Y FINANCIERO MENSUAL</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6316977"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18/04/2023</w:t>
            </w:r>
          </w:p>
        </w:tc>
        <w:tc>
          <w:tcPr>
            <w:tcW w:w="1436" w:type="dxa"/>
            <w:tcBorders>
              <w:top w:val="single" w:sz="4" w:space="0" w:color="auto"/>
              <w:left w:val="nil"/>
              <w:bottom w:val="single" w:sz="4" w:space="0" w:color="auto"/>
              <w:right w:val="nil"/>
            </w:tcBorders>
            <w:shd w:val="clear" w:color="auto" w:fill="auto"/>
            <w:noWrap/>
            <w:vAlign w:val="center"/>
            <w:hideMark/>
          </w:tcPr>
          <w:p w14:paraId="60A7F20A"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14/04/2023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548F" w14:textId="77777777" w:rsidR="00AF5465" w:rsidRPr="00661D12" w:rsidRDefault="00AF5465" w:rsidP="00443C48">
            <w:pPr>
              <w:jc w:val="center"/>
              <w:rPr>
                <w:rFonts w:ascii="Calibri" w:eastAsia="Times New Roman" w:hAnsi="Calibri" w:cs="Calibri"/>
              </w:rPr>
            </w:pPr>
            <w:r w:rsidRPr="00661D12">
              <w:rPr>
                <w:rFonts w:ascii="Calibri" w:eastAsia="Times New Roman" w:hAnsi="Calibri" w:cs="Calibri"/>
              </w:rPr>
              <w:t>marzo</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02A1AD26" w14:textId="77777777" w:rsidR="00AF5465" w:rsidRPr="00661D12" w:rsidRDefault="00AF5465" w:rsidP="00443C48">
            <w:pPr>
              <w:jc w:val="center"/>
              <w:rPr>
                <w:rFonts w:ascii="Calibri" w:eastAsia="Times New Roman" w:hAnsi="Calibri" w:cs="Calibri"/>
                <w:color w:val="FF0000"/>
              </w:rPr>
            </w:pPr>
            <w:r w:rsidRPr="00661D12">
              <w:rPr>
                <w:rFonts w:ascii="Calibri" w:eastAsia="Times New Roman" w:hAnsi="Calibri" w:cs="Calibri"/>
                <w:color w:val="FF0000"/>
              </w:rPr>
              <w:t xml:space="preserve">4 </w:t>
            </w:r>
          </w:p>
        </w:tc>
      </w:tr>
      <w:tr w:rsidR="00AF5465" w:rsidRPr="00661D12" w14:paraId="168A0D7A" w14:textId="77777777" w:rsidTr="00443C48">
        <w:trPr>
          <w:trHeight w:val="1065"/>
          <w:jc w:val="center"/>
        </w:trPr>
        <w:tc>
          <w:tcPr>
            <w:tcW w:w="462" w:type="dxa"/>
            <w:tcBorders>
              <w:top w:val="single" w:sz="4" w:space="0" w:color="auto"/>
              <w:left w:val="single" w:sz="4" w:space="0" w:color="auto"/>
              <w:bottom w:val="single" w:sz="4" w:space="0" w:color="auto"/>
              <w:right w:val="nil"/>
            </w:tcBorders>
            <w:shd w:val="clear" w:color="auto" w:fill="auto"/>
            <w:noWrap/>
            <w:vAlign w:val="center"/>
          </w:tcPr>
          <w:p w14:paraId="29888333" w14:textId="77777777" w:rsidR="00AF5465" w:rsidRDefault="00AF5465" w:rsidP="00443C48">
            <w:pPr>
              <w:jc w:val="center"/>
              <w:rPr>
                <w:rFonts w:ascii="Calibri" w:eastAsia="Times New Roman" w:hAnsi="Calibri" w:cs="Calibri"/>
              </w:rPr>
            </w:pPr>
            <w:r>
              <w:rPr>
                <w:rFonts w:ascii="Calibri" w:eastAsia="Times New Roman" w:hAnsi="Calibri" w:cs="Calibri"/>
              </w:rPr>
              <w:t>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DFA9D" w14:textId="77777777" w:rsidR="00AF5465" w:rsidRPr="00661D12" w:rsidRDefault="00AF5465" w:rsidP="00443C48">
            <w:pPr>
              <w:jc w:val="center"/>
              <w:rPr>
                <w:rFonts w:ascii="Calibri" w:eastAsia="Times New Roman" w:hAnsi="Calibri" w:cs="Calibri"/>
              </w:rPr>
            </w:pPr>
            <w:r>
              <w:rPr>
                <w:rFonts w:ascii="Calibri" w:eastAsia="Times New Roman" w:hAnsi="Calibri" w:cs="Calibri"/>
              </w:rPr>
              <w:t>DIDEDUC AV, CGC, MINFIN, DAFI, DIDAI, DIPLAN</w:t>
            </w:r>
          </w:p>
        </w:tc>
        <w:tc>
          <w:tcPr>
            <w:tcW w:w="1838" w:type="dxa"/>
            <w:tcBorders>
              <w:top w:val="single" w:sz="4" w:space="0" w:color="auto"/>
              <w:left w:val="nil"/>
              <w:bottom w:val="single" w:sz="4" w:space="0" w:color="auto"/>
              <w:right w:val="nil"/>
            </w:tcBorders>
            <w:shd w:val="clear" w:color="auto" w:fill="auto"/>
            <w:vAlign w:val="bottom"/>
          </w:tcPr>
          <w:p w14:paraId="1A2456FE" w14:textId="77777777" w:rsidR="00AF5465" w:rsidRPr="00661D12" w:rsidRDefault="00AF5465" w:rsidP="00443C48">
            <w:pPr>
              <w:jc w:val="center"/>
              <w:rPr>
                <w:rFonts w:ascii="Calibri" w:eastAsia="Times New Roman" w:hAnsi="Calibri" w:cs="Calibri"/>
              </w:rPr>
            </w:pP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F2A0EC8" w14:textId="77777777" w:rsidR="00AF5465" w:rsidRPr="00661D12" w:rsidRDefault="00AF5465" w:rsidP="00443C48">
            <w:pPr>
              <w:jc w:val="center"/>
              <w:rPr>
                <w:rFonts w:ascii="Calibri" w:eastAsia="Times New Roman" w:hAnsi="Calibri" w:cs="Calibri"/>
              </w:rPr>
            </w:pPr>
            <w:r w:rsidRPr="00C43035">
              <w:rPr>
                <w:rFonts w:ascii="Calibri" w:eastAsia="Times New Roman" w:hAnsi="Calibri" w:cs="Calibri"/>
              </w:rPr>
              <w:t>Informe Narrativo-Financiero</w:t>
            </w:r>
          </w:p>
        </w:tc>
        <w:tc>
          <w:tcPr>
            <w:tcW w:w="1202" w:type="dxa"/>
            <w:tcBorders>
              <w:top w:val="single" w:sz="4" w:space="0" w:color="auto"/>
              <w:left w:val="nil"/>
              <w:bottom w:val="single" w:sz="4" w:space="0" w:color="auto"/>
              <w:right w:val="single" w:sz="4" w:space="0" w:color="auto"/>
            </w:tcBorders>
            <w:shd w:val="clear" w:color="auto" w:fill="auto"/>
            <w:noWrap/>
            <w:vAlign w:val="center"/>
          </w:tcPr>
          <w:p w14:paraId="0B861DEC" w14:textId="77777777" w:rsidR="00AF5465" w:rsidRPr="00661D12" w:rsidRDefault="00AF5465" w:rsidP="00443C48">
            <w:pPr>
              <w:jc w:val="center"/>
              <w:rPr>
                <w:rFonts w:ascii="Calibri" w:eastAsia="Times New Roman" w:hAnsi="Calibri" w:cs="Calibri"/>
              </w:rPr>
            </w:pPr>
            <w:r w:rsidRPr="00C43035">
              <w:rPr>
                <w:rFonts w:ascii="Calibri" w:eastAsia="Times New Roman" w:hAnsi="Calibri" w:cs="Calibri"/>
              </w:rPr>
              <w:t>20/04/2023</w:t>
            </w:r>
          </w:p>
        </w:tc>
        <w:tc>
          <w:tcPr>
            <w:tcW w:w="1436" w:type="dxa"/>
            <w:tcBorders>
              <w:top w:val="single" w:sz="4" w:space="0" w:color="auto"/>
              <w:left w:val="nil"/>
              <w:bottom w:val="single" w:sz="4" w:space="0" w:color="auto"/>
              <w:right w:val="nil"/>
            </w:tcBorders>
            <w:shd w:val="clear" w:color="auto" w:fill="auto"/>
            <w:noWrap/>
            <w:vAlign w:val="center"/>
          </w:tcPr>
          <w:p w14:paraId="3336A59A" w14:textId="77777777" w:rsidR="00AF5465" w:rsidRPr="00661D12" w:rsidRDefault="00AF5465" w:rsidP="00443C48">
            <w:pPr>
              <w:jc w:val="center"/>
              <w:rPr>
                <w:rFonts w:ascii="Calibri" w:eastAsia="Times New Roman" w:hAnsi="Calibri" w:cs="Calibri"/>
              </w:rPr>
            </w:pPr>
            <w:r w:rsidRPr="00C43035">
              <w:rPr>
                <w:rFonts w:ascii="Calibri" w:eastAsia="Times New Roman" w:hAnsi="Calibri" w:cs="Calibri"/>
              </w:rPr>
              <w:t>14/04/2023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BC7A1" w14:textId="77777777" w:rsidR="00AF5465" w:rsidRPr="00661D12" w:rsidRDefault="00AF5465" w:rsidP="00443C48">
            <w:pPr>
              <w:jc w:val="center"/>
              <w:rPr>
                <w:rFonts w:ascii="Calibri" w:eastAsia="Times New Roman" w:hAnsi="Calibri" w:cs="Calibri"/>
              </w:rPr>
            </w:pPr>
            <w:r w:rsidRPr="00C43035">
              <w:rPr>
                <w:rFonts w:ascii="Calibri" w:eastAsia="Times New Roman" w:hAnsi="Calibri" w:cs="Calibri"/>
              </w:rPr>
              <w:t>enero-marzo</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71A65EA6" w14:textId="77777777" w:rsidR="00AF5465" w:rsidRPr="00661D12" w:rsidRDefault="00AF5465" w:rsidP="00443C48">
            <w:pPr>
              <w:jc w:val="center"/>
              <w:rPr>
                <w:rFonts w:ascii="Calibri" w:eastAsia="Times New Roman" w:hAnsi="Calibri" w:cs="Calibri"/>
                <w:color w:val="FF0000"/>
              </w:rPr>
            </w:pPr>
            <w:r w:rsidRPr="00C43035">
              <w:rPr>
                <w:rFonts w:ascii="Calibri" w:eastAsia="Times New Roman" w:hAnsi="Calibri" w:cs="Calibri"/>
                <w:color w:val="FF0000"/>
              </w:rPr>
              <w:t>6</w:t>
            </w:r>
          </w:p>
        </w:tc>
      </w:tr>
    </w:tbl>
    <w:p w14:paraId="4933CEDF" w14:textId="77777777" w:rsidR="00AF5465" w:rsidRDefault="00AF5465" w:rsidP="00AF5465">
      <w:pPr>
        <w:pStyle w:val="Prrafodelista"/>
        <w:tabs>
          <w:tab w:val="left" w:pos="2745"/>
        </w:tabs>
        <w:jc w:val="both"/>
        <w:rPr>
          <w:rFonts w:ascii="Arial" w:hAnsi="Arial" w:cs="Arial"/>
        </w:rPr>
      </w:pPr>
    </w:p>
    <w:p w14:paraId="63941AC6" w14:textId="77777777" w:rsidR="00AF5465" w:rsidRDefault="00AF5465" w:rsidP="00AF5465">
      <w:pPr>
        <w:pStyle w:val="Prrafodelista"/>
        <w:tabs>
          <w:tab w:val="left" w:pos="2745"/>
        </w:tabs>
        <w:jc w:val="both"/>
        <w:rPr>
          <w:rFonts w:ascii="Arial" w:hAnsi="Arial" w:cs="Arial"/>
        </w:rPr>
      </w:pPr>
    </w:p>
    <w:p w14:paraId="43D40EFF" w14:textId="77777777" w:rsidR="00AF5465" w:rsidRDefault="00AF5465" w:rsidP="00AF5465">
      <w:pPr>
        <w:pStyle w:val="Prrafodelista"/>
        <w:tabs>
          <w:tab w:val="left" w:pos="2745"/>
        </w:tabs>
        <w:jc w:val="both"/>
        <w:rPr>
          <w:rFonts w:ascii="Arial" w:hAnsi="Arial" w:cs="Arial"/>
        </w:rPr>
      </w:pPr>
    </w:p>
    <w:p w14:paraId="39502A26" w14:textId="77777777" w:rsidR="00AF5465" w:rsidRDefault="00AF5465" w:rsidP="00AF5465">
      <w:pPr>
        <w:pStyle w:val="Prrafodelista"/>
        <w:tabs>
          <w:tab w:val="left" w:pos="2745"/>
        </w:tabs>
        <w:jc w:val="both"/>
        <w:rPr>
          <w:rFonts w:ascii="Arial" w:hAnsi="Arial" w:cs="Arial"/>
        </w:rPr>
      </w:pPr>
    </w:p>
    <w:p w14:paraId="536DC1A8" w14:textId="77777777" w:rsidR="00AF5465" w:rsidRDefault="00AF5465" w:rsidP="00AF5465">
      <w:pPr>
        <w:spacing w:line="276" w:lineRule="auto"/>
        <w:jc w:val="center"/>
        <w:rPr>
          <w:b/>
          <w:spacing w:val="1"/>
        </w:rPr>
      </w:pPr>
    </w:p>
    <w:p w14:paraId="34AB194E" w14:textId="77777777" w:rsidR="00AF5465" w:rsidRDefault="00AF5465" w:rsidP="00AF5465">
      <w:pPr>
        <w:spacing w:line="276" w:lineRule="auto"/>
        <w:jc w:val="center"/>
        <w:rPr>
          <w:b/>
          <w:spacing w:val="1"/>
        </w:rPr>
      </w:pPr>
    </w:p>
    <w:p w14:paraId="22F6A5EC" w14:textId="77777777" w:rsidR="00AF5465" w:rsidRDefault="00AF5465" w:rsidP="00AF5465">
      <w:pPr>
        <w:spacing w:line="276" w:lineRule="auto"/>
        <w:jc w:val="center"/>
        <w:rPr>
          <w:b/>
          <w:spacing w:val="1"/>
        </w:rPr>
      </w:pPr>
    </w:p>
    <w:p w14:paraId="2B4100C8" w14:textId="77777777" w:rsidR="00AF5465" w:rsidRDefault="00AF5465">
      <w:pPr>
        <w:pStyle w:val="Textoindependiente"/>
        <w:spacing w:before="9" w:line="213" w:lineRule="auto"/>
        <w:ind w:left="500" w:right="3876"/>
      </w:pPr>
    </w:p>
    <w:sectPr w:rsidR="00AF5465" w:rsidSect="00AF5465">
      <w:pgSz w:w="12240" w:h="15840"/>
      <w:pgMar w:top="1500" w:right="820" w:bottom="9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7AEE" w14:textId="77777777" w:rsidR="00A20630" w:rsidRDefault="00A20630">
      <w:r>
        <w:separator/>
      </w:r>
    </w:p>
  </w:endnote>
  <w:endnote w:type="continuationSeparator" w:id="0">
    <w:p w14:paraId="547D803D" w14:textId="77777777" w:rsidR="00A20630" w:rsidRDefault="00A2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9B51" w14:textId="2C7F3DC0" w:rsidR="00360C05" w:rsidRDefault="00DB232D">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07C0694D" wp14:editId="3DF649EF">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45D46" w14:textId="77777777" w:rsidR="00360C05" w:rsidRDefault="002A71F9">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0694D"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7B945D46" w14:textId="77777777" w:rsidR="00360C05" w:rsidRDefault="002A71F9">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008B" w14:textId="77777777" w:rsidR="00A20630" w:rsidRDefault="00A20630">
      <w:r>
        <w:separator/>
      </w:r>
    </w:p>
  </w:footnote>
  <w:footnote w:type="continuationSeparator" w:id="0">
    <w:p w14:paraId="5803E4A6" w14:textId="77777777" w:rsidR="00A20630" w:rsidRDefault="00A2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C49"/>
    <w:multiLevelType w:val="multilevel"/>
    <w:tmpl w:val="0E4CFCE4"/>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900" w:hanging="393"/>
      </w:pPr>
      <w:rPr>
        <w:rFonts w:hint="default"/>
        <w:lang w:val="es-ES" w:eastAsia="en-US" w:bidi="ar-SA"/>
      </w:rPr>
    </w:lvl>
    <w:lvl w:ilvl="3">
      <w:numFmt w:val="bullet"/>
      <w:lvlText w:val="•"/>
      <w:lvlJc w:val="left"/>
      <w:pPr>
        <w:ind w:left="2102" w:hanging="393"/>
      </w:pPr>
      <w:rPr>
        <w:rFonts w:hint="default"/>
        <w:lang w:val="es-ES" w:eastAsia="en-US" w:bidi="ar-SA"/>
      </w:rPr>
    </w:lvl>
    <w:lvl w:ilvl="4">
      <w:numFmt w:val="bullet"/>
      <w:lvlText w:val="•"/>
      <w:lvlJc w:val="left"/>
      <w:pPr>
        <w:ind w:left="3305" w:hanging="393"/>
      </w:pPr>
      <w:rPr>
        <w:rFonts w:hint="default"/>
        <w:lang w:val="es-ES" w:eastAsia="en-US" w:bidi="ar-SA"/>
      </w:rPr>
    </w:lvl>
    <w:lvl w:ilvl="5">
      <w:numFmt w:val="bullet"/>
      <w:lvlText w:val="•"/>
      <w:lvlJc w:val="left"/>
      <w:pPr>
        <w:ind w:left="4507" w:hanging="393"/>
      </w:pPr>
      <w:rPr>
        <w:rFonts w:hint="default"/>
        <w:lang w:val="es-ES" w:eastAsia="en-US" w:bidi="ar-SA"/>
      </w:rPr>
    </w:lvl>
    <w:lvl w:ilvl="6">
      <w:numFmt w:val="bullet"/>
      <w:lvlText w:val="•"/>
      <w:lvlJc w:val="left"/>
      <w:pPr>
        <w:ind w:left="5710" w:hanging="393"/>
      </w:pPr>
      <w:rPr>
        <w:rFonts w:hint="default"/>
        <w:lang w:val="es-ES" w:eastAsia="en-US" w:bidi="ar-SA"/>
      </w:rPr>
    </w:lvl>
    <w:lvl w:ilvl="7">
      <w:numFmt w:val="bullet"/>
      <w:lvlText w:val="•"/>
      <w:lvlJc w:val="left"/>
      <w:pPr>
        <w:ind w:left="6912" w:hanging="393"/>
      </w:pPr>
      <w:rPr>
        <w:rFonts w:hint="default"/>
        <w:lang w:val="es-ES" w:eastAsia="en-US" w:bidi="ar-SA"/>
      </w:rPr>
    </w:lvl>
    <w:lvl w:ilvl="8">
      <w:numFmt w:val="bullet"/>
      <w:lvlText w:val="•"/>
      <w:lvlJc w:val="left"/>
      <w:pPr>
        <w:ind w:left="8115" w:hanging="393"/>
      </w:pPr>
      <w:rPr>
        <w:rFonts w:hint="default"/>
        <w:lang w:val="es-ES" w:eastAsia="en-US" w:bidi="ar-SA"/>
      </w:rPr>
    </w:lvl>
  </w:abstractNum>
  <w:abstractNum w:abstractNumId="1" w15:restartNumberingAfterBreak="0">
    <w:nsid w:val="3E7300E4"/>
    <w:multiLevelType w:val="hybridMultilevel"/>
    <w:tmpl w:val="97EEF146"/>
    <w:lvl w:ilvl="0" w:tplc="C152ECDE">
      <w:start w:val="1"/>
      <w:numFmt w:val="decimal"/>
      <w:lvlText w:val="%1."/>
      <w:lvlJc w:val="left"/>
      <w:pPr>
        <w:ind w:left="757" w:hanging="258"/>
        <w:jc w:val="left"/>
      </w:pPr>
      <w:rPr>
        <w:rFonts w:ascii="Roboto" w:eastAsia="Roboto" w:hAnsi="Roboto" w:cs="Roboto" w:hint="default"/>
        <w:spacing w:val="-3"/>
        <w:w w:val="100"/>
        <w:sz w:val="24"/>
        <w:szCs w:val="24"/>
        <w:lang w:val="es-ES" w:eastAsia="en-US" w:bidi="ar-SA"/>
      </w:rPr>
    </w:lvl>
    <w:lvl w:ilvl="1" w:tplc="BF64E40E">
      <w:numFmt w:val="bullet"/>
      <w:lvlText w:val="•"/>
      <w:lvlJc w:val="left"/>
      <w:pPr>
        <w:ind w:left="1736" w:hanging="258"/>
      </w:pPr>
      <w:rPr>
        <w:rFonts w:hint="default"/>
        <w:lang w:val="es-ES" w:eastAsia="en-US" w:bidi="ar-SA"/>
      </w:rPr>
    </w:lvl>
    <w:lvl w:ilvl="2" w:tplc="87CE677A">
      <w:numFmt w:val="bullet"/>
      <w:lvlText w:val="•"/>
      <w:lvlJc w:val="left"/>
      <w:pPr>
        <w:ind w:left="2712" w:hanging="258"/>
      </w:pPr>
      <w:rPr>
        <w:rFonts w:hint="default"/>
        <w:lang w:val="es-ES" w:eastAsia="en-US" w:bidi="ar-SA"/>
      </w:rPr>
    </w:lvl>
    <w:lvl w:ilvl="3" w:tplc="128001C2">
      <w:numFmt w:val="bullet"/>
      <w:lvlText w:val="•"/>
      <w:lvlJc w:val="left"/>
      <w:pPr>
        <w:ind w:left="3688" w:hanging="258"/>
      </w:pPr>
      <w:rPr>
        <w:rFonts w:hint="default"/>
        <w:lang w:val="es-ES" w:eastAsia="en-US" w:bidi="ar-SA"/>
      </w:rPr>
    </w:lvl>
    <w:lvl w:ilvl="4" w:tplc="A762C4FE">
      <w:numFmt w:val="bullet"/>
      <w:lvlText w:val="•"/>
      <w:lvlJc w:val="left"/>
      <w:pPr>
        <w:ind w:left="4664" w:hanging="258"/>
      </w:pPr>
      <w:rPr>
        <w:rFonts w:hint="default"/>
        <w:lang w:val="es-ES" w:eastAsia="en-US" w:bidi="ar-SA"/>
      </w:rPr>
    </w:lvl>
    <w:lvl w:ilvl="5" w:tplc="F59E6E7A">
      <w:numFmt w:val="bullet"/>
      <w:lvlText w:val="•"/>
      <w:lvlJc w:val="left"/>
      <w:pPr>
        <w:ind w:left="5640" w:hanging="258"/>
      </w:pPr>
      <w:rPr>
        <w:rFonts w:hint="default"/>
        <w:lang w:val="es-ES" w:eastAsia="en-US" w:bidi="ar-SA"/>
      </w:rPr>
    </w:lvl>
    <w:lvl w:ilvl="6" w:tplc="95A0AC60">
      <w:numFmt w:val="bullet"/>
      <w:lvlText w:val="•"/>
      <w:lvlJc w:val="left"/>
      <w:pPr>
        <w:ind w:left="6616" w:hanging="258"/>
      </w:pPr>
      <w:rPr>
        <w:rFonts w:hint="default"/>
        <w:lang w:val="es-ES" w:eastAsia="en-US" w:bidi="ar-SA"/>
      </w:rPr>
    </w:lvl>
    <w:lvl w:ilvl="7" w:tplc="680058D6">
      <w:numFmt w:val="bullet"/>
      <w:lvlText w:val="•"/>
      <w:lvlJc w:val="left"/>
      <w:pPr>
        <w:ind w:left="7592" w:hanging="258"/>
      </w:pPr>
      <w:rPr>
        <w:rFonts w:hint="default"/>
        <w:lang w:val="es-ES" w:eastAsia="en-US" w:bidi="ar-SA"/>
      </w:rPr>
    </w:lvl>
    <w:lvl w:ilvl="8" w:tplc="998E735A">
      <w:numFmt w:val="bullet"/>
      <w:lvlText w:val="•"/>
      <w:lvlJc w:val="left"/>
      <w:pPr>
        <w:ind w:left="8568" w:hanging="258"/>
      </w:pPr>
      <w:rPr>
        <w:rFonts w:hint="default"/>
        <w:lang w:val="es-ES" w:eastAsia="en-US" w:bidi="ar-SA"/>
      </w:rPr>
    </w:lvl>
  </w:abstractNum>
  <w:abstractNum w:abstractNumId="2" w15:restartNumberingAfterBreak="0">
    <w:nsid w:val="5CAE5345"/>
    <w:multiLevelType w:val="multilevel"/>
    <w:tmpl w:val="67F8296E"/>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abstractNum w:abstractNumId="3" w15:restartNumberingAfterBreak="0">
    <w:nsid w:val="70111844"/>
    <w:multiLevelType w:val="hybridMultilevel"/>
    <w:tmpl w:val="5DBC631A"/>
    <w:lvl w:ilvl="0" w:tplc="3CB2F71C">
      <w:start w:val="1"/>
      <w:numFmt w:val="decimal"/>
      <w:lvlText w:val="%1."/>
      <w:lvlJc w:val="left"/>
      <w:pPr>
        <w:ind w:left="500" w:hanging="355"/>
        <w:jc w:val="left"/>
      </w:pPr>
      <w:rPr>
        <w:rFonts w:ascii="Arial" w:eastAsia="Arial" w:hAnsi="Arial" w:cs="Arial" w:hint="default"/>
        <w:w w:val="101"/>
        <w:sz w:val="24"/>
        <w:szCs w:val="24"/>
        <w:lang w:val="es-ES" w:eastAsia="en-US" w:bidi="ar-SA"/>
      </w:rPr>
    </w:lvl>
    <w:lvl w:ilvl="1" w:tplc="6F46319C">
      <w:numFmt w:val="bullet"/>
      <w:lvlText w:val="•"/>
      <w:lvlJc w:val="left"/>
      <w:pPr>
        <w:ind w:left="1502" w:hanging="355"/>
      </w:pPr>
      <w:rPr>
        <w:rFonts w:hint="default"/>
        <w:lang w:val="es-ES" w:eastAsia="en-US" w:bidi="ar-SA"/>
      </w:rPr>
    </w:lvl>
    <w:lvl w:ilvl="2" w:tplc="96862F0A">
      <w:numFmt w:val="bullet"/>
      <w:lvlText w:val="•"/>
      <w:lvlJc w:val="left"/>
      <w:pPr>
        <w:ind w:left="2504" w:hanging="355"/>
      </w:pPr>
      <w:rPr>
        <w:rFonts w:hint="default"/>
        <w:lang w:val="es-ES" w:eastAsia="en-US" w:bidi="ar-SA"/>
      </w:rPr>
    </w:lvl>
    <w:lvl w:ilvl="3" w:tplc="0BA046A8">
      <w:numFmt w:val="bullet"/>
      <w:lvlText w:val="•"/>
      <w:lvlJc w:val="left"/>
      <w:pPr>
        <w:ind w:left="3506" w:hanging="355"/>
      </w:pPr>
      <w:rPr>
        <w:rFonts w:hint="default"/>
        <w:lang w:val="es-ES" w:eastAsia="en-US" w:bidi="ar-SA"/>
      </w:rPr>
    </w:lvl>
    <w:lvl w:ilvl="4" w:tplc="F6A22862">
      <w:numFmt w:val="bullet"/>
      <w:lvlText w:val="•"/>
      <w:lvlJc w:val="left"/>
      <w:pPr>
        <w:ind w:left="4508" w:hanging="355"/>
      </w:pPr>
      <w:rPr>
        <w:rFonts w:hint="default"/>
        <w:lang w:val="es-ES" w:eastAsia="en-US" w:bidi="ar-SA"/>
      </w:rPr>
    </w:lvl>
    <w:lvl w:ilvl="5" w:tplc="7E7602EE">
      <w:numFmt w:val="bullet"/>
      <w:lvlText w:val="•"/>
      <w:lvlJc w:val="left"/>
      <w:pPr>
        <w:ind w:left="5510" w:hanging="355"/>
      </w:pPr>
      <w:rPr>
        <w:rFonts w:hint="default"/>
        <w:lang w:val="es-ES" w:eastAsia="en-US" w:bidi="ar-SA"/>
      </w:rPr>
    </w:lvl>
    <w:lvl w:ilvl="6" w:tplc="A41652E0">
      <w:numFmt w:val="bullet"/>
      <w:lvlText w:val="•"/>
      <w:lvlJc w:val="left"/>
      <w:pPr>
        <w:ind w:left="6512" w:hanging="355"/>
      </w:pPr>
      <w:rPr>
        <w:rFonts w:hint="default"/>
        <w:lang w:val="es-ES" w:eastAsia="en-US" w:bidi="ar-SA"/>
      </w:rPr>
    </w:lvl>
    <w:lvl w:ilvl="7" w:tplc="CB90E7F2">
      <w:numFmt w:val="bullet"/>
      <w:lvlText w:val="•"/>
      <w:lvlJc w:val="left"/>
      <w:pPr>
        <w:ind w:left="7514" w:hanging="355"/>
      </w:pPr>
      <w:rPr>
        <w:rFonts w:hint="default"/>
        <w:lang w:val="es-ES" w:eastAsia="en-US" w:bidi="ar-SA"/>
      </w:rPr>
    </w:lvl>
    <w:lvl w:ilvl="8" w:tplc="F1DE600C">
      <w:numFmt w:val="bullet"/>
      <w:lvlText w:val="•"/>
      <w:lvlJc w:val="left"/>
      <w:pPr>
        <w:ind w:left="8516" w:hanging="355"/>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05"/>
    <w:rsid w:val="002A71F9"/>
    <w:rsid w:val="00360C05"/>
    <w:rsid w:val="007C4DF3"/>
    <w:rsid w:val="00A20630"/>
    <w:rsid w:val="00AF5465"/>
    <w:rsid w:val="00DB232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15104"/>
  <w15:docId w15:val="{35FFF190-DCF3-41E2-88A3-0947A3E5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2068" w:right="2387"/>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spacing w:before="20"/>
      <w:ind w:left="90"/>
    </w:pPr>
  </w:style>
  <w:style w:type="paragraph" w:styleId="Encabezado">
    <w:name w:val="header"/>
    <w:basedOn w:val="Normal"/>
    <w:link w:val="EncabezadoCar"/>
    <w:uiPriority w:val="99"/>
    <w:unhideWhenUsed/>
    <w:rsid w:val="00AF5465"/>
    <w:pPr>
      <w:tabs>
        <w:tab w:val="center" w:pos="4419"/>
        <w:tab w:val="right" w:pos="8838"/>
      </w:tabs>
    </w:pPr>
  </w:style>
  <w:style w:type="character" w:customStyle="1" w:styleId="EncabezadoCar">
    <w:name w:val="Encabezado Car"/>
    <w:basedOn w:val="Fuentedeprrafopredeter"/>
    <w:link w:val="Encabezado"/>
    <w:uiPriority w:val="99"/>
    <w:rsid w:val="00AF5465"/>
    <w:rPr>
      <w:rFonts w:ascii="Roboto" w:eastAsia="Roboto" w:hAnsi="Roboto" w:cs="Roboto"/>
      <w:lang w:val="es-ES"/>
    </w:rPr>
  </w:style>
  <w:style w:type="paragraph" w:styleId="Piedepgina">
    <w:name w:val="footer"/>
    <w:basedOn w:val="Normal"/>
    <w:link w:val="PiedepginaCar"/>
    <w:uiPriority w:val="99"/>
    <w:unhideWhenUsed/>
    <w:rsid w:val="00AF5465"/>
    <w:pPr>
      <w:tabs>
        <w:tab w:val="center" w:pos="4419"/>
        <w:tab w:val="right" w:pos="8838"/>
      </w:tabs>
    </w:pPr>
  </w:style>
  <w:style w:type="character" w:customStyle="1" w:styleId="PiedepginaCar">
    <w:name w:val="Pie de página Car"/>
    <w:basedOn w:val="Fuentedeprrafopredeter"/>
    <w:link w:val="Piedepgina"/>
    <w:uiPriority w:val="99"/>
    <w:rsid w:val="00AF5465"/>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5BAF-A3B7-4392-808D-1861584D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2830</Words>
  <Characters>15565</Characters>
  <Application>Microsoft Office Word</Application>
  <DocSecurity>0</DocSecurity>
  <Lines>129</Lines>
  <Paragraphs>36</Paragraphs>
  <ScaleCrop>false</ScaleCrop>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Alejandro Dávila Álvarez</dc:creator>
  <cp:lastModifiedBy>Wendy Gabriela De Paz Meléndez</cp:lastModifiedBy>
  <cp:revision>2</cp:revision>
  <dcterms:created xsi:type="dcterms:W3CDTF">2023-08-30T18:27:00Z</dcterms:created>
  <dcterms:modified xsi:type="dcterms:W3CDTF">2023-08-30T18:27:00Z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2023-08-29T00:00:00Z</vt:filetime>
  </property>
</Properties>
</file>