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3356" w14:textId="77777777" w:rsidR="004A00DE" w:rsidRPr="00103E8A" w:rsidRDefault="004A00DE" w:rsidP="005644CE">
      <w:pPr>
        <w:widowControl w:val="0"/>
        <w:autoSpaceDE w:val="0"/>
        <w:autoSpaceDN w:val="0"/>
        <w:adjustRightInd w:val="0"/>
        <w:spacing w:after="40"/>
        <w:ind w:right="-660"/>
        <w:jc w:val="center"/>
        <w:rPr>
          <w:b/>
          <w:bCs/>
          <w:color w:val="auto"/>
          <w:spacing w:val="-2"/>
          <w:szCs w:val="24"/>
        </w:rPr>
      </w:pPr>
      <w:r w:rsidRPr="00103E8A">
        <w:rPr>
          <w:b/>
          <w:bCs/>
          <w:color w:val="auto"/>
          <w:spacing w:val="-2"/>
          <w:szCs w:val="24"/>
        </w:rPr>
        <w:t>MINISTERIO DE EDUCACIÓN</w:t>
      </w:r>
    </w:p>
    <w:p w14:paraId="4D1920DD" w14:textId="74595664" w:rsidR="004A00DE" w:rsidRPr="00103E8A" w:rsidRDefault="004A00DE" w:rsidP="005644CE">
      <w:pPr>
        <w:widowControl w:val="0"/>
        <w:autoSpaceDE w:val="0"/>
        <w:autoSpaceDN w:val="0"/>
        <w:adjustRightInd w:val="0"/>
        <w:spacing w:after="40"/>
        <w:ind w:right="-802"/>
        <w:jc w:val="center"/>
        <w:rPr>
          <w:b/>
          <w:bCs/>
          <w:color w:val="auto"/>
          <w:spacing w:val="-2"/>
          <w:szCs w:val="24"/>
        </w:rPr>
      </w:pPr>
      <w:r w:rsidRPr="00103E8A">
        <w:rPr>
          <w:b/>
          <w:bCs/>
          <w:color w:val="auto"/>
          <w:spacing w:val="-2"/>
          <w:szCs w:val="24"/>
        </w:rPr>
        <w:t>DIRECCIÓN DE AUDITOR</w:t>
      </w:r>
      <w:r w:rsidR="005335D7" w:rsidRPr="00103E8A">
        <w:rPr>
          <w:b/>
          <w:bCs/>
          <w:color w:val="auto"/>
          <w:spacing w:val="-2"/>
          <w:szCs w:val="24"/>
        </w:rPr>
        <w:t>Í</w:t>
      </w:r>
      <w:r w:rsidRPr="00103E8A">
        <w:rPr>
          <w:b/>
          <w:bCs/>
          <w:color w:val="auto"/>
          <w:spacing w:val="-2"/>
          <w:szCs w:val="24"/>
        </w:rPr>
        <w:t>A INTERNA</w:t>
      </w:r>
    </w:p>
    <w:p w14:paraId="580EA815" w14:textId="34F5BE92" w:rsidR="004A00DE" w:rsidRPr="00103E8A" w:rsidRDefault="004A00DE" w:rsidP="005644CE">
      <w:pPr>
        <w:widowControl w:val="0"/>
        <w:autoSpaceDE w:val="0"/>
        <w:autoSpaceDN w:val="0"/>
        <w:adjustRightInd w:val="0"/>
        <w:ind w:right="-660"/>
        <w:jc w:val="center"/>
        <w:rPr>
          <w:b/>
          <w:bCs/>
          <w:color w:val="auto"/>
          <w:spacing w:val="-2"/>
          <w:szCs w:val="24"/>
        </w:rPr>
      </w:pPr>
      <w:bookmarkStart w:id="0" w:name="Pg1"/>
      <w:bookmarkEnd w:id="0"/>
      <w:r w:rsidRPr="00103E8A">
        <w:rPr>
          <w:b/>
          <w:bCs/>
          <w:color w:val="auto"/>
          <w:spacing w:val="-2"/>
          <w:szCs w:val="24"/>
        </w:rPr>
        <w:t>INFORME O-DIDAI/SUB-</w:t>
      </w:r>
      <w:r w:rsidR="00EC04BE" w:rsidRPr="00103E8A">
        <w:rPr>
          <w:b/>
          <w:bCs/>
          <w:color w:val="auto"/>
          <w:spacing w:val="-2"/>
          <w:szCs w:val="24"/>
        </w:rPr>
        <w:t>2</w:t>
      </w:r>
      <w:r w:rsidR="00976752" w:rsidRPr="00103E8A">
        <w:rPr>
          <w:b/>
          <w:bCs/>
          <w:color w:val="auto"/>
          <w:spacing w:val="-2"/>
          <w:szCs w:val="24"/>
        </w:rPr>
        <w:t>38</w:t>
      </w:r>
      <w:r w:rsidRPr="00103E8A">
        <w:rPr>
          <w:b/>
          <w:bCs/>
          <w:color w:val="auto"/>
          <w:spacing w:val="-2"/>
          <w:szCs w:val="24"/>
        </w:rPr>
        <w:t>-2022</w:t>
      </w:r>
      <w:r w:rsidR="00976752" w:rsidRPr="00103E8A">
        <w:rPr>
          <w:b/>
          <w:bCs/>
          <w:color w:val="auto"/>
          <w:spacing w:val="-2"/>
          <w:szCs w:val="24"/>
        </w:rPr>
        <w:t>-1</w:t>
      </w:r>
    </w:p>
    <w:p w14:paraId="455319C0" w14:textId="3D8B1BF0" w:rsidR="004A00DE" w:rsidRPr="00103E8A" w:rsidRDefault="004A00DE" w:rsidP="005644CE">
      <w:pPr>
        <w:widowControl w:val="0"/>
        <w:autoSpaceDE w:val="0"/>
        <w:autoSpaceDN w:val="0"/>
        <w:adjustRightInd w:val="0"/>
        <w:ind w:right="-660"/>
        <w:jc w:val="center"/>
        <w:rPr>
          <w:b/>
          <w:bCs/>
          <w:color w:val="auto"/>
          <w:spacing w:val="-2"/>
          <w:szCs w:val="24"/>
        </w:rPr>
      </w:pPr>
      <w:r w:rsidRPr="00103E8A">
        <w:rPr>
          <w:b/>
          <w:bCs/>
          <w:color w:val="auto"/>
          <w:spacing w:val="-2"/>
          <w:szCs w:val="24"/>
        </w:rPr>
        <w:t>SIAD</w:t>
      </w:r>
      <w:r w:rsidR="00BA5959" w:rsidRPr="00103E8A">
        <w:rPr>
          <w:b/>
          <w:bCs/>
          <w:color w:val="auto"/>
          <w:spacing w:val="-2"/>
          <w:szCs w:val="24"/>
        </w:rPr>
        <w:t>:</w:t>
      </w:r>
      <w:r w:rsidRPr="00103E8A">
        <w:rPr>
          <w:b/>
          <w:bCs/>
          <w:color w:val="auto"/>
          <w:spacing w:val="-2"/>
          <w:szCs w:val="24"/>
        </w:rPr>
        <w:t xml:space="preserve"> </w:t>
      </w:r>
      <w:r w:rsidR="00976752" w:rsidRPr="00103E8A">
        <w:rPr>
          <w:b/>
          <w:bCs/>
          <w:color w:val="auto"/>
          <w:spacing w:val="-2"/>
          <w:szCs w:val="24"/>
        </w:rPr>
        <w:t>598110</w:t>
      </w:r>
      <w:r w:rsidR="00BA5959" w:rsidRPr="00103E8A">
        <w:rPr>
          <w:b/>
          <w:bCs/>
          <w:color w:val="auto"/>
          <w:spacing w:val="-2"/>
          <w:szCs w:val="24"/>
        </w:rPr>
        <w:t xml:space="preserve">, </w:t>
      </w:r>
      <w:r w:rsidR="00976752" w:rsidRPr="00103E8A">
        <w:rPr>
          <w:b/>
          <w:bCs/>
          <w:color w:val="auto"/>
          <w:spacing w:val="-2"/>
          <w:szCs w:val="24"/>
        </w:rPr>
        <w:t>598090</w:t>
      </w:r>
    </w:p>
    <w:p w14:paraId="200FB8B6" w14:textId="77777777"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162DEF6B" w14:textId="77777777"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7B46926A" w14:textId="77777777"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5D6BF5B3" w14:textId="77777777"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11BDC459" w14:textId="77777777"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5CAC608C" w14:textId="50F97825" w:rsidR="005644CE" w:rsidRPr="00103E8A" w:rsidRDefault="005644CE" w:rsidP="004A00DE">
      <w:pPr>
        <w:widowControl w:val="0"/>
        <w:tabs>
          <w:tab w:val="left" w:pos="5241"/>
        </w:tabs>
        <w:autoSpaceDE w:val="0"/>
        <w:autoSpaceDN w:val="0"/>
        <w:adjustRightInd w:val="0"/>
        <w:ind w:right="127"/>
        <w:jc w:val="center"/>
        <w:rPr>
          <w:b/>
          <w:bCs/>
          <w:color w:val="auto"/>
          <w:spacing w:val="-2"/>
          <w:szCs w:val="24"/>
        </w:rPr>
      </w:pPr>
    </w:p>
    <w:p w14:paraId="0D82F93D" w14:textId="74A04BCF" w:rsidR="00BA5959" w:rsidRPr="00103E8A" w:rsidRDefault="00BA5959" w:rsidP="003B2D6D">
      <w:pPr>
        <w:widowControl w:val="0"/>
        <w:autoSpaceDE w:val="0"/>
        <w:autoSpaceDN w:val="0"/>
        <w:adjustRightInd w:val="0"/>
        <w:ind w:right="127"/>
        <w:jc w:val="center"/>
        <w:rPr>
          <w:b/>
          <w:bCs/>
          <w:color w:val="auto"/>
          <w:spacing w:val="-2"/>
          <w:szCs w:val="24"/>
        </w:rPr>
      </w:pPr>
    </w:p>
    <w:p w14:paraId="44893C4F" w14:textId="500AA886" w:rsidR="00BA5959" w:rsidRPr="00103E8A" w:rsidRDefault="00BA5959" w:rsidP="004A00DE">
      <w:pPr>
        <w:widowControl w:val="0"/>
        <w:tabs>
          <w:tab w:val="left" w:pos="5241"/>
        </w:tabs>
        <w:autoSpaceDE w:val="0"/>
        <w:autoSpaceDN w:val="0"/>
        <w:adjustRightInd w:val="0"/>
        <w:ind w:right="127"/>
        <w:jc w:val="center"/>
        <w:rPr>
          <w:b/>
          <w:bCs/>
          <w:color w:val="auto"/>
          <w:spacing w:val="-2"/>
          <w:szCs w:val="24"/>
        </w:rPr>
      </w:pPr>
    </w:p>
    <w:p w14:paraId="43EFFA57" w14:textId="6863B764" w:rsidR="00A51ACC" w:rsidRPr="00103E8A" w:rsidRDefault="00A51ACC" w:rsidP="004A00DE">
      <w:pPr>
        <w:widowControl w:val="0"/>
        <w:tabs>
          <w:tab w:val="left" w:pos="5241"/>
        </w:tabs>
        <w:autoSpaceDE w:val="0"/>
        <w:autoSpaceDN w:val="0"/>
        <w:adjustRightInd w:val="0"/>
        <w:ind w:right="127"/>
        <w:jc w:val="center"/>
        <w:rPr>
          <w:b/>
          <w:bCs/>
          <w:color w:val="auto"/>
          <w:spacing w:val="-2"/>
          <w:szCs w:val="24"/>
        </w:rPr>
      </w:pPr>
    </w:p>
    <w:p w14:paraId="547F64B9" w14:textId="290E827C" w:rsidR="00A51ACC" w:rsidRPr="00103E8A" w:rsidRDefault="00A51ACC" w:rsidP="004A00DE">
      <w:pPr>
        <w:widowControl w:val="0"/>
        <w:tabs>
          <w:tab w:val="left" w:pos="5241"/>
        </w:tabs>
        <w:autoSpaceDE w:val="0"/>
        <w:autoSpaceDN w:val="0"/>
        <w:adjustRightInd w:val="0"/>
        <w:ind w:right="127"/>
        <w:jc w:val="center"/>
        <w:rPr>
          <w:b/>
          <w:bCs/>
          <w:color w:val="auto"/>
          <w:spacing w:val="-2"/>
          <w:szCs w:val="24"/>
        </w:rPr>
      </w:pPr>
    </w:p>
    <w:p w14:paraId="2CB0939C" w14:textId="77777777" w:rsidR="00A51ACC" w:rsidRPr="00103E8A" w:rsidRDefault="00A51ACC" w:rsidP="004A00DE">
      <w:pPr>
        <w:widowControl w:val="0"/>
        <w:tabs>
          <w:tab w:val="left" w:pos="5241"/>
        </w:tabs>
        <w:autoSpaceDE w:val="0"/>
        <w:autoSpaceDN w:val="0"/>
        <w:adjustRightInd w:val="0"/>
        <w:ind w:right="127"/>
        <w:jc w:val="center"/>
        <w:rPr>
          <w:b/>
          <w:bCs/>
          <w:color w:val="auto"/>
          <w:spacing w:val="-2"/>
          <w:szCs w:val="24"/>
        </w:rPr>
      </w:pPr>
    </w:p>
    <w:p w14:paraId="0565C86A" w14:textId="49E90606"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0B98EEC6" w14:textId="66B1349A" w:rsidR="005335D7" w:rsidRPr="00103E8A" w:rsidRDefault="005335D7" w:rsidP="004A00DE">
      <w:pPr>
        <w:widowControl w:val="0"/>
        <w:tabs>
          <w:tab w:val="left" w:pos="5241"/>
        </w:tabs>
        <w:autoSpaceDE w:val="0"/>
        <w:autoSpaceDN w:val="0"/>
        <w:adjustRightInd w:val="0"/>
        <w:ind w:right="127"/>
        <w:jc w:val="center"/>
        <w:rPr>
          <w:b/>
          <w:bCs/>
          <w:color w:val="auto"/>
          <w:spacing w:val="-2"/>
          <w:szCs w:val="24"/>
        </w:rPr>
      </w:pPr>
    </w:p>
    <w:p w14:paraId="373BF779" w14:textId="75D9F284" w:rsidR="00EC04BE" w:rsidRPr="00103E8A" w:rsidRDefault="00EC04BE" w:rsidP="004A00DE">
      <w:pPr>
        <w:widowControl w:val="0"/>
        <w:tabs>
          <w:tab w:val="left" w:pos="5241"/>
        </w:tabs>
        <w:autoSpaceDE w:val="0"/>
        <w:autoSpaceDN w:val="0"/>
        <w:adjustRightInd w:val="0"/>
        <w:ind w:right="127"/>
        <w:jc w:val="center"/>
        <w:rPr>
          <w:b/>
          <w:bCs/>
          <w:color w:val="auto"/>
          <w:spacing w:val="-2"/>
          <w:szCs w:val="24"/>
        </w:rPr>
      </w:pPr>
    </w:p>
    <w:p w14:paraId="009398B7" w14:textId="77777777" w:rsidR="004A00DE" w:rsidRPr="00103E8A" w:rsidRDefault="004A00DE" w:rsidP="008D7A73">
      <w:pPr>
        <w:widowControl w:val="0"/>
        <w:autoSpaceDE w:val="0"/>
        <w:autoSpaceDN w:val="0"/>
        <w:adjustRightInd w:val="0"/>
        <w:ind w:right="127"/>
        <w:jc w:val="center"/>
        <w:rPr>
          <w:b/>
          <w:bCs/>
          <w:color w:val="auto"/>
          <w:spacing w:val="-2"/>
          <w:szCs w:val="24"/>
        </w:rPr>
      </w:pPr>
    </w:p>
    <w:p w14:paraId="0E8E0EE4" w14:textId="4EE4BB18" w:rsidR="00A51ACC" w:rsidRPr="00103E8A" w:rsidRDefault="00BA5959" w:rsidP="008D7A73">
      <w:pPr>
        <w:spacing w:after="0" w:line="276" w:lineRule="auto"/>
        <w:ind w:left="0"/>
        <w:jc w:val="center"/>
        <w:rPr>
          <w:b/>
          <w:bCs/>
          <w:color w:val="auto"/>
          <w:spacing w:val="-2"/>
          <w:szCs w:val="24"/>
        </w:rPr>
      </w:pPr>
      <w:bookmarkStart w:id="1" w:name="_Hlk94016069"/>
      <w:r w:rsidRPr="00103E8A">
        <w:rPr>
          <w:b/>
          <w:bCs/>
          <w:color w:val="auto"/>
          <w:spacing w:val="-2"/>
          <w:szCs w:val="24"/>
        </w:rPr>
        <w:t xml:space="preserve">Consejo o consultoría de </w:t>
      </w:r>
      <w:r w:rsidR="00EC04BE" w:rsidRPr="00103E8A">
        <w:rPr>
          <w:b/>
          <w:bCs/>
          <w:color w:val="auto"/>
          <w:spacing w:val="-2"/>
          <w:szCs w:val="24"/>
        </w:rPr>
        <w:t>segundo</w:t>
      </w:r>
      <w:r w:rsidRPr="00103E8A">
        <w:rPr>
          <w:b/>
          <w:bCs/>
          <w:color w:val="auto"/>
          <w:spacing w:val="-2"/>
          <w:szCs w:val="24"/>
        </w:rPr>
        <w:t xml:space="preserve"> seguimiento a las recomendaciones</w:t>
      </w:r>
      <w:r w:rsidR="00AE6CA5" w:rsidRPr="00103E8A">
        <w:rPr>
          <w:b/>
          <w:bCs/>
          <w:color w:val="auto"/>
          <w:spacing w:val="-2"/>
          <w:szCs w:val="24"/>
        </w:rPr>
        <w:t xml:space="preserve"> </w:t>
      </w:r>
      <w:r w:rsidRPr="00103E8A">
        <w:rPr>
          <w:b/>
          <w:bCs/>
          <w:color w:val="auto"/>
          <w:spacing w:val="-2"/>
          <w:szCs w:val="24"/>
        </w:rPr>
        <w:t>emitidas por la Dirección de Auditoría Interna,</w:t>
      </w:r>
      <w:r w:rsidR="00A51ACC" w:rsidRPr="00103E8A">
        <w:rPr>
          <w:b/>
          <w:bCs/>
          <w:color w:val="auto"/>
          <w:spacing w:val="-2"/>
          <w:szCs w:val="24"/>
        </w:rPr>
        <w:t xml:space="preserve"> en el informe de auditoría de cumplimiento en el área de inventarios, período del 01 de septiembre de 2021 al 31 de enero de 2022, que quedaron en proceso o incumplidas en el informe de auditoría No. O-DIDAI/SUB-132-2022-1, en la Dirección General de Evaluación e Investigación Educativa -DIGEDUCA-</w:t>
      </w:r>
    </w:p>
    <w:p w14:paraId="166C1428" w14:textId="3D555AED" w:rsidR="00A51ACC" w:rsidRPr="00103E8A" w:rsidRDefault="00BA5959" w:rsidP="00AE6CA5">
      <w:pPr>
        <w:widowControl w:val="0"/>
        <w:tabs>
          <w:tab w:val="left" w:pos="5241"/>
        </w:tabs>
        <w:autoSpaceDE w:val="0"/>
        <w:autoSpaceDN w:val="0"/>
        <w:adjustRightInd w:val="0"/>
        <w:spacing w:line="240" w:lineRule="auto"/>
        <w:ind w:left="0" w:right="-660" w:firstLine="0"/>
        <w:rPr>
          <w:b/>
          <w:bCs/>
          <w:color w:val="auto"/>
          <w:spacing w:val="-2"/>
          <w:szCs w:val="24"/>
        </w:rPr>
      </w:pPr>
      <w:r w:rsidRPr="00103E8A">
        <w:rPr>
          <w:b/>
          <w:bCs/>
          <w:color w:val="auto"/>
          <w:spacing w:val="-2"/>
          <w:szCs w:val="24"/>
        </w:rPr>
        <w:t xml:space="preserve"> </w:t>
      </w:r>
    </w:p>
    <w:p w14:paraId="09CF31CC" w14:textId="77777777" w:rsidR="00A51ACC" w:rsidRPr="00103E8A" w:rsidRDefault="00A51ACC" w:rsidP="00AE6CA5">
      <w:pPr>
        <w:widowControl w:val="0"/>
        <w:tabs>
          <w:tab w:val="left" w:pos="5241"/>
        </w:tabs>
        <w:autoSpaceDE w:val="0"/>
        <w:autoSpaceDN w:val="0"/>
        <w:adjustRightInd w:val="0"/>
        <w:spacing w:line="240" w:lineRule="auto"/>
        <w:ind w:left="0" w:right="-660" w:firstLine="0"/>
        <w:rPr>
          <w:b/>
          <w:bCs/>
          <w:color w:val="auto"/>
          <w:spacing w:val="-2"/>
          <w:szCs w:val="24"/>
        </w:rPr>
      </w:pPr>
    </w:p>
    <w:p w14:paraId="20FC4A45" w14:textId="77777777" w:rsidR="00A51ACC" w:rsidRPr="00103E8A" w:rsidRDefault="00A51ACC" w:rsidP="00AE6CA5">
      <w:pPr>
        <w:widowControl w:val="0"/>
        <w:tabs>
          <w:tab w:val="left" w:pos="5241"/>
        </w:tabs>
        <w:autoSpaceDE w:val="0"/>
        <w:autoSpaceDN w:val="0"/>
        <w:adjustRightInd w:val="0"/>
        <w:spacing w:line="240" w:lineRule="auto"/>
        <w:ind w:left="0" w:right="-660" w:firstLine="0"/>
        <w:rPr>
          <w:b/>
          <w:bCs/>
          <w:color w:val="auto"/>
          <w:spacing w:val="-2"/>
          <w:szCs w:val="24"/>
        </w:rPr>
      </w:pPr>
    </w:p>
    <w:p w14:paraId="52A58011" w14:textId="77777777" w:rsidR="00AE6CA5" w:rsidRPr="00103E8A" w:rsidRDefault="00AE6CA5" w:rsidP="00A51ACC">
      <w:pPr>
        <w:widowControl w:val="0"/>
        <w:tabs>
          <w:tab w:val="left" w:pos="5241"/>
        </w:tabs>
        <w:autoSpaceDE w:val="0"/>
        <w:autoSpaceDN w:val="0"/>
        <w:adjustRightInd w:val="0"/>
        <w:spacing w:line="240" w:lineRule="auto"/>
        <w:ind w:left="0" w:right="-660" w:firstLine="0"/>
        <w:jc w:val="left"/>
        <w:rPr>
          <w:b/>
          <w:bCs/>
          <w:color w:val="auto"/>
          <w:spacing w:val="-2"/>
          <w:szCs w:val="24"/>
        </w:rPr>
      </w:pPr>
    </w:p>
    <w:p w14:paraId="4F5FD4EA" w14:textId="77777777" w:rsidR="00AE6CA5" w:rsidRPr="00103E8A" w:rsidRDefault="00AE6CA5" w:rsidP="00EC04BE">
      <w:pPr>
        <w:widowControl w:val="0"/>
        <w:tabs>
          <w:tab w:val="left" w:pos="5241"/>
        </w:tabs>
        <w:autoSpaceDE w:val="0"/>
        <w:autoSpaceDN w:val="0"/>
        <w:adjustRightInd w:val="0"/>
        <w:spacing w:line="240" w:lineRule="auto"/>
        <w:ind w:left="0" w:right="-660" w:firstLine="0"/>
        <w:jc w:val="center"/>
        <w:rPr>
          <w:b/>
          <w:bCs/>
          <w:color w:val="auto"/>
          <w:spacing w:val="-2"/>
          <w:szCs w:val="24"/>
        </w:rPr>
      </w:pPr>
    </w:p>
    <w:p w14:paraId="558E9274" w14:textId="77777777" w:rsidR="00AE6CA5" w:rsidRPr="00103E8A" w:rsidRDefault="00AE6CA5" w:rsidP="00EC04BE">
      <w:pPr>
        <w:widowControl w:val="0"/>
        <w:tabs>
          <w:tab w:val="left" w:pos="5241"/>
        </w:tabs>
        <w:autoSpaceDE w:val="0"/>
        <w:autoSpaceDN w:val="0"/>
        <w:adjustRightInd w:val="0"/>
        <w:spacing w:line="240" w:lineRule="auto"/>
        <w:ind w:left="0" w:right="-660" w:firstLine="0"/>
        <w:jc w:val="center"/>
        <w:rPr>
          <w:b/>
          <w:bCs/>
          <w:color w:val="auto"/>
          <w:spacing w:val="-2"/>
          <w:szCs w:val="24"/>
        </w:rPr>
      </w:pPr>
    </w:p>
    <w:bookmarkEnd w:id="1"/>
    <w:p w14:paraId="5A8554A1" w14:textId="77777777"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480C830C" w14:textId="77777777"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34D0E453" w14:textId="77777777" w:rsidR="004A00DE" w:rsidRPr="00103E8A" w:rsidRDefault="004A00DE" w:rsidP="004A00DE">
      <w:pPr>
        <w:widowControl w:val="0"/>
        <w:tabs>
          <w:tab w:val="left" w:pos="5241"/>
        </w:tabs>
        <w:autoSpaceDE w:val="0"/>
        <w:autoSpaceDN w:val="0"/>
        <w:adjustRightInd w:val="0"/>
        <w:ind w:left="0" w:right="127" w:firstLine="0"/>
        <w:jc w:val="center"/>
        <w:rPr>
          <w:b/>
          <w:bCs/>
          <w:color w:val="auto"/>
          <w:spacing w:val="-2"/>
          <w:szCs w:val="24"/>
        </w:rPr>
      </w:pPr>
    </w:p>
    <w:p w14:paraId="4CD40E68" w14:textId="4E5B1DF9" w:rsidR="004A00DE" w:rsidRPr="00103E8A" w:rsidRDefault="004A00DE" w:rsidP="004A00DE">
      <w:pPr>
        <w:widowControl w:val="0"/>
        <w:tabs>
          <w:tab w:val="left" w:pos="5241"/>
        </w:tabs>
        <w:autoSpaceDE w:val="0"/>
        <w:autoSpaceDN w:val="0"/>
        <w:adjustRightInd w:val="0"/>
        <w:ind w:right="127"/>
        <w:jc w:val="center"/>
        <w:rPr>
          <w:b/>
          <w:bCs/>
          <w:color w:val="auto"/>
          <w:spacing w:val="-2"/>
          <w:szCs w:val="24"/>
        </w:rPr>
      </w:pPr>
    </w:p>
    <w:p w14:paraId="4703AF59" w14:textId="1291BCA5" w:rsidR="005644CE" w:rsidRPr="00103E8A" w:rsidRDefault="005644CE" w:rsidP="004A00DE">
      <w:pPr>
        <w:widowControl w:val="0"/>
        <w:tabs>
          <w:tab w:val="left" w:pos="5241"/>
        </w:tabs>
        <w:autoSpaceDE w:val="0"/>
        <w:autoSpaceDN w:val="0"/>
        <w:adjustRightInd w:val="0"/>
        <w:ind w:right="127"/>
        <w:jc w:val="center"/>
        <w:rPr>
          <w:b/>
          <w:bCs/>
          <w:color w:val="auto"/>
          <w:spacing w:val="-2"/>
          <w:szCs w:val="24"/>
        </w:rPr>
      </w:pPr>
    </w:p>
    <w:p w14:paraId="7BFEB7B1" w14:textId="307E9E28" w:rsidR="00EC04BE" w:rsidRPr="00103E8A" w:rsidRDefault="00EC04BE" w:rsidP="004A00DE">
      <w:pPr>
        <w:widowControl w:val="0"/>
        <w:tabs>
          <w:tab w:val="left" w:pos="5241"/>
        </w:tabs>
        <w:autoSpaceDE w:val="0"/>
        <w:autoSpaceDN w:val="0"/>
        <w:adjustRightInd w:val="0"/>
        <w:ind w:right="127"/>
        <w:jc w:val="center"/>
        <w:rPr>
          <w:b/>
          <w:bCs/>
          <w:color w:val="auto"/>
          <w:spacing w:val="-2"/>
          <w:szCs w:val="24"/>
        </w:rPr>
      </w:pPr>
    </w:p>
    <w:p w14:paraId="0486238D" w14:textId="0D1B82DE" w:rsidR="00A51ACC" w:rsidRPr="00103E8A" w:rsidRDefault="00A51ACC" w:rsidP="004A00DE">
      <w:pPr>
        <w:widowControl w:val="0"/>
        <w:tabs>
          <w:tab w:val="left" w:pos="5241"/>
        </w:tabs>
        <w:autoSpaceDE w:val="0"/>
        <w:autoSpaceDN w:val="0"/>
        <w:adjustRightInd w:val="0"/>
        <w:ind w:right="127"/>
        <w:jc w:val="center"/>
        <w:rPr>
          <w:b/>
          <w:bCs/>
          <w:color w:val="auto"/>
          <w:spacing w:val="-2"/>
          <w:szCs w:val="24"/>
        </w:rPr>
      </w:pPr>
    </w:p>
    <w:p w14:paraId="7A93AE21" w14:textId="3539D8C8" w:rsidR="005644CE" w:rsidRDefault="005644CE" w:rsidP="004A00DE">
      <w:pPr>
        <w:widowControl w:val="0"/>
        <w:tabs>
          <w:tab w:val="left" w:pos="5241"/>
        </w:tabs>
        <w:autoSpaceDE w:val="0"/>
        <w:autoSpaceDN w:val="0"/>
        <w:adjustRightInd w:val="0"/>
        <w:ind w:right="127"/>
        <w:jc w:val="center"/>
        <w:rPr>
          <w:b/>
          <w:bCs/>
          <w:color w:val="auto"/>
          <w:spacing w:val="-2"/>
          <w:szCs w:val="24"/>
        </w:rPr>
      </w:pPr>
    </w:p>
    <w:p w14:paraId="073E403C" w14:textId="7A32ED86" w:rsidR="00CC6839" w:rsidRDefault="00CC6839" w:rsidP="004A00DE">
      <w:pPr>
        <w:widowControl w:val="0"/>
        <w:tabs>
          <w:tab w:val="left" w:pos="5241"/>
        </w:tabs>
        <w:autoSpaceDE w:val="0"/>
        <w:autoSpaceDN w:val="0"/>
        <w:adjustRightInd w:val="0"/>
        <w:ind w:right="127"/>
        <w:jc w:val="center"/>
        <w:rPr>
          <w:b/>
          <w:bCs/>
          <w:color w:val="auto"/>
          <w:spacing w:val="-2"/>
          <w:szCs w:val="24"/>
        </w:rPr>
      </w:pPr>
    </w:p>
    <w:p w14:paraId="0ECF2292" w14:textId="37EA76FD" w:rsidR="00CC6839" w:rsidRDefault="00CC6839" w:rsidP="004A00DE">
      <w:pPr>
        <w:widowControl w:val="0"/>
        <w:tabs>
          <w:tab w:val="left" w:pos="5241"/>
        </w:tabs>
        <w:autoSpaceDE w:val="0"/>
        <w:autoSpaceDN w:val="0"/>
        <w:adjustRightInd w:val="0"/>
        <w:ind w:right="127"/>
        <w:jc w:val="center"/>
        <w:rPr>
          <w:b/>
          <w:bCs/>
          <w:color w:val="auto"/>
          <w:spacing w:val="-2"/>
          <w:szCs w:val="24"/>
        </w:rPr>
      </w:pPr>
    </w:p>
    <w:p w14:paraId="38E397A2" w14:textId="5CFF18FA" w:rsidR="008D7A73" w:rsidRDefault="008D7A73" w:rsidP="004A00DE">
      <w:pPr>
        <w:widowControl w:val="0"/>
        <w:tabs>
          <w:tab w:val="left" w:pos="5241"/>
        </w:tabs>
        <w:autoSpaceDE w:val="0"/>
        <w:autoSpaceDN w:val="0"/>
        <w:adjustRightInd w:val="0"/>
        <w:ind w:right="127"/>
        <w:jc w:val="center"/>
        <w:rPr>
          <w:b/>
          <w:bCs/>
          <w:color w:val="auto"/>
          <w:spacing w:val="-2"/>
          <w:szCs w:val="24"/>
        </w:rPr>
      </w:pPr>
    </w:p>
    <w:p w14:paraId="2FBFCDBA" w14:textId="2BC9E67A" w:rsidR="00AB01AF" w:rsidRPr="00103E8A" w:rsidRDefault="004A00DE" w:rsidP="005644CE">
      <w:pPr>
        <w:spacing w:after="33" w:line="259" w:lineRule="auto"/>
        <w:ind w:left="722" w:right="-660"/>
        <w:jc w:val="center"/>
        <w:rPr>
          <w:b/>
          <w:color w:val="auto"/>
          <w:szCs w:val="24"/>
        </w:rPr>
        <w:sectPr w:rsidR="00AB01AF" w:rsidRPr="00103E8A" w:rsidSect="00AA61A2">
          <w:headerReference w:type="even" r:id="rId11"/>
          <w:headerReference w:type="default" r:id="rId12"/>
          <w:footerReference w:type="even" r:id="rId13"/>
          <w:footerReference w:type="default" r:id="rId14"/>
          <w:headerReference w:type="first" r:id="rId15"/>
          <w:footerReference w:type="first" r:id="rId16"/>
          <w:pgSz w:w="12240" w:h="15840" w:code="1"/>
          <w:pgMar w:top="1157" w:right="2410" w:bottom="663" w:left="1701" w:header="720" w:footer="522" w:gutter="0"/>
          <w:cols w:space="720"/>
        </w:sectPr>
      </w:pPr>
      <w:r w:rsidRPr="00103E8A">
        <w:rPr>
          <w:b/>
          <w:bCs/>
          <w:color w:val="auto"/>
          <w:spacing w:val="-2"/>
          <w:szCs w:val="24"/>
        </w:rPr>
        <w:t xml:space="preserve">GUATEMALA, </w:t>
      </w:r>
      <w:r w:rsidR="004032A8">
        <w:rPr>
          <w:b/>
          <w:bCs/>
          <w:color w:val="auto"/>
          <w:spacing w:val="-2"/>
          <w:szCs w:val="24"/>
        </w:rPr>
        <w:t>DICIEMBRE</w:t>
      </w:r>
      <w:r w:rsidRPr="00103E8A">
        <w:rPr>
          <w:b/>
          <w:bCs/>
          <w:color w:val="auto"/>
          <w:spacing w:val="-2"/>
          <w:szCs w:val="24"/>
        </w:rPr>
        <w:t xml:space="preserve"> DE 2022</w:t>
      </w:r>
    </w:p>
    <w:p w14:paraId="43431D6C" w14:textId="681F2DF5" w:rsidR="00DB777A" w:rsidRPr="00103E8A" w:rsidRDefault="00C140CF" w:rsidP="00EB0751">
      <w:pPr>
        <w:spacing w:after="33" w:line="259" w:lineRule="auto"/>
        <w:ind w:left="722" w:right="-662"/>
        <w:jc w:val="center"/>
        <w:rPr>
          <w:color w:val="auto"/>
          <w:szCs w:val="24"/>
        </w:rPr>
      </w:pPr>
      <w:r w:rsidRPr="00103E8A">
        <w:rPr>
          <w:b/>
          <w:color w:val="auto"/>
          <w:szCs w:val="24"/>
        </w:rPr>
        <w:lastRenderedPageBreak/>
        <w:t>Í</w:t>
      </w:r>
      <w:r w:rsidR="00B35046" w:rsidRPr="00103E8A">
        <w:rPr>
          <w:b/>
          <w:color w:val="auto"/>
          <w:szCs w:val="24"/>
        </w:rPr>
        <w:t>NDICE</w:t>
      </w:r>
    </w:p>
    <w:p w14:paraId="43431D6D" w14:textId="77777777" w:rsidR="00DB777A" w:rsidRPr="00103E8A" w:rsidRDefault="00B35046">
      <w:pPr>
        <w:spacing w:after="22" w:line="259" w:lineRule="auto"/>
        <w:ind w:left="0" w:firstLine="0"/>
        <w:jc w:val="left"/>
        <w:rPr>
          <w:color w:val="auto"/>
          <w:sz w:val="22"/>
        </w:rPr>
      </w:pPr>
      <w:r w:rsidRPr="00103E8A">
        <w:rPr>
          <w:color w:val="auto"/>
          <w:sz w:val="22"/>
        </w:rPr>
        <w:t xml:space="preserve"> </w:t>
      </w:r>
    </w:p>
    <w:p w14:paraId="43431D6E" w14:textId="77777777" w:rsidR="00DB777A" w:rsidRPr="00103E8A" w:rsidRDefault="00B35046">
      <w:pPr>
        <w:spacing w:after="85" w:line="259" w:lineRule="auto"/>
        <w:ind w:left="0" w:firstLine="0"/>
        <w:jc w:val="left"/>
        <w:rPr>
          <w:color w:val="auto"/>
          <w:sz w:val="22"/>
        </w:rPr>
      </w:pPr>
      <w:r w:rsidRPr="00103E8A">
        <w:rPr>
          <w:color w:val="auto"/>
          <w:sz w:val="22"/>
        </w:rPr>
        <w:t xml:space="preserve"> </w:t>
      </w:r>
    </w:p>
    <w:tbl>
      <w:tblPr>
        <w:tblStyle w:val="Tablaconcuadrcula"/>
        <w:tblW w:w="8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6"/>
        <w:gridCol w:w="827"/>
      </w:tblGrid>
      <w:tr w:rsidR="00103E8A" w:rsidRPr="00103E8A" w14:paraId="64ED0B7F" w14:textId="77777777" w:rsidTr="00EB0751">
        <w:trPr>
          <w:trHeight w:val="491"/>
        </w:trPr>
        <w:tc>
          <w:tcPr>
            <w:tcW w:w="8036" w:type="dxa"/>
          </w:tcPr>
          <w:p w14:paraId="649E9A5B" w14:textId="43CD13AE" w:rsidR="00AA61A2" w:rsidRPr="00103E8A" w:rsidRDefault="00AA61A2" w:rsidP="00AF0CD3">
            <w:pPr>
              <w:pStyle w:val="TDC1"/>
              <w:tabs>
                <w:tab w:val="right" w:pos="8117"/>
              </w:tabs>
              <w:ind w:left="0" w:firstLine="0"/>
              <w:rPr>
                <w:color w:val="auto"/>
                <w:sz w:val="22"/>
              </w:rPr>
            </w:pPr>
            <w:r w:rsidRPr="00103E8A">
              <w:rPr>
                <w:color w:val="auto"/>
                <w:sz w:val="22"/>
              </w:rPr>
              <w:t>INTRODUCCIÓN</w:t>
            </w:r>
          </w:p>
        </w:tc>
        <w:tc>
          <w:tcPr>
            <w:tcW w:w="827" w:type="dxa"/>
          </w:tcPr>
          <w:p w14:paraId="33948CDF" w14:textId="0E2E9863" w:rsidR="00AA61A2" w:rsidRPr="00103E8A" w:rsidRDefault="00AA61A2" w:rsidP="00AA61A2">
            <w:pPr>
              <w:pStyle w:val="TDC1"/>
              <w:tabs>
                <w:tab w:val="right" w:pos="8117"/>
              </w:tabs>
              <w:ind w:left="0" w:firstLine="0"/>
              <w:jc w:val="right"/>
              <w:rPr>
                <w:color w:val="auto"/>
                <w:sz w:val="22"/>
              </w:rPr>
            </w:pPr>
            <w:r w:rsidRPr="00103E8A">
              <w:rPr>
                <w:color w:val="auto"/>
                <w:sz w:val="22"/>
              </w:rPr>
              <w:t>1</w:t>
            </w:r>
          </w:p>
        </w:tc>
      </w:tr>
      <w:tr w:rsidR="00103E8A" w:rsidRPr="00103E8A" w14:paraId="3031E612" w14:textId="77777777" w:rsidTr="00EB0751">
        <w:trPr>
          <w:trHeight w:val="491"/>
        </w:trPr>
        <w:tc>
          <w:tcPr>
            <w:tcW w:w="8036" w:type="dxa"/>
          </w:tcPr>
          <w:p w14:paraId="74DEE1B9" w14:textId="2D78C058" w:rsidR="00AA61A2" w:rsidRPr="00103E8A" w:rsidRDefault="00AA61A2" w:rsidP="00AF0CD3">
            <w:pPr>
              <w:pStyle w:val="TDC1"/>
              <w:tabs>
                <w:tab w:val="right" w:pos="8117"/>
              </w:tabs>
              <w:ind w:left="0" w:firstLine="0"/>
              <w:rPr>
                <w:color w:val="auto"/>
                <w:sz w:val="22"/>
              </w:rPr>
            </w:pPr>
            <w:r w:rsidRPr="00103E8A">
              <w:rPr>
                <w:color w:val="auto"/>
                <w:sz w:val="22"/>
              </w:rPr>
              <w:t>OBJETIVOS</w:t>
            </w:r>
          </w:p>
        </w:tc>
        <w:tc>
          <w:tcPr>
            <w:tcW w:w="827" w:type="dxa"/>
          </w:tcPr>
          <w:p w14:paraId="25866733" w14:textId="2C98B9F3" w:rsidR="00AA61A2" w:rsidRPr="00103E8A" w:rsidRDefault="00AA61A2" w:rsidP="00AA61A2">
            <w:pPr>
              <w:pStyle w:val="TDC1"/>
              <w:tabs>
                <w:tab w:val="right" w:pos="8117"/>
              </w:tabs>
              <w:ind w:left="0" w:firstLine="0"/>
              <w:jc w:val="right"/>
              <w:rPr>
                <w:color w:val="auto"/>
                <w:sz w:val="22"/>
              </w:rPr>
            </w:pPr>
            <w:r w:rsidRPr="00103E8A">
              <w:rPr>
                <w:color w:val="auto"/>
                <w:sz w:val="22"/>
              </w:rPr>
              <w:t>1</w:t>
            </w:r>
          </w:p>
        </w:tc>
      </w:tr>
      <w:tr w:rsidR="00103E8A" w:rsidRPr="00103E8A" w14:paraId="74D47183" w14:textId="77777777" w:rsidTr="00EB0751">
        <w:trPr>
          <w:trHeight w:val="505"/>
        </w:trPr>
        <w:tc>
          <w:tcPr>
            <w:tcW w:w="8036" w:type="dxa"/>
          </w:tcPr>
          <w:p w14:paraId="05541284" w14:textId="0C77CA69" w:rsidR="00AA61A2" w:rsidRPr="00103E8A" w:rsidRDefault="00AA61A2" w:rsidP="00AF0CD3">
            <w:pPr>
              <w:pStyle w:val="TDC1"/>
              <w:tabs>
                <w:tab w:val="right" w:pos="8117"/>
              </w:tabs>
              <w:ind w:left="0" w:firstLine="0"/>
              <w:rPr>
                <w:color w:val="auto"/>
                <w:sz w:val="22"/>
              </w:rPr>
            </w:pPr>
            <w:r w:rsidRPr="00103E8A">
              <w:rPr>
                <w:color w:val="auto"/>
                <w:sz w:val="22"/>
              </w:rPr>
              <w:t>ALCANCE DE LA ACTIVIDAD</w:t>
            </w:r>
          </w:p>
        </w:tc>
        <w:tc>
          <w:tcPr>
            <w:tcW w:w="827" w:type="dxa"/>
          </w:tcPr>
          <w:p w14:paraId="0556FA7E" w14:textId="7A226AA7" w:rsidR="00AA61A2" w:rsidRPr="00103E8A" w:rsidRDefault="00AA61A2" w:rsidP="00AA61A2">
            <w:pPr>
              <w:pStyle w:val="TDC1"/>
              <w:tabs>
                <w:tab w:val="right" w:pos="8117"/>
              </w:tabs>
              <w:ind w:left="0" w:firstLine="0"/>
              <w:jc w:val="right"/>
              <w:rPr>
                <w:color w:val="auto"/>
                <w:sz w:val="22"/>
              </w:rPr>
            </w:pPr>
            <w:r w:rsidRPr="00103E8A">
              <w:rPr>
                <w:color w:val="auto"/>
                <w:sz w:val="22"/>
              </w:rPr>
              <w:t>1</w:t>
            </w:r>
          </w:p>
        </w:tc>
      </w:tr>
      <w:tr w:rsidR="00103E8A" w:rsidRPr="00103E8A" w14:paraId="6C970B7F" w14:textId="77777777" w:rsidTr="00EB0751">
        <w:trPr>
          <w:trHeight w:val="491"/>
        </w:trPr>
        <w:tc>
          <w:tcPr>
            <w:tcW w:w="8036" w:type="dxa"/>
          </w:tcPr>
          <w:p w14:paraId="1513A235" w14:textId="6A9CDAD6" w:rsidR="00AA61A2" w:rsidRPr="00103E8A" w:rsidRDefault="00AA61A2" w:rsidP="00AF0CD3">
            <w:pPr>
              <w:pStyle w:val="TDC1"/>
              <w:tabs>
                <w:tab w:val="right" w:pos="8117"/>
              </w:tabs>
              <w:ind w:left="0" w:firstLine="0"/>
              <w:rPr>
                <w:color w:val="auto"/>
                <w:sz w:val="22"/>
              </w:rPr>
            </w:pPr>
            <w:r w:rsidRPr="00103E8A">
              <w:rPr>
                <w:color w:val="auto"/>
                <w:sz w:val="22"/>
              </w:rPr>
              <w:t>RESULTADOS DE LA ACTIVIDAD</w:t>
            </w:r>
          </w:p>
        </w:tc>
        <w:tc>
          <w:tcPr>
            <w:tcW w:w="827" w:type="dxa"/>
          </w:tcPr>
          <w:p w14:paraId="2D428939" w14:textId="15627E88" w:rsidR="00AA61A2" w:rsidRPr="00103E8A" w:rsidRDefault="00AA61A2" w:rsidP="00AA61A2">
            <w:pPr>
              <w:pStyle w:val="TDC1"/>
              <w:tabs>
                <w:tab w:val="right" w:pos="8117"/>
              </w:tabs>
              <w:ind w:left="0" w:firstLine="0"/>
              <w:jc w:val="right"/>
              <w:rPr>
                <w:color w:val="auto"/>
                <w:sz w:val="22"/>
              </w:rPr>
            </w:pPr>
            <w:r w:rsidRPr="00103E8A">
              <w:rPr>
                <w:color w:val="auto"/>
                <w:sz w:val="22"/>
              </w:rPr>
              <w:t>1</w:t>
            </w:r>
          </w:p>
        </w:tc>
      </w:tr>
      <w:tr w:rsidR="00103E8A" w:rsidRPr="00103E8A" w14:paraId="3173A9F9" w14:textId="77777777" w:rsidTr="00EB0751">
        <w:trPr>
          <w:trHeight w:val="491"/>
        </w:trPr>
        <w:tc>
          <w:tcPr>
            <w:tcW w:w="8036" w:type="dxa"/>
          </w:tcPr>
          <w:p w14:paraId="79A10563" w14:textId="74A1F79B" w:rsidR="00AA61A2" w:rsidRPr="00103E8A" w:rsidRDefault="00354679" w:rsidP="00EE3301">
            <w:pPr>
              <w:pStyle w:val="TDC1"/>
              <w:tabs>
                <w:tab w:val="right" w:pos="8117"/>
              </w:tabs>
              <w:ind w:left="0" w:firstLine="0"/>
              <w:rPr>
                <w:color w:val="auto"/>
                <w:sz w:val="22"/>
              </w:rPr>
            </w:pPr>
            <w:r w:rsidRPr="00103E8A">
              <w:rPr>
                <w:color w:val="auto"/>
                <w:sz w:val="22"/>
              </w:rPr>
              <w:t>ANEXO</w:t>
            </w:r>
            <w:r w:rsidR="00B308BD" w:rsidRPr="00103E8A">
              <w:rPr>
                <w:color w:val="auto"/>
                <w:sz w:val="22"/>
              </w:rPr>
              <w:t xml:space="preserve"> </w:t>
            </w:r>
            <w:r w:rsidR="00AA61A2" w:rsidRPr="00103E8A">
              <w:rPr>
                <w:color w:val="auto"/>
                <w:sz w:val="22"/>
              </w:rPr>
              <w:t>FORMULARIO SR1</w:t>
            </w:r>
          </w:p>
        </w:tc>
        <w:tc>
          <w:tcPr>
            <w:tcW w:w="827" w:type="dxa"/>
          </w:tcPr>
          <w:p w14:paraId="3158A9B7" w14:textId="259B1506" w:rsidR="00AA61A2" w:rsidRPr="00103E8A" w:rsidRDefault="001A0253" w:rsidP="00AA61A2">
            <w:pPr>
              <w:pStyle w:val="TDC1"/>
              <w:tabs>
                <w:tab w:val="right" w:pos="8117"/>
              </w:tabs>
              <w:ind w:left="0" w:firstLine="0"/>
              <w:jc w:val="right"/>
              <w:rPr>
                <w:color w:val="auto"/>
                <w:sz w:val="22"/>
              </w:rPr>
            </w:pPr>
            <w:r w:rsidRPr="00103E8A">
              <w:rPr>
                <w:color w:val="auto"/>
                <w:sz w:val="22"/>
              </w:rPr>
              <w:t>3</w:t>
            </w:r>
          </w:p>
        </w:tc>
      </w:tr>
    </w:tbl>
    <w:p w14:paraId="43431D75" w14:textId="3E3F8599" w:rsidR="00DB777A" w:rsidRPr="00103E8A" w:rsidRDefault="00DB777A" w:rsidP="00AF0CD3">
      <w:pPr>
        <w:pStyle w:val="TDC1"/>
        <w:tabs>
          <w:tab w:val="right" w:pos="8117"/>
        </w:tabs>
        <w:rPr>
          <w:color w:val="auto"/>
          <w:sz w:val="22"/>
        </w:rPr>
        <w:sectPr w:rsidR="00DB777A" w:rsidRPr="00103E8A" w:rsidSect="004A0EA2">
          <w:headerReference w:type="default" r:id="rId17"/>
          <w:pgSz w:w="12240" w:h="15840"/>
          <w:pgMar w:top="1159" w:right="2412" w:bottom="665" w:left="1701" w:header="720" w:footer="519" w:gutter="0"/>
          <w:cols w:space="720"/>
        </w:sectPr>
      </w:pPr>
    </w:p>
    <w:p w14:paraId="4AA43980" w14:textId="073702E6" w:rsidR="004A00DE" w:rsidRPr="00103E8A" w:rsidRDefault="004A00DE" w:rsidP="00D63CB4">
      <w:pPr>
        <w:spacing w:after="0" w:line="276" w:lineRule="auto"/>
        <w:ind w:left="0"/>
        <w:rPr>
          <w:rFonts w:eastAsia="Times New Roman"/>
          <w:b/>
          <w:color w:val="auto"/>
          <w:sz w:val="22"/>
          <w:bdr w:val="none" w:sz="0" w:space="0" w:color="auto" w:frame="1"/>
        </w:rPr>
      </w:pPr>
      <w:bookmarkStart w:id="2" w:name="_Hlk94083246"/>
      <w:bookmarkStart w:id="3" w:name="_Toc63597052"/>
      <w:r w:rsidRPr="00103E8A">
        <w:rPr>
          <w:rFonts w:eastAsia="Times New Roman"/>
          <w:b/>
          <w:color w:val="auto"/>
          <w:sz w:val="22"/>
          <w:bdr w:val="none" w:sz="0" w:space="0" w:color="auto" w:frame="1"/>
        </w:rPr>
        <w:lastRenderedPageBreak/>
        <w:t>INTRODUCCIÓN</w:t>
      </w:r>
    </w:p>
    <w:p w14:paraId="16DA12CA" w14:textId="33CCA4B1" w:rsidR="00EC04BE" w:rsidRPr="00103E8A" w:rsidRDefault="004A00DE" w:rsidP="00D63CB4">
      <w:pPr>
        <w:widowControl w:val="0"/>
        <w:tabs>
          <w:tab w:val="left" w:pos="5241"/>
        </w:tabs>
        <w:autoSpaceDE w:val="0"/>
        <w:autoSpaceDN w:val="0"/>
        <w:adjustRightInd w:val="0"/>
        <w:spacing w:after="0" w:line="276" w:lineRule="auto"/>
        <w:ind w:left="0" w:firstLine="0"/>
        <w:rPr>
          <w:rFonts w:eastAsia="Times New Roman"/>
          <w:color w:val="auto"/>
          <w:sz w:val="22"/>
          <w:bdr w:val="none" w:sz="0" w:space="0" w:color="auto" w:frame="1"/>
        </w:rPr>
      </w:pPr>
      <w:r w:rsidRPr="00103E8A">
        <w:rPr>
          <w:rFonts w:eastAsia="Times New Roman"/>
          <w:color w:val="auto"/>
          <w:sz w:val="22"/>
          <w:bdr w:val="none" w:sz="0" w:space="0" w:color="auto" w:frame="1"/>
        </w:rPr>
        <w:t>De conformidad con el nombramiento de auditoría No. O-DIDAI/SUB-</w:t>
      </w:r>
      <w:r w:rsidR="00EC04BE" w:rsidRPr="00103E8A">
        <w:rPr>
          <w:rFonts w:eastAsia="Times New Roman"/>
          <w:color w:val="auto"/>
          <w:sz w:val="22"/>
          <w:bdr w:val="none" w:sz="0" w:space="0" w:color="auto" w:frame="1"/>
        </w:rPr>
        <w:t>2</w:t>
      </w:r>
      <w:r w:rsidR="004E3E2B" w:rsidRPr="00103E8A">
        <w:rPr>
          <w:rFonts w:eastAsia="Times New Roman"/>
          <w:color w:val="auto"/>
          <w:sz w:val="22"/>
          <w:bdr w:val="none" w:sz="0" w:space="0" w:color="auto" w:frame="1"/>
        </w:rPr>
        <w:t>38</w:t>
      </w:r>
      <w:r w:rsidRPr="00103E8A">
        <w:rPr>
          <w:rFonts w:eastAsia="Times New Roman"/>
          <w:color w:val="auto"/>
          <w:sz w:val="22"/>
          <w:bdr w:val="none" w:sz="0" w:space="0" w:color="auto" w:frame="1"/>
        </w:rPr>
        <w:t xml:space="preserve">-2022, de fecha </w:t>
      </w:r>
      <w:r w:rsidR="004E3E2B" w:rsidRPr="00103E8A">
        <w:rPr>
          <w:rFonts w:eastAsia="Times New Roman"/>
          <w:color w:val="auto"/>
          <w:sz w:val="22"/>
          <w:bdr w:val="none" w:sz="0" w:space="0" w:color="auto" w:frame="1"/>
        </w:rPr>
        <w:t>15</w:t>
      </w:r>
      <w:r w:rsidRPr="00103E8A">
        <w:rPr>
          <w:rFonts w:eastAsia="Times New Roman"/>
          <w:color w:val="auto"/>
          <w:sz w:val="22"/>
          <w:bdr w:val="none" w:sz="0" w:space="0" w:color="auto" w:frame="1"/>
        </w:rPr>
        <w:t xml:space="preserve"> de </w:t>
      </w:r>
      <w:r w:rsidR="004E3E2B" w:rsidRPr="00103E8A">
        <w:rPr>
          <w:rFonts w:eastAsia="Times New Roman"/>
          <w:color w:val="auto"/>
          <w:sz w:val="22"/>
          <w:bdr w:val="none" w:sz="0" w:space="0" w:color="auto" w:frame="1"/>
        </w:rPr>
        <w:t>noviembre</w:t>
      </w:r>
      <w:r w:rsidRPr="00103E8A">
        <w:rPr>
          <w:rFonts w:eastAsia="Times New Roman"/>
          <w:color w:val="auto"/>
          <w:sz w:val="22"/>
          <w:bdr w:val="none" w:sz="0" w:space="0" w:color="auto" w:frame="1"/>
        </w:rPr>
        <w:t xml:space="preserve"> de 2022, emitido por la Licda. Julia Victoria Monzón Pérez, Directora de la Dirección de </w:t>
      </w:r>
      <w:r w:rsidR="00EB2D68" w:rsidRPr="00103E8A">
        <w:rPr>
          <w:rFonts w:eastAsia="Times New Roman"/>
          <w:color w:val="auto"/>
          <w:sz w:val="22"/>
          <w:bdr w:val="none" w:sz="0" w:space="0" w:color="auto" w:frame="1"/>
        </w:rPr>
        <w:t>Auditoría</w:t>
      </w:r>
      <w:r w:rsidRPr="00103E8A">
        <w:rPr>
          <w:rFonts w:eastAsia="Times New Roman"/>
          <w:color w:val="auto"/>
          <w:sz w:val="22"/>
          <w:bdr w:val="none" w:sz="0" w:space="0" w:color="auto" w:frame="1"/>
        </w:rPr>
        <w:t xml:space="preserve"> Interna del Ministerio de Educación, fui</w:t>
      </w:r>
      <w:r w:rsidR="00BA5959" w:rsidRPr="00103E8A">
        <w:rPr>
          <w:rFonts w:eastAsia="Times New Roman"/>
          <w:color w:val="auto"/>
          <w:sz w:val="22"/>
          <w:bdr w:val="none" w:sz="0" w:space="0" w:color="auto" w:frame="1"/>
        </w:rPr>
        <w:t>mos</w:t>
      </w:r>
      <w:r w:rsidRPr="00103E8A">
        <w:rPr>
          <w:rFonts w:eastAsia="Times New Roman"/>
          <w:color w:val="auto"/>
          <w:sz w:val="22"/>
          <w:bdr w:val="none" w:sz="0" w:space="0" w:color="auto" w:frame="1"/>
        </w:rPr>
        <w:t xml:space="preserve"> designado</w:t>
      </w:r>
      <w:r w:rsidR="00BA5959" w:rsidRPr="00103E8A">
        <w:rPr>
          <w:rFonts w:eastAsia="Times New Roman"/>
          <w:color w:val="auto"/>
          <w:sz w:val="22"/>
          <w:bdr w:val="none" w:sz="0" w:space="0" w:color="auto" w:frame="1"/>
        </w:rPr>
        <w:t>s</w:t>
      </w:r>
      <w:r w:rsidRPr="00103E8A">
        <w:rPr>
          <w:rFonts w:eastAsia="Times New Roman"/>
          <w:color w:val="auto"/>
          <w:sz w:val="22"/>
          <w:bdr w:val="none" w:sz="0" w:space="0" w:color="auto" w:frame="1"/>
        </w:rPr>
        <w:t xml:space="preserve"> para realizar </w:t>
      </w:r>
      <w:r w:rsidR="00BA5959" w:rsidRPr="00103E8A">
        <w:rPr>
          <w:rFonts w:eastAsia="Times New Roman"/>
          <w:color w:val="auto"/>
          <w:sz w:val="22"/>
          <w:bdr w:val="none" w:sz="0" w:space="0" w:color="auto" w:frame="1"/>
        </w:rPr>
        <w:t>consejo o consultoría de</w:t>
      </w:r>
      <w:r w:rsidR="00EC04BE" w:rsidRPr="00103E8A">
        <w:rPr>
          <w:rFonts w:eastAsia="Times New Roman"/>
          <w:color w:val="auto"/>
          <w:sz w:val="22"/>
          <w:bdr w:val="none" w:sz="0" w:space="0" w:color="auto" w:frame="1"/>
        </w:rPr>
        <w:t xml:space="preserve"> segundo seguimiento a las recomendaciones emitidas por la Dirección de Auditoría Interna, que quedaron en proceso o incumplidas en el informe de auditoría </w:t>
      </w:r>
      <w:r w:rsidR="00F05DC3" w:rsidRPr="00103E8A">
        <w:rPr>
          <w:rFonts w:eastAsia="Times New Roman"/>
          <w:color w:val="auto"/>
          <w:sz w:val="22"/>
          <w:bdr w:val="none" w:sz="0" w:space="0" w:color="auto" w:frame="1"/>
        </w:rPr>
        <w:t xml:space="preserve">No. </w:t>
      </w:r>
      <w:r w:rsidR="00EC04BE" w:rsidRPr="00103E8A">
        <w:rPr>
          <w:rFonts w:eastAsia="Times New Roman"/>
          <w:color w:val="auto"/>
          <w:sz w:val="22"/>
          <w:bdr w:val="none" w:sz="0" w:space="0" w:color="auto" w:frame="1"/>
        </w:rPr>
        <w:t>O-DIDAI/SUB-</w:t>
      </w:r>
      <w:r w:rsidR="004E3E2B" w:rsidRPr="00103E8A">
        <w:rPr>
          <w:rFonts w:eastAsia="Times New Roman"/>
          <w:color w:val="auto"/>
          <w:sz w:val="22"/>
          <w:bdr w:val="none" w:sz="0" w:space="0" w:color="auto" w:frame="1"/>
        </w:rPr>
        <w:t>132</w:t>
      </w:r>
      <w:r w:rsidR="00F05DC3" w:rsidRPr="00103E8A">
        <w:rPr>
          <w:rFonts w:eastAsia="Times New Roman"/>
          <w:color w:val="auto"/>
          <w:sz w:val="22"/>
          <w:bdr w:val="none" w:sz="0" w:space="0" w:color="auto" w:frame="1"/>
        </w:rPr>
        <w:t>-</w:t>
      </w:r>
      <w:r w:rsidR="00EC04BE" w:rsidRPr="00103E8A">
        <w:rPr>
          <w:rFonts w:eastAsia="Times New Roman"/>
          <w:color w:val="auto"/>
          <w:sz w:val="22"/>
          <w:bdr w:val="none" w:sz="0" w:space="0" w:color="auto" w:frame="1"/>
        </w:rPr>
        <w:t>2022-</w:t>
      </w:r>
      <w:r w:rsidR="004E3E2B" w:rsidRPr="00103E8A">
        <w:rPr>
          <w:rFonts w:eastAsia="Times New Roman"/>
          <w:color w:val="auto"/>
          <w:sz w:val="22"/>
          <w:bdr w:val="none" w:sz="0" w:space="0" w:color="auto" w:frame="1"/>
        </w:rPr>
        <w:t>1</w:t>
      </w:r>
      <w:r w:rsidR="00EC04BE" w:rsidRPr="00103E8A">
        <w:rPr>
          <w:rFonts w:eastAsia="Times New Roman"/>
          <w:color w:val="auto"/>
          <w:sz w:val="22"/>
          <w:bdr w:val="none" w:sz="0" w:space="0" w:color="auto" w:frame="1"/>
        </w:rPr>
        <w:t xml:space="preserve">, en la Dirección </w:t>
      </w:r>
      <w:r w:rsidR="004E3E2B" w:rsidRPr="00103E8A">
        <w:rPr>
          <w:rFonts w:eastAsia="Times New Roman"/>
          <w:color w:val="auto"/>
          <w:sz w:val="22"/>
          <w:bdr w:val="none" w:sz="0" w:space="0" w:color="auto" w:frame="1"/>
        </w:rPr>
        <w:t>General de Evaluación e Investigación Educativa -DIGEDUCA-</w:t>
      </w:r>
      <w:r w:rsidR="000E68E2" w:rsidRPr="00103E8A">
        <w:rPr>
          <w:rFonts w:eastAsia="Times New Roman"/>
          <w:color w:val="auto"/>
          <w:sz w:val="22"/>
          <w:bdr w:val="none" w:sz="0" w:space="0" w:color="auto" w:frame="1"/>
        </w:rPr>
        <w:t>.</w:t>
      </w:r>
    </w:p>
    <w:p w14:paraId="36675683" w14:textId="0655453D" w:rsidR="00EC04BE" w:rsidRPr="00103E8A" w:rsidRDefault="00EC04BE" w:rsidP="00D63CB4">
      <w:pPr>
        <w:spacing w:after="0" w:line="276" w:lineRule="auto"/>
        <w:ind w:left="0"/>
        <w:rPr>
          <w:rFonts w:eastAsia="Times New Roman"/>
          <w:color w:val="auto"/>
          <w:sz w:val="22"/>
          <w:bdr w:val="none" w:sz="0" w:space="0" w:color="auto" w:frame="1"/>
        </w:rPr>
      </w:pPr>
    </w:p>
    <w:p w14:paraId="591CF4AB" w14:textId="77777777" w:rsidR="004A00DE" w:rsidRPr="00103E8A" w:rsidRDefault="004A00DE" w:rsidP="00D63CB4">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OBJETIVOS</w:t>
      </w:r>
    </w:p>
    <w:p w14:paraId="46E31AF6" w14:textId="77777777" w:rsidR="004A00DE" w:rsidRPr="00103E8A" w:rsidRDefault="004A00DE" w:rsidP="00D63CB4">
      <w:pPr>
        <w:spacing w:after="0" w:line="276" w:lineRule="auto"/>
        <w:ind w:left="0"/>
        <w:rPr>
          <w:rFonts w:eastAsia="Times New Roman"/>
          <w:b/>
          <w:color w:val="auto"/>
          <w:sz w:val="22"/>
          <w:bdr w:val="none" w:sz="0" w:space="0" w:color="auto" w:frame="1"/>
        </w:rPr>
      </w:pPr>
    </w:p>
    <w:p w14:paraId="118E3D37" w14:textId="77777777" w:rsidR="004A00DE" w:rsidRPr="00103E8A" w:rsidRDefault="004A00DE" w:rsidP="00D63CB4">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General</w:t>
      </w:r>
    </w:p>
    <w:p w14:paraId="18CF2566" w14:textId="1A7B7255" w:rsidR="004A00DE" w:rsidRPr="00103E8A" w:rsidRDefault="004A00DE" w:rsidP="00D63CB4">
      <w:pPr>
        <w:spacing w:after="0" w:line="276" w:lineRule="auto"/>
        <w:ind w:left="0"/>
        <w:rPr>
          <w:rFonts w:eastAsia="Times New Roman"/>
          <w:color w:val="auto"/>
          <w:sz w:val="22"/>
          <w:bdr w:val="none" w:sz="0" w:space="0" w:color="auto" w:frame="1"/>
        </w:rPr>
      </w:pPr>
      <w:r w:rsidRPr="00103E8A">
        <w:rPr>
          <w:rFonts w:eastAsia="Times New Roman"/>
          <w:color w:val="auto"/>
          <w:sz w:val="22"/>
          <w:bdr w:val="none" w:sz="0" w:space="0" w:color="auto" w:frame="1"/>
        </w:rPr>
        <w:t xml:space="preserve">Realizar </w:t>
      </w:r>
      <w:r w:rsidR="00EC04BE" w:rsidRPr="00103E8A">
        <w:rPr>
          <w:rFonts w:eastAsia="Times New Roman"/>
          <w:color w:val="auto"/>
          <w:sz w:val="22"/>
          <w:bdr w:val="none" w:sz="0" w:space="0" w:color="auto" w:frame="1"/>
        </w:rPr>
        <w:t>segundo</w:t>
      </w:r>
      <w:r w:rsidRPr="00103E8A">
        <w:rPr>
          <w:rFonts w:eastAsia="Times New Roman"/>
          <w:color w:val="auto"/>
          <w:sz w:val="22"/>
          <w:bdr w:val="none" w:sz="0" w:space="0" w:color="auto" w:frame="1"/>
        </w:rPr>
        <w:t xml:space="preserve"> seguimiento a </w:t>
      </w:r>
      <w:r w:rsidR="00C777B5" w:rsidRPr="00103E8A">
        <w:rPr>
          <w:rFonts w:eastAsia="Times New Roman"/>
          <w:color w:val="auto"/>
          <w:sz w:val="22"/>
          <w:bdr w:val="none" w:sz="0" w:space="0" w:color="auto" w:frame="1"/>
        </w:rPr>
        <w:t>las</w:t>
      </w:r>
      <w:r w:rsidRPr="00103E8A">
        <w:rPr>
          <w:rFonts w:eastAsia="Times New Roman"/>
          <w:color w:val="auto"/>
          <w:sz w:val="22"/>
          <w:bdr w:val="none" w:sz="0" w:space="0" w:color="auto" w:frame="1"/>
        </w:rPr>
        <w:t xml:space="preserve"> recomendaci</w:t>
      </w:r>
      <w:r w:rsidR="00C777B5" w:rsidRPr="00103E8A">
        <w:rPr>
          <w:rFonts w:eastAsia="Times New Roman"/>
          <w:color w:val="auto"/>
          <w:sz w:val="22"/>
          <w:bdr w:val="none" w:sz="0" w:space="0" w:color="auto" w:frame="1"/>
        </w:rPr>
        <w:t>ones</w:t>
      </w:r>
      <w:r w:rsidRPr="00103E8A">
        <w:rPr>
          <w:rFonts w:eastAsia="Times New Roman"/>
          <w:color w:val="auto"/>
          <w:sz w:val="22"/>
          <w:bdr w:val="none" w:sz="0" w:space="0" w:color="auto" w:frame="1"/>
        </w:rPr>
        <w:t xml:space="preserve"> emitida</w:t>
      </w:r>
      <w:r w:rsidR="00C777B5" w:rsidRPr="00103E8A">
        <w:rPr>
          <w:rFonts w:eastAsia="Times New Roman"/>
          <w:color w:val="auto"/>
          <w:sz w:val="22"/>
          <w:bdr w:val="none" w:sz="0" w:space="0" w:color="auto" w:frame="1"/>
        </w:rPr>
        <w:t>s</w:t>
      </w:r>
      <w:r w:rsidRPr="00103E8A">
        <w:rPr>
          <w:rFonts w:eastAsia="Times New Roman"/>
          <w:color w:val="auto"/>
          <w:sz w:val="22"/>
          <w:bdr w:val="none" w:sz="0" w:space="0" w:color="auto" w:frame="1"/>
        </w:rPr>
        <w:t xml:space="preserve"> por la </w:t>
      </w:r>
      <w:r w:rsidR="00B97D2B" w:rsidRPr="00103E8A">
        <w:rPr>
          <w:rFonts w:eastAsia="Times New Roman"/>
          <w:color w:val="auto"/>
          <w:sz w:val="22"/>
          <w:bdr w:val="none" w:sz="0" w:space="0" w:color="auto" w:frame="1"/>
        </w:rPr>
        <w:t>Dirección de</w:t>
      </w:r>
      <w:r w:rsidR="00F05DC3" w:rsidRPr="00103E8A">
        <w:rPr>
          <w:rFonts w:eastAsia="Times New Roman"/>
          <w:color w:val="auto"/>
          <w:sz w:val="22"/>
          <w:bdr w:val="none" w:sz="0" w:space="0" w:color="auto" w:frame="1"/>
        </w:rPr>
        <w:t xml:space="preserve"> </w:t>
      </w:r>
      <w:r w:rsidR="00B97D2B" w:rsidRPr="00103E8A">
        <w:rPr>
          <w:rFonts w:eastAsia="Times New Roman"/>
          <w:color w:val="auto"/>
          <w:sz w:val="22"/>
          <w:bdr w:val="none" w:sz="0" w:space="0" w:color="auto" w:frame="1"/>
        </w:rPr>
        <w:t>Auditor</w:t>
      </w:r>
      <w:r w:rsidR="00EB2D68" w:rsidRPr="00103E8A">
        <w:rPr>
          <w:rFonts w:eastAsia="Times New Roman"/>
          <w:color w:val="auto"/>
          <w:sz w:val="22"/>
          <w:bdr w:val="none" w:sz="0" w:space="0" w:color="auto" w:frame="1"/>
        </w:rPr>
        <w:t>í</w:t>
      </w:r>
      <w:r w:rsidR="00B97D2B" w:rsidRPr="00103E8A">
        <w:rPr>
          <w:rFonts w:eastAsia="Times New Roman"/>
          <w:color w:val="auto"/>
          <w:sz w:val="22"/>
          <w:bdr w:val="none" w:sz="0" w:space="0" w:color="auto" w:frame="1"/>
        </w:rPr>
        <w:t>a Interna</w:t>
      </w:r>
      <w:r w:rsidR="00303391" w:rsidRPr="00103E8A">
        <w:rPr>
          <w:rFonts w:eastAsia="Times New Roman"/>
          <w:color w:val="auto"/>
          <w:sz w:val="22"/>
          <w:bdr w:val="none" w:sz="0" w:space="0" w:color="auto" w:frame="1"/>
        </w:rPr>
        <w:t>.</w:t>
      </w:r>
      <w:r w:rsidR="00236CD1" w:rsidRPr="00103E8A">
        <w:rPr>
          <w:rFonts w:eastAsia="Times New Roman"/>
          <w:color w:val="auto"/>
          <w:sz w:val="22"/>
          <w:bdr w:val="none" w:sz="0" w:space="0" w:color="auto" w:frame="1"/>
        </w:rPr>
        <w:t xml:space="preserve"> </w:t>
      </w:r>
    </w:p>
    <w:p w14:paraId="5DDA794B" w14:textId="77777777" w:rsidR="004A00DE" w:rsidRPr="00103E8A" w:rsidRDefault="004A00DE" w:rsidP="00D63CB4">
      <w:pPr>
        <w:spacing w:after="0" w:line="276" w:lineRule="auto"/>
        <w:ind w:left="0"/>
        <w:rPr>
          <w:rFonts w:eastAsia="Times New Roman"/>
          <w:color w:val="auto"/>
          <w:sz w:val="22"/>
          <w:bdr w:val="none" w:sz="0" w:space="0" w:color="auto" w:frame="1"/>
        </w:rPr>
      </w:pPr>
    </w:p>
    <w:p w14:paraId="216C17C7" w14:textId="77777777" w:rsidR="004A00DE" w:rsidRPr="00103E8A" w:rsidRDefault="004A00DE" w:rsidP="00D63CB4">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Específico</w:t>
      </w:r>
    </w:p>
    <w:p w14:paraId="4AD8E57D" w14:textId="677F57FE" w:rsidR="004A00DE" w:rsidRPr="00103E8A" w:rsidRDefault="004A00DE" w:rsidP="00D63CB4">
      <w:pPr>
        <w:spacing w:after="0" w:line="276" w:lineRule="auto"/>
        <w:ind w:left="0"/>
        <w:rPr>
          <w:rFonts w:eastAsia="Times New Roman"/>
          <w:color w:val="auto"/>
          <w:sz w:val="22"/>
          <w:bdr w:val="none" w:sz="0" w:space="0" w:color="auto" w:frame="1"/>
        </w:rPr>
      </w:pPr>
      <w:r w:rsidRPr="00103E8A">
        <w:rPr>
          <w:rFonts w:eastAsia="Times New Roman"/>
          <w:color w:val="auto"/>
          <w:sz w:val="22"/>
          <w:bdr w:val="none" w:sz="0" w:space="0" w:color="auto" w:frame="1"/>
        </w:rPr>
        <w:t xml:space="preserve">Verificar si </w:t>
      </w:r>
      <w:r w:rsidR="003B2D6D" w:rsidRPr="00103E8A">
        <w:rPr>
          <w:rFonts w:eastAsia="Times New Roman"/>
          <w:color w:val="auto"/>
          <w:sz w:val="22"/>
          <w:bdr w:val="none" w:sz="0" w:space="0" w:color="auto" w:frame="1"/>
        </w:rPr>
        <w:t xml:space="preserve">existen </w:t>
      </w:r>
      <w:r w:rsidRPr="00103E8A">
        <w:rPr>
          <w:rFonts w:eastAsia="Times New Roman"/>
          <w:color w:val="auto"/>
          <w:sz w:val="22"/>
          <w:bdr w:val="none" w:sz="0" w:space="0" w:color="auto" w:frame="1"/>
        </w:rPr>
        <w:t>recomendaci</w:t>
      </w:r>
      <w:r w:rsidR="00271F8C" w:rsidRPr="00103E8A">
        <w:rPr>
          <w:rFonts w:eastAsia="Times New Roman"/>
          <w:color w:val="auto"/>
          <w:sz w:val="22"/>
          <w:bdr w:val="none" w:sz="0" w:space="0" w:color="auto" w:frame="1"/>
        </w:rPr>
        <w:t>ones</w:t>
      </w:r>
      <w:r w:rsidRPr="00103E8A">
        <w:rPr>
          <w:rFonts w:eastAsia="Times New Roman"/>
          <w:color w:val="auto"/>
          <w:sz w:val="22"/>
          <w:bdr w:val="none" w:sz="0" w:space="0" w:color="auto" w:frame="1"/>
        </w:rPr>
        <w:t xml:space="preserve"> </w:t>
      </w:r>
      <w:r w:rsidR="00F05DC3" w:rsidRPr="00103E8A">
        <w:rPr>
          <w:rFonts w:eastAsia="Times New Roman"/>
          <w:color w:val="auto"/>
          <w:sz w:val="22"/>
          <w:bdr w:val="none" w:sz="0" w:space="0" w:color="auto" w:frame="1"/>
        </w:rPr>
        <w:t>implementadas, en proceso o incumplidas.</w:t>
      </w:r>
    </w:p>
    <w:p w14:paraId="7DE8CF16" w14:textId="77777777" w:rsidR="004A00DE" w:rsidRPr="00103E8A" w:rsidRDefault="004A00DE" w:rsidP="00D63CB4">
      <w:pPr>
        <w:spacing w:after="0" w:line="276" w:lineRule="auto"/>
        <w:ind w:left="0"/>
        <w:rPr>
          <w:rFonts w:eastAsia="Times New Roman"/>
          <w:color w:val="auto"/>
          <w:sz w:val="22"/>
          <w:bdr w:val="none" w:sz="0" w:space="0" w:color="auto" w:frame="1"/>
        </w:rPr>
      </w:pPr>
    </w:p>
    <w:p w14:paraId="675D87A9" w14:textId="7690E7E2" w:rsidR="004A00DE" w:rsidRPr="00103E8A" w:rsidRDefault="004A00DE" w:rsidP="00D63CB4">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ALCANCE DE LA ACTIVIDAD</w:t>
      </w:r>
      <w:r w:rsidR="00E312C8" w:rsidRPr="00103E8A">
        <w:rPr>
          <w:rFonts w:eastAsia="Times New Roman"/>
          <w:b/>
          <w:color w:val="auto"/>
          <w:sz w:val="22"/>
          <w:bdr w:val="none" w:sz="0" w:space="0" w:color="auto" w:frame="1"/>
        </w:rPr>
        <w:t xml:space="preserve"> </w:t>
      </w:r>
    </w:p>
    <w:p w14:paraId="1FC1CF2E" w14:textId="77777777" w:rsidR="00DB1691" w:rsidRPr="00103E8A" w:rsidRDefault="00DB1691" w:rsidP="00DB1691">
      <w:pPr>
        <w:spacing w:after="0" w:line="276" w:lineRule="auto"/>
        <w:ind w:left="0"/>
        <w:rPr>
          <w:rFonts w:eastAsia="Times New Roman"/>
          <w:color w:val="auto"/>
          <w:sz w:val="22"/>
          <w:bdr w:val="none" w:sz="0" w:space="0" w:color="auto" w:frame="1"/>
        </w:rPr>
      </w:pPr>
      <w:r w:rsidRPr="00103E8A">
        <w:rPr>
          <w:rFonts w:eastAsia="Times New Roman"/>
          <w:color w:val="auto"/>
          <w:sz w:val="22"/>
          <w:bdr w:val="none" w:sz="0" w:space="0" w:color="auto" w:frame="1"/>
        </w:rPr>
        <w:t>Se realizó segundo seguimiento a las recomendaciones emitidas por la Dirección de Auditoría Interna, en el informe de auditoría CAI 00014, sobre el cumplimiento de la normativa aplicable en el proceso de inventario, por el período comprendido del 01 de septiembre de 2021 al 31 de enero de 2022, que quedaron en proceso o incumplidas en el informe de auditoría No. O-DIDAI/SUB-132-2022-1, en la Dirección General de Evaluación e Investigación Educativa -DIGEDUCA-.</w:t>
      </w:r>
    </w:p>
    <w:p w14:paraId="578EA03D" w14:textId="77777777" w:rsidR="00DB1691" w:rsidRPr="00103E8A" w:rsidRDefault="00DB1691" w:rsidP="003D01EF">
      <w:pPr>
        <w:widowControl w:val="0"/>
        <w:tabs>
          <w:tab w:val="left" w:pos="5241"/>
        </w:tabs>
        <w:autoSpaceDE w:val="0"/>
        <w:autoSpaceDN w:val="0"/>
        <w:adjustRightInd w:val="0"/>
        <w:spacing w:after="0" w:line="276" w:lineRule="auto"/>
        <w:ind w:left="0" w:firstLine="0"/>
        <w:rPr>
          <w:rFonts w:eastAsia="Times New Roman"/>
          <w:color w:val="auto"/>
          <w:sz w:val="22"/>
          <w:bdr w:val="none" w:sz="0" w:space="0" w:color="auto" w:frame="1"/>
        </w:rPr>
      </w:pPr>
    </w:p>
    <w:p w14:paraId="09452E7E" w14:textId="77777777" w:rsidR="004A00DE" w:rsidRPr="00103E8A" w:rsidRDefault="004A00DE" w:rsidP="00D63CB4">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RESULTADOS DE LA ACTIVIDAD</w:t>
      </w:r>
    </w:p>
    <w:p w14:paraId="36D95B0A" w14:textId="5E9F33F6" w:rsidR="004D23D9" w:rsidRPr="00103E8A" w:rsidRDefault="004D23D9" w:rsidP="00D63CB4">
      <w:pPr>
        <w:spacing w:after="0" w:line="276" w:lineRule="auto"/>
        <w:ind w:left="0"/>
        <w:rPr>
          <w:rFonts w:eastAsia="Times New Roman"/>
          <w:color w:val="auto"/>
          <w:sz w:val="22"/>
          <w:bdr w:val="none" w:sz="0" w:space="0" w:color="auto" w:frame="1"/>
        </w:rPr>
      </w:pPr>
      <w:r w:rsidRPr="00103E8A">
        <w:rPr>
          <w:rFonts w:eastAsia="Times New Roman"/>
          <w:color w:val="auto"/>
          <w:sz w:val="22"/>
          <w:bdr w:val="none" w:sz="0" w:space="0" w:color="auto" w:frame="1"/>
        </w:rPr>
        <w:t>El resultado del trabajo realizado, se resume a continuación:</w:t>
      </w:r>
    </w:p>
    <w:p w14:paraId="7C20F59F" w14:textId="1F345D2A" w:rsidR="004D23D9" w:rsidRPr="00103E8A" w:rsidRDefault="004D23D9" w:rsidP="00D63CB4">
      <w:pPr>
        <w:spacing w:after="0" w:line="276" w:lineRule="auto"/>
        <w:ind w:left="0"/>
        <w:rPr>
          <w:rFonts w:eastAsia="Times New Roman"/>
          <w:color w:val="auto"/>
          <w:sz w:val="22"/>
          <w:bdr w:val="none" w:sz="0" w:space="0" w:color="auto" w:frame="1"/>
        </w:rPr>
      </w:pPr>
    </w:p>
    <w:p w14:paraId="61A8EF0B" w14:textId="7FE613C2" w:rsidR="0006551F" w:rsidRPr="00103E8A" w:rsidRDefault="00BC39BD" w:rsidP="00D63CB4">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RECOMENDACI</w:t>
      </w:r>
      <w:r w:rsidR="008D7A73">
        <w:rPr>
          <w:rFonts w:eastAsia="Times New Roman"/>
          <w:b/>
          <w:color w:val="auto"/>
          <w:sz w:val="22"/>
          <w:bdr w:val="none" w:sz="0" w:space="0" w:color="auto" w:frame="1"/>
        </w:rPr>
        <w:t>ONES</w:t>
      </w:r>
      <w:r w:rsidRPr="00103E8A">
        <w:rPr>
          <w:rFonts w:eastAsia="Times New Roman"/>
          <w:b/>
          <w:color w:val="auto"/>
          <w:sz w:val="22"/>
          <w:bdr w:val="none" w:sz="0" w:space="0" w:color="auto" w:frame="1"/>
        </w:rPr>
        <w:t xml:space="preserve"> </w:t>
      </w:r>
      <w:r w:rsidR="00CD7495" w:rsidRPr="00103E8A">
        <w:rPr>
          <w:rFonts w:eastAsia="Times New Roman"/>
          <w:b/>
          <w:color w:val="auto"/>
          <w:sz w:val="22"/>
          <w:bdr w:val="none" w:sz="0" w:space="0" w:color="auto" w:frame="1"/>
        </w:rPr>
        <w:t xml:space="preserve">IMPLEMENTADA Y </w:t>
      </w:r>
      <w:r w:rsidRPr="00103E8A">
        <w:rPr>
          <w:rFonts w:eastAsia="Times New Roman"/>
          <w:b/>
          <w:color w:val="auto"/>
          <w:sz w:val="22"/>
          <w:bdr w:val="none" w:sz="0" w:space="0" w:color="auto" w:frame="1"/>
        </w:rPr>
        <w:t>EN PROCESO (</w:t>
      </w:r>
      <w:r w:rsidR="00BC079E" w:rsidRPr="00103E8A">
        <w:rPr>
          <w:rFonts w:eastAsia="Times New Roman"/>
          <w:b/>
          <w:color w:val="auto"/>
          <w:sz w:val="22"/>
          <w:bdr w:val="none" w:sz="0" w:space="0" w:color="auto" w:frame="1"/>
        </w:rPr>
        <w:t xml:space="preserve">Anexo </w:t>
      </w:r>
      <w:r w:rsidR="00041051" w:rsidRPr="00103E8A">
        <w:rPr>
          <w:rFonts w:eastAsia="Times New Roman"/>
          <w:b/>
          <w:color w:val="auto"/>
          <w:sz w:val="22"/>
          <w:bdr w:val="none" w:sz="0" w:space="0" w:color="auto" w:frame="1"/>
        </w:rPr>
        <w:t>f</w:t>
      </w:r>
      <w:r w:rsidR="0013265C" w:rsidRPr="00103E8A">
        <w:rPr>
          <w:rFonts w:eastAsia="Times New Roman"/>
          <w:b/>
          <w:color w:val="auto"/>
          <w:sz w:val="22"/>
          <w:bdr w:val="none" w:sz="0" w:space="0" w:color="auto" w:frame="1"/>
        </w:rPr>
        <w:t>ormulario</w:t>
      </w:r>
      <w:r w:rsidRPr="00103E8A">
        <w:rPr>
          <w:rFonts w:eastAsia="Times New Roman"/>
          <w:b/>
          <w:color w:val="auto"/>
          <w:sz w:val="22"/>
          <w:bdr w:val="none" w:sz="0" w:space="0" w:color="auto" w:frame="1"/>
        </w:rPr>
        <w:t xml:space="preserve"> SR1)</w:t>
      </w:r>
    </w:p>
    <w:p w14:paraId="79811EBD" w14:textId="052CB26C" w:rsidR="00CD7495" w:rsidRPr="00103E8A" w:rsidRDefault="004A00DE" w:rsidP="00D63CB4">
      <w:pPr>
        <w:spacing w:after="0" w:line="276" w:lineRule="auto"/>
        <w:ind w:left="0"/>
        <w:rPr>
          <w:color w:val="auto"/>
          <w:sz w:val="22"/>
        </w:rPr>
      </w:pPr>
      <w:r w:rsidRPr="00103E8A">
        <w:rPr>
          <w:rFonts w:eastAsia="Times New Roman"/>
          <w:color w:val="auto"/>
          <w:sz w:val="22"/>
          <w:bdr w:val="none" w:sz="0" w:space="0" w:color="auto" w:frame="1"/>
        </w:rPr>
        <w:t xml:space="preserve">De conformidad con el análisis realizado a la documentación presentada </w:t>
      </w:r>
      <w:r w:rsidR="00093B2C" w:rsidRPr="00103E8A">
        <w:rPr>
          <w:rFonts w:eastAsia="Times New Roman"/>
          <w:color w:val="auto"/>
          <w:sz w:val="22"/>
          <w:bdr w:val="none" w:sz="0" w:space="0" w:color="auto" w:frame="1"/>
        </w:rPr>
        <w:t>por la</w:t>
      </w:r>
      <w:r w:rsidR="00347308" w:rsidRPr="00103E8A">
        <w:rPr>
          <w:rFonts w:eastAsia="Times New Roman"/>
          <w:color w:val="auto"/>
          <w:sz w:val="22"/>
          <w:bdr w:val="none" w:sz="0" w:space="0" w:color="auto" w:frame="1"/>
        </w:rPr>
        <w:t xml:space="preserve"> Dirección General de Evaluación e Investigación Educativa -DIGEDUCA- </w:t>
      </w:r>
      <w:r w:rsidRPr="00103E8A">
        <w:rPr>
          <w:color w:val="auto"/>
          <w:sz w:val="22"/>
        </w:rPr>
        <w:t xml:space="preserve">y </w:t>
      </w:r>
      <w:r w:rsidR="0006551F" w:rsidRPr="00103E8A">
        <w:rPr>
          <w:color w:val="auto"/>
          <w:sz w:val="22"/>
        </w:rPr>
        <w:t>e</w:t>
      </w:r>
      <w:r w:rsidRPr="00103E8A">
        <w:rPr>
          <w:color w:val="auto"/>
          <w:sz w:val="22"/>
        </w:rPr>
        <w:t xml:space="preserve">l formulario </w:t>
      </w:r>
      <w:r w:rsidR="00820B5B" w:rsidRPr="00103E8A">
        <w:rPr>
          <w:color w:val="auto"/>
          <w:sz w:val="22"/>
        </w:rPr>
        <w:t>“</w:t>
      </w:r>
      <w:r w:rsidRPr="00103E8A">
        <w:rPr>
          <w:color w:val="auto"/>
          <w:sz w:val="22"/>
        </w:rPr>
        <w:t xml:space="preserve">SR1, </w:t>
      </w:r>
      <w:r w:rsidR="008C79DC" w:rsidRPr="00103E8A">
        <w:rPr>
          <w:color w:val="auto"/>
          <w:sz w:val="22"/>
        </w:rPr>
        <w:t>Segundo</w:t>
      </w:r>
      <w:r w:rsidRPr="00103E8A">
        <w:rPr>
          <w:color w:val="auto"/>
          <w:sz w:val="22"/>
        </w:rPr>
        <w:t xml:space="preserve"> Seguimiento a Recomendaciones de la </w:t>
      </w:r>
      <w:r w:rsidR="00DB501B" w:rsidRPr="00103E8A">
        <w:rPr>
          <w:color w:val="auto"/>
          <w:sz w:val="22"/>
        </w:rPr>
        <w:t>Dirección de Auditoría Interna</w:t>
      </w:r>
      <w:r w:rsidRPr="00103E8A">
        <w:rPr>
          <w:color w:val="auto"/>
          <w:sz w:val="22"/>
        </w:rPr>
        <w:t>”</w:t>
      </w:r>
      <w:r w:rsidR="00BC39BD" w:rsidRPr="00103E8A">
        <w:rPr>
          <w:color w:val="auto"/>
          <w:sz w:val="22"/>
        </w:rPr>
        <w:t xml:space="preserve">, </w:t>
      </w:r>
      <w:r w:rsidR="00041051" w:rsidRPr="00103E8A">
        <w:rPr>
          <w:color w:val="auto"/>
          <w:sz w:val="22"/>
        </w:rPr>
        <w:t xml:space="preserve">se </w:t>
      </w:r>
      <w:r w:rsidR="00CD7495" w:rsidRPr="00103E8A">
        <w:rPr>
          <w:color w:val="auto"/>
          <w:sz w:val="22"/>
        </w:rPr>
        <w:t xml:space="preserve">determinó que existe </w:t>
      </w:r>
      <w:r w:rsidR="00CC6839">
        <w:rPr>
          <w:color w:val="auto"/>
          <w:sz w:val="22"/>
        </w:rPr>
        <w:t xml:space="preserve">una </w:t>
      </w:r>
      <w:r w:rsidR="00CD7495" w:rsidRPr="00103E8A">
        <w:rPr>
          <w:color w:val="auto"/>
          <w:sz w:val="22"/>
        </w:rPr>
        <w:t>recomendaci</w:t>
      </w:r>
      <w:r w:rsidR="00CC6839">
        <w:rPr>
          <w:color w:val="auto"/>
          <w:sz w:val="22"/>
        </w:rPr>
        <w:t>ón</w:t>
      </w:r>
      <w:r w:rsidR="00CD7495" w:rsidRPr="00103E8A">
        <w:rPr>
          <w:color w:val="auto"/>
          <w:sz w:val="22"/>
        </w:rPr>
        <w:t xml:space="preserve"> implementada y </w:t>
      </w:r>
      <w:r w:rsidR="00CC6839">
        <w:rPr>
          <w:color w:val="auto"/>
          <w:sz w:val="22"/>
        </w:rPr>
        <w:t xml:space="preserve">cuatro </w:t>
      </w:r>
      <w:r w:rsidR="003B2D6D" w:rsidRPr="00103E8A">
        <w:rPr>
          <w:color w:val="auto"/>
          <w:sz w:val="22"/>
        </w:rPr>
        <w:t xml:space="preserve">recomendaciones </w:t>
      </w:r>
      <w:r w:rsidR="00CD7495" w:rsidRPr="00103E8A">
        <w:rPr>
          <w:color w:val="auto"/>
          <w:sz w:val="22"/>
        </w:rPr>
        <w:t>en proceso conforme se explica a continuación:</w:t>
      </w:r>
    </w:p>
    <w:p w14:paraId="333D1224" w14:textId="77777777" w:rsidR="00CD7495" w:rsidRPr="00103E8A" w:rsidRDefault="00CD7495" w:rsidP="00D63CB4">
      <w:pPr>
        <w:spacing w:after="0" w:line="276" w:lineRule="auto"/>
        <w:ind w:left="0"/>
        <w:rPr>
          <w:color w:val="auto"/>
          <w:sz w:val="22"/>
        </w:rPr>
      </w:pPr>
    </w:p>
    <w:p w14:paraId="610601CC" w14:textId="0361DAF5" w:rsidR="00CD7495" w:rsidRPr="00103E8A" w:rsidRDefault="00CD7495" w:rsidP="00D63CB4">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Recomendaci</w:t>
      </w:r>
      <w:r w:rsidR="00CC6839">
        <w:rPr>
          <w:rFonts w:eastAsia="Times New Roman"/>
          <w:b/>
          <w:color w:val="auto"/>
          <w:sz w:val="22"/>
          <w:bdr w:val="none" w:sz="0" w:space="0" w:color="auto" w:frame="1"/>
        </w:rPr>
        <w:t>ó</w:t>
      </w:r>
      <w:r w:rsidRPr="00103E8A">
        <w:rPr>
          <w:rFonts w:eastAsia="Times New Roman"/>
          <w:b/>
          <w:color w:val="auto"/>
          <w:sz w:val="22"/>
          <w:bdr w:val="none" w:sz="0" w:space="0" w:color="auto" w:frame="1"/>
        </w:rPr>
        <w:t>n implementada</w:t>
      </w:r>
    </w:p>
    <w:p w14:paraId="6935E38E" w14:textId="535D4AC1" w:rsidR="00CD7495" w:rsidRPr="00103E8A" w:rsidRDefault="00F27BB8" w:rsidP="00D63CB4">
      <w:pPr>
        <w:spacing w:after="0" w:line="276" w:lineRule="auto"/>
        <w:ind w:left="0"/>
        <w:rPr>
          <w:rFonts w:eastAsia="Times New Roman"/>
          <w:color w:val="auto"/>
          <w:sz w:val="22"/>
          <w:bdr w:val="none" w:sz="0" w:space="0" w:color="auto" w:frame="1"/>
        </w:rPr>
      </w:pPr>
      <w:r>
        <w:rPr>
          <w:rFonts w:eastAsia="Times New Roman"/>
          <w:color w:val="auto"/>
          <w:sz w:val="22"/>
          <w:bdr w:val="none" w:sz="0" w:space="0" w:color="auto" w:frame="1"/>
        </w:rPr>
        <w:t>En relación a la recomendación dos, l</w:t>
      </w:r>
      <w:r w:rsidR="00D17535" w:rsidRPr="00103E8A">
        <w:rPr>
          <w:rFonts w:eastAsia="Times New Roman"/>
          <w:color w:val="auto"/>
          <w:sz w:val="22"/>
          <w:bdr w:val="none" w:sz="0" w:space="0" w:color="auto" w:frame="1"/>
        </w:rPr>
        <w:t xml:space="preserve">a </w:t>
      </w:r>
      <w:r w:rsidR="002C65B9" w:rsidRPr="00103E8A">
        <w:rPr>
          <w:rFonts w:eastAsia="Times New Roman"/>
          <w:color w:val="auto"/>
          <w:sz w:val="22"/>
          <w:bdr w:val="none" w:sz="0" w:space="0" w:color="auto" w:frame="1"/>
        </w:rPr>
        <w:t xml:space="preserve">DIGEDUCA </w:t>
      </w:r>
      <w:r w:rsidR="00CD7495" w:rsidRPr="00103E8A">
        <w:rPr>
          <w:rFonts w:eastAsia="Times New Roman"/>
          <w:color w:val="auto"/>
          <w:sz w:val="22"/>
          <w:bdr w:val="none" w:sz="0" w:space="0" w:color="auto" w:frame="1"/>
        </w:rPr>
        <w:t>evidenció haber dado seguimiento a la boleta de control de proceso de inventario y formulario de solicitud de cambios</w:t>
      </w:r>
      <w:r w:rsidR="009E3577" w:rsidRPr="00103E8A">
        <w:rPr>
          <w:rFonts w:eastAsia="Times New Roman"/>
          <w:color w:val="auto"/>
          <w:sz w:val="22"/>
          <w:bdr w:val="none" w:sz="0" w:space="0" w:color="auto" w:frame="1"/>
        </w:rPr>
        <w:t xml:space="preserve">, implementados para supervisar y monitorear </w:t>
      </w:r>
      <w:r w:rsidR="002C65B9" w:rsidRPr="00103E8A">
        <w:rPr>
          <w:rFonts w:eastAsia="Times New Roman"/>
          <w:color w:val="auto"/>
          <w:sz w:val="22"/>
          <w:bdr w:val="none" w:sz="0" w:space="0" w:color="auto" w:frame="1"/>
        </w:rPr>
        <w:t>dicho</w:t>
      </w:r>
      <w:r w:rsidR="009E3577" w:rsidRPr="00103E8A">
        <w:rPr>
          <w:rFonts w:eastAsia="Times New Roman"/>
          <w:color w:val="auto"/>
          <w:sz w:val="22"/>
          <w:bdr w:val="none" w:sz="0" w:space="0" w:color="auto" w:frame="1"/>
        </w:rPr>
        <w:t xml:space="preserve"> proceso.</w:t>
      </w:r>
    </w:p>
    <w:p w14:paraId="5D80E633" w14:textId="350C168F" w:rsidR="00D17535" w:rsidRPr="00103E8A" w:rsidRDefault="00D17535" w:rsidP="00D63CB4">
      <w:pPr>
        <w:spacing w:after="0" w:line="276" w:lineRule="auto"/>
        <w:ind w:left="0"/>
        <w:rPr>
          <w:rFonts w:eastAsia="Times New Roman"/>
          <w:color w:val="auto"/>
          <w:sz w:val="22"/>
          <w:bdr w:val="none" w:sz="0" w:space="0" w:color="auto" w:frame="1"/>
        </w:rPr>
      </w:pPr>
    </w:p>
    <w:p w14:paraId="7A041539" w14:textId="4FD939A8" w:rsidR="00D17535" w:rsidRPr="00103E8A" w:rsidRDefault="00D17535" w:rsidP="00D17535">
      <w:pPr>
        <w:spacing w:after="0" w:line="276" w:lineRule="auto"/>
        <w:ind w:left="0"/>
        <w:rPr>
          <w:rFonts w:eastAsia="Times New Roman"/>
          <w:b/>
          <w:color w:val="auto"/>
          <w:sz w:val="22"/>
          <w:bdr w:val="none" w:sz="0" w:space="0" w:color="auto" w:frame="1"/>
        </w:rPr>
      </w:pPr>
      <w:r w:rsidRPr="00103E8A">
        <w:rPr>
          <w:rFonts w:eastAsia="Times New Roman"/>
          <w:b/>
          <w:color w:val="auto"/>
          <w:sz w:val="22"/>
          <w:bdr w:val="none" w:sz="0" w:space="0" w:color="auto" w:frame="1"/>
        </w:rPr>
        <w:t>Recomendaciones en proceso</w:t>
      </w:r>
    </w:p>
    <w:p w14:paraId="1EFCFDF7" w14:textId="77F2BD8E" w:rsidR="00F27BB8" w:rsidRDefault="00D17535" w:rsidP="00D17535">
      <w:pPr>
        <w:spacing w:after="0" w:line="276" w:lineRule="auto"/>
        <w:ind w:left="0"/>
        <w:rPr>
          <w:rFonts w:eastAsia="Times New Roman"/>
          <w:color w:val="auto"/>
          <w:sz w:val="22"/>
          <w:bdr w:val="none" w:sz="0" w:space="0" w:color="auto" w:frame="1"/>
        </w:rPr>
      </w:pPr>
      <w:r w:rsidRPr="00103E8A">
        <w:rPr>
          <w:rFonts w:eastAsia="Times New Roman"/>
          <w:color w:val="auto"/>
          <w:sz w:val="22"/>
          <w:bdr w:val="none" w:sz="0" w:space="0" w:color="auto" w:frame="1"/>
        </w:rPr>
        <w:t>Quedaron en proceso de implementación las recomendaciones de auditoría interna</w:t>
      </w:r>
      <w:r w:rsidR="00CA7AED" w:rsidRPr="00103E8A">
        <w:rPr>
          <w:rFonts w:eastAsia="Times New Roman"/>
          <w:color w:val="auto"/>
          <w:sz w:val="22"/>
          <w:bdr w:val="none" w:sz="0" w:space="0" w:color="auto" w:frame="1"/>
        </w:rPr>
        <w:t xml:space="preserve"> número uno, tres</w:t>
      </w:r>
      <w:r w:rsidR="00CC6839">
        <w:rPr>
          <w:rFonts w:eastAsia="Times New Roman"/>
          <w:color w:val="auto"/>
          <w:sz w:val="22"/>
          <w:bdr w:val="none" w:sz="0" w:space="0" w:color="auto" w:frame="1"/>
        </w:rPr>
        <w:t xml:space="preserve">, cuatro </w:t>
      </w:r>
      <w:r w:rsidR="00CA7AED" w:rsidRPr="00103E8A">
        <w:rPr>
          <w:rFonts w:eastAsia="Times New Roman"/>
          <w:color w:val="auto"/>
          <w:sz w:val="22"/>
          <w:bdr w:val="none" w:sz="0" w:space="0" w:color="auto" w:frame="1"/>
        </w:rPr>
        <w:t>y cinco</w:t>
      </w:r>
      <w:r w:rsidR="00F27BB8">
        <w:rPr>
          <w:rFonts w:eastAsia="Times New Roman"/>
          <w:color w:val="auto"/>
          <w:sz w:val="22"/>
          <w:bdr w:val="none" w:sz="0" w:space="0" w:color="auto" w:frame="1"/>
        </w:rPr>
        <w:t xml:space="preserve">; por cuanto se emitieron las instrucciones e iniciaron las gestiones </w:t>
      </w:r>
      <w:r w:rsidR="00F27BB8">
        <w:rPr>
          <w:rFonts w:eastAsia="Times New Roman"/>
          <w:color w:val="auto"/>
          <w:sz w:val="22"/>
          <w:bdr w:val="none" w:sz="0" w:space="0" w:color="auto" w:frame="1"/>
        </w:rPr>
        <w:lastRenderedPageBreak/>
        <w:t xml:space="preserve">pertinentes; la documentación presentada por la DIGEDUCA evidencia que los procesos de implementación de las recomendaciones no han concluido.   </w:t>
      </w:r>
      <w:r w:rsidR="00CA7AED" w:rsidRPr="00103E8A">
        <w:rPr>
          <w:rFonts w:eastAsia="Times New Roman"/>
          <w:color w:val="auto"/>
          <w:sz w:val="22"/>
          <w:bdr w:val="none" w:sz="0" w:space="0" w:color="auto" w:frame="1"/>
        </w:rPr>
        <w:t xml:space="preserve"> </w:t>
      </w:r>
    </w:p>
    <w:p w14:paraId="3EE47E75" w14:textId="77777777" w:rsidR="00F27BB8" w:rsidRDefault="00F27BB8" w:rsidP="00D17535">
      <w:pPr>
        <w:spacing w:after="0" w:line="276" w:lineRule="auto"/>
        <w:ind w:left="0"/>
        <w:rPr>
          <w:rFonts w:eastAsia="Times New Roman"/>
          <w:color w:val="auto"/>
          <w:sz w:val="22"/>
          <w:bdr w:val="none" w:sz="0" w:space="0" w:color="auto" w:frame="1"/>
        </w:rPr>
      </w:pPr>
    </w:p>
    <w:p w14:paraId="0AC82586" w14:textId="4DCDC8C3" w:rsidR="00BE4F2A" w:rsidRPr="00103E8A" w:rsidRDefault="00BE4F2A" w:rsidP="00873FF6">
      <w:pPr>
        <w:spacing w:after="0" w:line="276" w:lineRule="auto"/>
        <w:ind w:left="0"/>
        <w:rPr>
          <w:color w:val="auto"/>
          <w:sz w:val="22"/>
        </w:rPr>
      </w:pPr>
      <w:r w:rsidRPr="00103E8A">
        <w:rPr>
          <w:color w:val="auto"/>
          <w:sz w:val="22"/>
        </w:rPr>
        <w:t>El resultado que la</w:t>
      </w:r>
      <w:r w:rsidR="00A52377" w:rsidRPr="00103E8A">
        <w:rPr>
          <w:color w:val="auto"/>
          <w:sz w:val="22"/>
        </w:rPr>
        <w:t>s</w:t>
      </w:r>
      <w:r w:rsidRPr="00103E8A">
        <w:rPr>
          <w:color w:val="auto"/>
          <w:sz w:val="22"/>
        </w:rPr>
        <w:t xml:space="preserve"> recomendaci</w:t>
      </w:r>
      <w:r w:rsidR="00A52377" w:rsidRPr="00103E8A">
        <w:rPr>
          <w:color w:val="auto"/>
          <w:sz w:val="22"/>
        </w:rPr>
        <w:t>ones</w:t>
      </w:r>
      <w:r w:rsidRPr="00103E8A">
        <w:rPr>
          <w:color w:val="auto"/>
          <w:sz w:val="22"/>
        </w:rPr>
        <w:t xml:space="preserve"> </w:t>
      </w:r>
      <w:r w:rsidR="008C1F42" w:rsidRPr="00103E8A">
        <w:rPr>
          <w:color w:val="auto"/>
          <w:sz w:val="22"/>
        </w:rPr>
        <w:t>se encuentre</w:t>
      </w:r>
      <w:r w:rsidR="00A52377" w:rsidRPr="00103E8A">
        <w:rPr>
          <w:color w:val="auto"/>
          <w:sz w:val="22"/>
        </w:rPr>
        <w:t>n</w:t>
      </w:r>
      <w:r w:rsidR="008C1F42" w:rsidRPr="00103E8A">
        <w:rPr>
          <w:color w:val="auto"/>
          <w:sz w:val="22"/>
        </w:rPr>
        <w:t xml:space="preserve"> </w:t>
      </w:r>
      <w:r w:rsidRPr="00103E8A">
        <w:rPr>
          <w:color w:val="auto"/>
          <w:sz w:val="22"/>
        </w:rPr>
        <w:t>en proceso, propicia que se mantenga</w:t>
      </w:r>
      <w:r w:rsidR="0055335E" w:rsidRPr="00103E8A">
        <w:rPr>
          <w:color w:val="auto"/>
          <w:sz w:val="22"/>
        </w:rPr>
        <w:t>n</w:t>
      </w:r>
      <w:r w:rsidRPr="00103E8A">
        <w:rPr>
          <w:color w:val="auto"/>
          <w:sz w:val="22"/>
        </w:rPr>
        <w:t xml:space="preserve"> firme</w:t>
      </w:r>
      <w:r w:rsidR="0055335E" w:rsidRPr="00103E8A">
        <w:rPr>
          <w:color w:val="auto"/>
          <w:sz w:val="22"/>
        </w:rPr>
        <w:t>s</w:t>
      </w:r>
      <w:r w:rsidRPr="00103E8A">
        <w:rPr>
          <w:color w:val="auto"/>
          <w:sz w:val="22"/>
        </w:rPr>
        <w:t xml:space="preserve"> la</w:t>
      </w:r>
      <w:r w:rsidR="0055335E" w:rsidRPr="00103E8A">
        <w:rPr>
          <w:color w:val="auto"/>
          <w:sz w:val="22"/>
        </w:rPr>
        <w:t>s</w:t>
      </w:r>
      <w:r w:rsidRPr="00103E8A">
        <w:rPr>
          <w:color w:val="auto"/>
          <w:sz w:val="22"/>
        </w:rPr>
        <w:t xml:space="preserve"> acci</w:t>
      </w:r>
      <w:r w:rsidR="0055335E" w:rsidRPr="00103E8A">
        <w:rPr>
          <w:color w:val="auto"/>
          <w:sz w:val="22"/>
        </w:rPr>
        <w:t>ones</w:t>
      </w:r>
      <w:r w:rsidRPr="00103E8A">
        <w:rPr>
          <w:color w:val="auto"/>
          <w:sz w:val="22"/>
        </w:rPr>
        <w:t xml:space="preserve"> correctiva</w:t>
      </w:r>
      <w:r w:rsidR="0055335E" w:rsidRPr="00103E8A">
        <w:rPr>
          <w:color w:val="auto"/>
          <w:sz w:val="22"/>
        </w:rPr>
        <w:t>s</w:t>
      </w:r>
      <w:r w:rsidRPr="00103E8A">
        <w:rPr>
          <w:color w:val="auto"/>
          <w:sz w:val="22"/>
        </w:rPr>
        <w:t xml:space="preserve"> y que exista atraso en el proceso administrativo</w:t>
      </w:r>
      <w:r w:rsidR="00A52377" w:rsidRPr="00103E8A">
        <w:rPr>
          <w:color w:val="auto"/>
          <w:sz w:val="22"/>
        </w:rPr>
        <w:t xml:space="preserve"> y</w:t>
      </w:r>
      <w:r w:rsidRPr="00103E8A">
        <w:rPr>
          <w:color w:val="auto"/>
          <w:sz w:val="22"/>
        </w:rPr>
        <w:t xml:space="preserve"> </w:t>
      </w:r>
      <w:r w:rsidR="00873FF6" w:rsidRPr="00103E8A">
        <w:rPr>
          <w:color w:val="auto"/>
          <w:sz w:val="22"/>
        </w:rPr>
        <w:t>contingencia</w:t>
      </w:r>
      <w:r w:rsidRPr="00103E8A">
        <w:rPr>
          <w:color w:val="auto"/>
          <w:sz w:val="22"/>
        </w:rPr>
        <w:t xml:space="preserve"> de </w:t>
      </w:r>
      <w:r w:rsidR="008C1F42" w:rsidRPr="00103E8A">
        <w:rPr>
          <w:color w:val="auto"/>
          <w:sz w:val="22"/>
        </w:rPr>
        <w:t xml:space="preserve">posibles </w:t>
      </w:r>
      <w:r w:rsidRPr="00103E8A">
        <w:rPr>
          <w:color w:val="auto"/>
          <w:sz w:val="22"/>
        </w:rPr>
        <w:t>sanci</w:t>
      </w:r>
      <w:r w:rsidR="008C1F42" w:rsidRPr="00103E8A">
        <w:rPr>
          <w:color w:val="auto"/>
          <w:sz w:val="22"/>
        </w:rPr>
        <w:t>ones</w:t>
      </w:r>
      <w:r w:rsidRPr="00103E8A">
        <w:rPr>
          <w:color w:val="auto"/>
          <w:sz w:val="22"/>
        </w:rPr>
        <w:t xml:space="preserve"> económica</w:t>
      </w:r>
      <w:r w:rsidR="008C1F42" w:rsidRPr="00103E8A">
        <w:rPr>
          <w:color w:val="auto"/>
          <w:sz w:val="22"/>
        </w:rPr>
        <w:t>s</w:t>
      </w:r>
      <w:r w:rsidRPr="00103E8A">
        <w:rPr>
          <w:color w:val="auto"/>
          <w:sz w:val="22"/>
        </w:rPr>
        <w:t xml:space="preserve"> </w:t>
      </w:r>
      <w:r w:rsidR="008C1F42" w:rsidRPr="00103E8A">
        <w:rPr>
          <w:color w:val="auto"/>
          <w:sz w:val="22"/>
        </w:rPr>
        <w:t xml:space="preserve">de parte de </w:t>
      </w:r>
      <w:r w:rsidRPr="00103E8A">
        <w:rPr>
          <w:color w:val="auto"/>
          <w:sz w:val="22"/>
        </w:rPr>
        <w:t>la Contraloría General de Cuentas</w:t>
      </w:r>
      <w:r w:rsidR="008663E2" w:rsidRPr="00103E8A">
        <w:rPr>
          <w:color w:val="auto"/>
          <w:sz w:val="22"/>
        </w:rPr>
        <w:t>.</w:t>
      </w:r>
      <w:r w:rsidRPr="00103E8A">
        <w:rPr>
          <w:color w:val="auto"/>
          <w:sz w:val="22"/>
        </w:rPr>
        <w:t> </w:t>
      </w:r>
    </w:p>
    <w:p w14:paraId="2707FD64" w14:textId="3CF7AA45" w:rsidR="00BE4F2A" w:rsidRPr="00103E8A" w:rsidRDefault="00BE4F2A" w:rsidP="00D63CB4">
      <w:pPr>
        <w:tabs>
          <w:tab w:val="left" w:pos="1134"/>
        </w:tabs>
        <w:spacing w:after="0" w:line="276" w:lineRule="auto"/>
        <w:ind w:left="0"/>
        <w:rPr>
          <w:color w:val="auto"/>
          <w:sz w:val="22"/>
        </w:rPr>
      </w:pPr>
    </w:p>
    <w:p w14:paraId="7846A938" w14:textId="77777777" w:rsidR="004A00DE" w:rsidRPr="00103E8A" w:rsidRDefault="004A00DE" w:rsidP="00A52377">
      <w:pPr>
        <w:tabs>
          <w:tab w:val="left" w:pos="1134"/>
        </w:tabs>
        <w:spacing w:after="0" w:line="276" w:lineRule="auto"/>
        <w:ind w:left="0"/>
        <w:rPr>
          <w:b/>
          <w:color w:val="auto"/>
          <w:sz w:val="22"/>
        </w:rPr>
      </w:pPr>
      <w:r w:rsidRPr="00103E8A">
        <w:rPr>
          <w:b/>
          <w:color w:val="auto"/>
          <w:sz w:val="22"/>
        </w:rPr>
        <w:t>COMENTARIO DE AUDITORÍA</w:t>
      </w:r>
    </w:p>
    <w:p w14:paraId="0AAC803F" w14:textId="11CC7A32" w:rsidR="00BF66D4" w:rsidRPr="00103E8A" w:rsidRDefault="0055335E" w:rsidP="00BF66D4">
      <w:pPr>
        <w:rPr>
          <w:color w:val="auto"/>
          <w:sz w:val="22"/>
        </w:rPr>
      </w:pPr>
      <w:r w:rsidRPr="00103E8A">
        <w:rPr>
          <w:color w:val="auto"/>
          <w:sz w:val="22"/>
        </w:rPr>
        <w:t xml:space="preserve">El </w:t>
      </w:r>
      <w:r w:rsidR="001657AC" w:rsidRPr="00103E8A">
        <w:rPr>
          <w:color w:val="auto"/>
          <w:sz w:val="22"/>
        </w:rPr>
        <w:t xml:space="preserve">comentario y </w:t>
      </w:r>
      <w:r w:rsidR="004A00DE" w:rsidRPr="00103E8A">
        <w:rPr>
          <w:color w:val="auto"/>
          <w:sz w:val="22"/>
        </w:rPr>
        <w:t xml:space="preserve">estado </w:t>
      </w:r>
      <w:r w:rsidR="003C04F0" w:rsidRPr="00103E8A">
        <w:rPr>
          <w:color w:val="auto"/>
          <w:sz w:val="22"/>
        </w:rPr>
        <w:t xml:space="preserve">actual </w:t>
      </w:r>
      <w:r w:rsidR="004A00DE" w:rsidRPr="00103E8A">
        <w:rPr>
          <w:color w:val="auto"/>
          <w:sz w:val="22"/>
        </w:rPr>
        <w:t>de la implementación de la</w:t>
      </w:r>
      <w:r w:rsidR="00A52377" w:rsidRPr="00103E8A">
        <w:rPr>
          <w:color w:val="auto"/>
          <w:sz w:val="22"/>
        </w:rPr>
        <w:t>s</w:t>
      </w:r>
      <w:r w:rsidR="004A00DE" w:rsidRPr="00103E8A">
        <w:rPr>
          <w:color w:val="auto"/>
          <w:sz w:val="22"/>
        </w:rPr>
        <w:t xml:space="preserve"> recomendaci</w:t>
      </w:r>
      <w:r w:rsidR="00A52377" w:rsidRPr="00103E8A">
        <w:rPr>
          <w:color w:val="auto"/>
          <w:sz w:val="22"/>
        </w:rPr>
        <w:t>ones</w:t>
      </w:r>
      <w:r w:rsidR="004A00DE" w:rsidRPr="00103E8A">
        <w:rPr>
          <w:color w:val="auto"/>
          <w:sz w:val="22"/>
        </w:rPr>
        <w:t>, qued</w:t>
      </w:r>
      <w:r w:rsidRPr="00103E8A">
        <w:rPr>
          <w:color w:val="auto"/>
          <w:sz w:val="22"/>
        </w:rPr>
        <w:t>aron asentados</w:t>
      </w:r>
      <w:r w:rsidR="004A00DE" w:rsidRPr="00103E8A">
        <w:rPr>
          <w:color w:val="auto"/>
          <w:sz w:val="22"/>
        </w:rPr>
        <w:t xml:space="preserve"> en </w:t>
      </w:r>
      <w:r w:rsidRPr="00103E8A">
        <w:rPr>
          <w:color w:val="auto"/>
          <w:sz w:val="22"/>
        </w:rPr>
        <w:t>el</w:t>
      </w:r>
      <w:r w:rsidR="003C04F0" w:rsidRPr="00103E8A">
        <w:rPr>
          <w:color w:val="auto"/>
          <w:sz w:val="22"/>
        </w:rPr>
        <w:t xml:space="preserve"> </w:t>
      </w:r>
      <w:r w:rsidR="004A00DE" w:rsidRPr="00103E8A">
        <w:rPr>
          <w:color w:val="auto"/>
          <w:sz w:val="22"/>
        </w:rPr>
        <w:t xml:space="preserve">formulario </w:t>
      </w:r>
      <w:r w:rsidRPr="00103E8A">
        <w:rPr>
          <w:color w:val="auto"/>
          <w:sz w:val="22"/>
        </w:rPr>
        <w:t>“</w:t>
      </w:r>
      <w:r w:rsidR="00E21C5E" w:rsidRPr="00103E8A">
        <w:rPr>
          <w:color w:val="auto"/>
          <w:sz w:val="22"/>
        </w:rPr>
        <w:t xml:space="preserve">SR1, </w:t>
      </w:r>
      <w:r w:rsidRPr="00103E8A">
        <w:rPr>
          <w:color w:val="auto"/>
          <w:sz w:val="22"/>
        </w:rPr>
        <w:t>Segundo</w:t>
      </w:r>
      <w:r w:rsidR="00E21C5E" w:rsidRPr="00103E8A">
        <w:rPr>
          <w:color w:val="auto"/>
          <w:sz w:val="22"/>
        </w:rPr>
        <w:t xml:space="preserve"> Seguimiento a Recomendaciones de la Dirección de Auditoría Interna”</w:t>
      </w:r>
      <w:r w:rsidR="004B4AB5" w:rsidRPr="00103E8A">
        <w:rPr>
          <w:color w:val="auto"/>
          <w:sz w:val="22"/>
        </w:rPr>
        <w:t>,</w:t>
      </w:r>
      <w:r w:rsidR="00A52377" w:rsidRPr="00103E8A">
        <w:rPr>
          <w:color w:val="auto"/>
          <w:sz w:val="22"/>
        </w:rPr>
        <w:t xml:space="preserve"> </w:t>
      </w:r>
      <w:r w:rsidR="00AB1756" w:rsidRPr="00103E8A">
        <w:rPr>
          <w:color w:val="auto"/>
          <w:sz w:val="22"/>
        </w:rPr>
        <w:t xml:space="preserve">firmado </w:t>
      </w:r>
      <w:r w:rsidR="006A715E" w:rsidRPr="00103E8A">
        <w:rPr>
          <w:color w:val="auto"/>
          <w:sz w:val="22"/>
        </w:rPr>
        <w:t xml:space="preserve">y sellado </w:t>
      </w:r>
      <w:r w:rsidR="0075447E" w:rsidRPr="00103E8A">
        <w:rPr>
          <w:color w:val="auto"/>
          <w:sz w:val="22"/>
        </w:rPr>
        <w:t xml:space="preserve">por </w:t>
      </w:r>
      <w:r w:rsidR="001A0253" w:rsidRPr="00103E8A">
        <w:rPr>
          <w:color w:val="auto"/>
          <w:sz w:val="22"/>
        </w:rPr>
        <w:t xml:space="preserve">el Lic. </w:t>
      </w:r>
      <w:r w:rsidR="00A304AC" w:rsidRPr="00103E8A">
        <w:rPr>
          <w:color w:val="auto"/>
          <w:sz w:val="22"/>
        </w:rPr>
        <w:t>Marco Antonio Sáz Choxín</w:t>
      </w:r>
      <w:r w:rsidR="00F27BB8">
        <w:rPr>
          <w:color w:val="auto"/>
          <w:sz w:val="22"/>
        </w:rPr>
        <w:t xml:space="preserve"> y la Licda. Roxana Caballeros de Godoy</w:t>
      </w:r>
      <w:r w:rsidR="00A304AC" w:rsidRPr="00103E8A">
        <w:rPr>
          <w:color w:val="auto"/>
          <w:sz w:val="22"/>
        </w:rPr>
        <w:t>,</w:t>
      </w:r>
      <w:r w:rsidR="001A0253" w:rsidRPr="00103E8A">
        <w:rPr>
          <w:color w:val="auto"/>
          <w:sz w:val="22"/>
        </w:rPr>
        <w:t xml:space="preserve"> Director </w:t>
      </w:r>
      <w:r w:rsidR="00F27BB8">
        <w:rPr>
          <w:color w:val="auto"/>
          <w:sz w:val="22"/>
        </w:rPr>
        <w:t xml:space="preserve">y Coordinadora de Soporte Técnico y de Campo </w:t>
      </w:r>
      <w:r w:rsidR="001A0253" w:rsidRPr="00103E8A">
        <w:rPr>
          <w:color w:val="auto"/>
          <w:sz w:val="22"/>
        </w:rPr>
        <w:t>de la DI</w:t>
      </w:r>
      <w:r w:rsidR="00A304AC" w:rsidRPr="00103E8A">
        <w:rPr>
          <w:color w:val="auto"/>
          <w:sz w:val="22"/>
        </w:rPr>
        <w:t>GEDUCA</w:t>
      </w:r>
      <w:r w:rsidR="00255B51">
        <w:rPr>
          <w:color w:val="auto"/>
          <w:sz w:val="22"/>
        </w:rPr>
        <w:t>, respectivamente</w:t>
      </w:r>
      <w:r w:rsidR="004B4AB5" w:rsidRPr="00103E8A">
        <w:rPr>
          <w:color w:val="auto"/>
          <w:sz w:val="22"/>
        </w:rPr>
        <w:t>.</w:t>
      </w:r>
      <w:r w:rsidR="00A52377" w:rsidRPr="00103E8A">
        <w:rPr>
          <w:color w:val="auto"/>
          <w:sz w:val="22"/>
        </w:rPr>
        <w:t xml:space="preserve"> </w:t>
      </w:r>
      <w:r w:rsidR="004B4AB5" w:rsidRPr="00103E8A">
        <w:rPr>
          <w:color w:val="auto"/>
          <w:sz w:val="22"/>
        </w:rPr>
        <w:t>Asimismo, el Director manifestó</w:t>
      </w:r>
      <w:r w:rsidR="00BF66D4" w:rsidRPr="00103E8A">
        <w:rPr>
          <w:color w:val="auto"/>
          <w:sz w:val="22"/>
        </w:rPr>
        <w:t xml:space="preserve"> que se compromete a seguir realizando las gestiones pertinentes en un tiempo prudencial, para cumplir con la implementación de las recomendaciones que quedaron en proceso.</w:t>
      </w:r>
    </w:p>
    <w:p w14:paraId="56F6E492" w14:textId="694156D1" w:rsidR="00A304AC" w:rsidRPr="00103E8A" w:rsidRDefault="00A304AC" w:rsidP="004B4AB5">
      <w:pPr>
        <w:rPr>
          <w:color w:val="auto"/>
          <w:sz w:val="22"/>
        </w:rPr>
      </w:pPr>
    </w:p>
    <w:bookmarkEnd w:id="2"/>
    <w:bookmarkEnd w:id="3"/>
    <w:p w14:paraId="06CE9CA8" w14:textId="76A71D2E" w:rsidR="00834A5C" w:rsidRPr="00103E8A" w:rsidRDefault="00BF66D4" w:rsidP="00BF66D4">
      <w:pPr>
        <w:shd w:val="clear" w:color="auto" w:fill="FFFFFF"/>
        <w:textAlignment w:val="baseline"/>
        <w:rPr>
          <w:rFonts w:eastAsia="Times New Roman"/>
          <w:color w:val="auto"/>
          <w:sz w:val="22"/>
          <w:bdr w:val="none" w:sz="0" w:space="0" w:color="auto" w:frame="1"/>
        </w:rPr>
      </w:pPr>
      <w:r w:rsidRPr="00103E8A">
        <w:rPr>
          <w:color w:val="auto"/>
          <w:sz w:val="22"/>
        </w:rPr>
        <w:t>De acuerdo al nombramiento de auditoría No. O-DIDAI/SUB-238-2022, el cual indica que es el segundo seguimiento a las recomendaciones emitidas por la Dirección de Auditoría Interna -DIDAI-, es necesario establecer que éste será el último seguimiento que dará la DIDAI, a las recomendaciones que quedaron en proceso, y la implementación de las mismas, queda bajo la responsabilidad de la Dirección General de Evaluación e Investigación Educativa -DIGEDUCA-.</w:t>
      </w:r>
    </w:p>
    <w:p w14:paraId="0E03496C" w14:textId="6E7B003E" w:rsidR="00834A5C" w:rsidRPr="00103E8A" w:rsidRDefault="00834A5C" w:rsidP="00D63CB4">
      <w:pPr>
        <w:spacing w:after="0" w:line="276" w:lineRule="auto"/>
        <w:ind w:left="0"/>
        <w:rPr>
          <w:rFonts w:eastAsia="Times New Roman"/>
          <w:color w:val="auto"/>
          <w:sz w:val="22"/>
          <w:bdr w:val="none" w:sz="0" w:space="0" w:color="auto" w:frame="1"/>
        </w:rPr>
      </w:pPr>
    </w:p>
    <w:p w14:paraId="7FC53CEF" w14:textId="4CBFAB1D" w:rsidR="00487BE2" w:rsidRDefault="00487BE2" w:rsidP="00D63CB4">
      <w:pPr>
        <w:spacing w:after="0" w:line="276" w:lineRule="auto"/>
        <w:ind w:left="0"/>
        <w:rPr>
          <w:rFonts w:eastAsia="Times New Roman"/>
          <w:color w:val="FF0000"/>
          <w:sz w:val="22"/>
          <w:bdr w:val="none" w:sz="0" w:space="0" w:color="auto" w:frame="1"/>
        </w:rPr>
      </w:pPr>
    </w:p>
    <w:p w14:paraId="70144EF9" w14:textId="5626A5AF" w:rsidR="00487BE2" w:rsidRDefault="00487BE2" w:rsidP="00D63CB4">
      <w:pPr>
        <w:spacing w:after="0" w:line="276" w:lineRule="auto"/>
        <w:ind w:left="0"/>
        <w:rPr>
          <w:rFonts w:eastAsia="Times New Roman"/>
          <w:color w:val="FF0000"/>
          <w:sz w:val="22"/>
          <w:bdr w:val="none" w:sz="0" w:space="0" w:color="auto" w:frame="1"/>
        </w:rPr>
      </w:pPr>
    </w:p>
    <w:p w14:paraId="23AF14E6" w14:textId="0EC18BBB" w:rsidR="00487BE2" w:rsidRDefault="00487BE2" w:rsidP="00D63CB4">
      <w:pPr>
        <w:spacing w:after="0" w:line="276" w:lineRule="auto"/>
        <w:ind w:left="0"/>
        <w:rPr>
          <w:rFonts w:eastAsia="Times New Roman"/>
          <w:color w:val="FF0000"/>
          <w:sz w:val="22"/>
          <w:bdr w:val="none" w:sz="0" w:space="0" w:color="auto" w:frame="1"/>
        </w:rPr>
      </w:pPr>
    </w:p>
    <w:p w14:paraId="321A460C" w14:textId="34FE0E48" w:rsidR="00487BE2" w:rsidRDefault="00487BE2" w:rsidP="00D63CB4">
      <w:pPr>
        <w:spacing w:after="0" w:line="276" w:lineRule="auto"/>
        <w:ind w:left="0"/>
        <w:rPr>
          <w:rFonts w:eastAsia="Times New Roman"/>
          <w:color w:val="FF0000"/>
          <w:sz w:val="22"/>
          <w:bdr w:val="none" w:sz="0" w:space="0" w:color="auto" w:frame="1"/>
        </w:rPr>
      </w:pPr>
    </w:p>
    <w:p w14:paraId="1176A46B" w14:textId="0F8E628F" w:rsidR="00487BE2" w:rsidRDefault="00487BE2" w:rsidP="00D63CB4">
      <w:pPr>
        <w:spacing w:after="0" w:line="276" w:lineRule="auto"/>
        <w:ind w:left="0"/>
        <w:rPr>
          <w:rFonts w:eastAsia="Times New Roman"/>
          <w:color w:val="FF0000"/>
          <w:sz w:val="22"/>
          <w:bdr w:val="none" w:sz="0" w:space="0" w:color="auto" w:frame="1"/>
        </w:rPr>
      </w:pPr>
    </w:p>
    <w:p w14:paraId="6467B893" w14:textId="7A20DB2E" w:rsidR="00487BE2" w:rsidRDefault="00487BE2" w:rsidP="00D63CB4">
      <w:pPr>
        <w:spacing w:after="0" w:line="276" w:lineRule="auto"/>
        <w:ind w:left="0"/>
        <w:rPr>
          <w:rFonts w:eastAsia="Times New Roman"/>
          <w:color w:val="FF0000"/>
          <w:sz w:val="22"/>
          <w:bdr w:val="none" w:sz="0" w:space="0" w:color="auto" w:frame="1"/>
        </w:rPr>
      </w:pPr>
    </w:p>
    <w:p w14:paraId="5985769C" w14:textId="70242519" w:rsidR="00487BE2" w:rsidRDefault="00487BE2" w:rsidP="00D63CB4">
      <w:pPr>
        <w:spacing w:after="0" w:line="276" w:lineRule="auto"/>
        <w:ind w:left="0"/>
        <w:rPr>
          <w:rFonts w:eastAsia="Times New Roman"/>
          <w:color w:val="FF0000"/>
          <w:sz w:val="22"/>
          <w:bdr w:val="none" w:sz="0" w:space="0" w:color="auto" w:frame="1"/>
        </w:rPr>
      </w:pPr>
    </w:p>
    <w:p w14:paraId="35B01589" w14:textId="3F370083" w:rsidR="00487BE2" w:rsidRDefault="00487BE2" w:rsidP="00D63CB4">
      <w:pPr>
        <w:spacing w:after="0" w:line="276" w:lineRule="auto"/>
        <w:ind w:left="0"/>
        <w:rPr>
          <w:rFonts w:eastAsia="Times New Roman"/>
          <w:color w:val="FF0000"/>
          <w:sz w:val="22"/>
          <w:bdr w:val="none" w:sz="0" w:space="0" w:color="auto" w:frame="1"/>
        </w:rPr>
      </w:pPr>
    </w:p>
    <w:p w14:paraId="3C1B6FF7" w14:textId="03A3306C" w:rsidR="00487BE2" w:rsidRDefault="00487BE2" w:rsidP="00D63CB4">
      <w:pPr>
        <w:spacing w:after="0" w:line="276" w:lineRule="auto"/>
        <w:ind w:left="0"/>
        <w:rPr>
          <w:rFonts w:eastAsia="Times New Roman"/>
          <w:color w:val="FF0000"/>
          <w:sz w:val="22"/>
          <w:bdr w:val="none" w:sz="0" w:space="0" w:color="auto" w:frame="1"/>
        </w:rPr>
      </w:pPr>
    </w:p>
    <w:p w14:paraId="268562F9" w14:textId="6632A5B9" w:rsidR="00487BE2" w:rsidRDefault="00487BE2" w:rsidP="00D63CB4">
      <w:pPr>
        <w:spacing w:after="0" w:line="276" w:lineRule="auto"/>
        <w:ind w:left="0"/>
        <w:rPr>
          <w:rFonts w:eastAsia="Times New Roman"/>
          <w:color w:val="FF0000"/>
          <w:sz w:val="22"/>
          <w:bdr w:val="none" w:sz="0" w:space="0" w:color="auto" w:frame="1"/>
        </w:rPr>
      </w:pPr>
    </w:p>
    <w:p w14:paraId="400C9E0C" w14:textId="3F180528" w:rsidR="00487BE2" w:rsidRDefault="00487BE2" w:rsidP="00D63CB4">
      <w:pPr>
        <w:spacing w:after="0" w:line="276" w:lineRule="auto"/>
        <w:ind w:left="0"/>
        <w:rPr>
          <w:rFonts w:eastAsia="Times New Roman"/>
          <w:color w:val="FF0000"/>
          <w:sz w:val="22"/>
          <w:bdr w:val="none" w:sz="0" w:space="0" w:color="auto" w:frame="1"/>
        </w:rPr>
      </w:pPr>
    </w:p>
    <w:p w14:paraId="178A9E5C" w14:textId="3BE9E632" w:rsidR="00487BE2" w:rsidRDefault="00487BE2" w:rsidP="00D63CB4">
      <w:pPr>
        <w:spacing w:after="0" w:line="276" w:lineRule="auto"/>
        <w:ind w:left="0"/>
        <w:rPr>
          <w:rFonts w:eastAsia="Times New Roman"/>
          <w:color w:val="FF0000"/>
          <w:sz w:val="22"/>
          <w:bdr w:val="none" w:sz="0" w:space="0" w:color="auto" w:frame="1"/>
        </w:rPr>
      </w:pPr>
    </w:p>
    <w:p w14:paraId="1730DD8A" w14:textId="6758CE06" w:rsidR="00487BE2" w:rsidRDefault="00487BE2" w:rsidP="00D63CB4">
      <w:pPr>
        <w:spacing w:after="0" w:line="276" w:lineRule="auto"/>
        <w:ind w:left="0"/>
        <w:rPr>
          <w:rFonts w:eastAsia="Times New Roman"/>
          <w:color w:val="FF0000"/>
          <w:sz w:val="22"/>
          <w:bdr w:val="none" w:sz="0" w:space="0" w:color="auto" w:frame="1"/>
        </w:rPr>
      </w:pPr>
    </w:p>
    <w:p w14:paraId="54E4A681" w14:textId="6C7878FF" w:rsidR="00DD7E87" w:rsidRDefault="00DD7E87" w:rsidP="00D63CB4">
      <w:pPr>
        <w:spacing w:after="0" w:line="276" w:lineRule="auto"/>
        <w:ind w:left="0"/>
        <w:rPr>
          <w:rFonts w:eastAsia="Times New Roman"/>
          <w:color w:val="FF0000"/>
          <w:sz w:val="22"/>
          <w:bdr w:val="none" w:sz="0" w:space="0" w:color="auto" w:frame="1"/>
        </w:rPr>
      </w:pPr>
    </w:p>
    <w:p w14:paraId="64C6CE9D" w14:textId="39F1402A" w:rsidR="00255B51" w:rsidRDefault="00255B51" w:rsidP="00D63CB4">
      <w:pPr>
        <w:spacing w:after="0" w:line="276" w:lineRule="auto"/>
        <w:ind w:left="0"/>
        <w:rPr>
          <w:rFonts w:eastAsia="Times New Roman"/>
          <w:color w:val="FF0000"/>
          <w:sz w:val="22"/>
          <w:bdr w:val="none" w:sz="0" w:space="0" w:color="auto" w:frame="1"/>
        </w:rPr>
      </w:pPr>
    </w:p>
    <w:p w14:paraId="77377102" w14:textId="24F74D31" w:rsidR="00255B51" w:rsidRDefault="00255B51" w:rsidP="00D63CB4">
      <w:pPr>
        <w:spacing w:after="0" w:line="276" w:lineRule="auto"/>
        <w:ind w:left="0"/>
        <w:rPr>
          <w:rFonts w:eastAsia="Times New Roman"/>
          <w:color w:val="FF0000"/>
          <w:sz w:val="22"/>
          <w:bdr w:val="none" w:sz="0" w:space="0" w:color="auto" w:frame="1"/>
        </w:rPr>
      </w:pPr>
    </w:p>
    <w:p w14:paraId="3E592732" w14:textId="7D416D32" w:rsidR="00255B51" w:rsidRDefault="00255B51" w:rsidP="00D63CB4">
      <w:pPr>
        <w:spacing w:after="0" w:line="276" w:lineRule="auto"/>
        <w:ind w:left="0"/>
        <w:rPr>
          <w:rFonts w:eastAsia="Times New Roman"/>
          <w:color w:val="FF0000"/>
          <w:sz w:val="22"/>
          <w:bdr w:val="none" w:sz="0" w:space="0" w:color="auto" w:frame="1"/>
        </w:rPr>
      </w:pPr>
    </w:p>
    <w:p w14:paraId="520714AB" w14:textId="74B0C78C" w:rsidR="00255B51" w:rsidRDefault="00255B51" w:rsidP="00D63CB4">
      <w:pPr>
        <w:spacing w:after="0" w:line="276" w:lineRule="auto"/>
        <w:ind w:left="0"/>
        <w:rPr>
          <w:rFonts w:eastAsia="Times New Roman"/>
          <w:color w:val="FF0000"/>
          <w:sz w:val="22"/>
          <w:bdr w:val="none" w:sz="0" w:space="0" w:color="auto" w:frame="1"/>
        </w:rPr>
      </w:pPr>
    </w:p>
    <w:p w14:paraId="3CE4477C" w14:textId="1C97432E" w:rsidR="00255B51" w:rsidRDefault="00255B51" w:rsidP="00D63CB4">
      <w:pPr>
        <w:spacing w:after="0" w:line="276" w:lineRule="auto"/>
        <w:ind w:left="0"/>
        <w:rPr>
          <w:rFonts w:eastAsia="Times New Roman"/>
          <w:color w:val="FF0000"/>
          <w:sz w:val="22"/>
          <w:bdr w:val="none" w:sz="0" w:space="0" w:color="auto" w:frame="1"/>
        </w:rPr>
      </w:pPr>
    </w:p>
    <w:p w14:paraId="71F8FB19" w14:textId="77777777" w:rsidR="00255B51" w:rsidRDefault="00255B51" w:rsidP="00D63CB4">
      <w:pPr>
        <w:spacing w:after="0" w:line="276" w:lineRule="auto"/>
        <w:ind w:left="0"/>
        <w:rPr>
          <w:rFonts w:eastAsia="Times New Roman"/>
          <w:color w:val="FF0000"/>
          <w:sz w:val="22"/>
          <w:bdr w:val="none" w:sz="0" w:space="0" w:color="auto" w:frame="1"/>
        </w:rPr>
      </w:pPr>
    </w:p>
    <w:p w14:paraId="0B4E07C0" w14:textId="4B8BFE4E" w:rsidR="00DD7E87" w:rsidRDefault="00DD7E87" w:rsidP="00D63CB4">
      <w:pPr>
        <w:spacing w:after="0" w:line="276" w:lineRule="auto"/>
        <w:ind w:left="0"/>
        <w:rPr>
          <w:rFonts w:eastAsia="Times New Roman"/>
          <w:color w:val="FF0000"/>
          <w:sz w:val="22"/>
          <w:bdr w:val="none" w:sz="0" w:space="0" w:color="auto" w:frame="1"/>
        </w:rPr>
      </w:pPr>
    </w:p>
    <w:p w14:paraId="49D49C04" w14:textId="63C96007" w:rsidR="00487BE2" w:rsidRDefault="00487BE2" w:rsidP="00487BE2">
      <w:pPr>
        <w:spacing w:after="0" w:line="276" w:lineRule="auto"/>
        <w:ind w:left="0"/>
        <w:jc w:val="right"/>
        <w:rPr>
          <w:rFonts w:eastAsia="Times New Roman"/>
          <w:b/>
          <w:color w:val="auto"/>
          <w:sz w:val="22"/>
          <w:bdr w:val="none" w:sz="0" w:space="0" w:color="auto" w:frame="1"/>
        </w:rPr>
      </w:pPr>
      <w:r w:rsidRPr="00AD4A03">
        <w:rPr>
          <w:rFonts w:eastAsia="Times New Roman"/>
          <w:b/>
          <w:color w:val="auto"/>
          <w:sz w:val="22"/>
          <w:bdr w:val="none" w:sz="0" w:space="0" w:color="auto" w:frame="1"/>
        </w:rPr>
        <w:lastRenderedPageBreak/>
        <w:t>ANEXO: F</w:t>
      </w:r>
      <w:r w:rsidR="00A63158" w:rsidRPr="00AD4A03">
        <w:rPr>
          <w:rFonts w:eastAsia="Times New Roman"/>
          <w:b/>
          <w:color w:val="auto"/>
          <w:sz w:val="22"/>
          <w:bdr w:val="none" w:sz="0" w:space="0" w:color="auto" w:frame="1"/>
        </w:rPr>
        <w:t>ORMULARIO</w:t>
      </w:r>
      <w:r w:rsidRPr="00AD4A03">
        <w:rPr>
          <w:rFonts w:eastAsia="Times New Roman"/>
          <w:b/>
          <w:color w:val="auto"/>
          <w:sz w:val="22"/>
          <w:bdr w:val="none" w:sz="0" w:space="0" w:color="auto" w:frame="1"/>
        </w:rPr>
        <w:t xml:space="preserve"> SR1</w:t>
      </w:r>
    </w:p>
    <w:p w14:paraId="62BDB0A6" w14:textId="222EAB32" w:rsidR="006969C8" w:rsidRDefault="006969C8" w:rsidP="00487BE2">
      <w:pPr>
        <w:spacing w:after="0" w:line="276" w:lineRule="auto"/>
        <w:ind w:left="0"/>
        <w:jc w:val="right"/>
        <w:rPr>
          <w:rFonts w:eastAsia="Times New Roman"/>
          <w:b/>
          <w:color w:val="auto"/>
          <w:sz w:val="22"/>
          <w:bdr w:val="none" w:sz="0" w:space="0" w:color="auto" w:frame="1"/>
        </w:rPr>
      </w:pPr>
    </w:p>
    <w:p w14:paraId="736A5D4D" w14:textId="77777777" w:rsidR="006969C8" w:rsidRDefault="006969C8" w:rsidP="00487BE2">
      <w:pPr>
        <w:spacing w:after="0" w:line="276" w:lineRule="auto"/>
        <w:ind w:left="0"/>
        <w:jc w:val="right"/>
        <w:rPr>
          <w:rFonts w:eastAsia="Times New Roman"/>
          <w:b/>
          <w:color w:val="auto"/>
          <w:sz w:val="22"/>
          <w:bdr w:val="none" w:sz="0" w:space="0" w:color="auto" w:frame="1"/>
        </w:rPr>
      </w:pPr>
    </w:p>
    <w:p w14:paraId="7E9F80EB" w14:textId="4CAC0E6E" w:rsidR="00B909E7" w:rsidRDefault="00FD29CB" w:rsidP="00D63CB4">
      <w:pPr>
        <w:spacing w:after="0" w:line="276" w:lineRule="auto"/>
        <w:ind w:left="0"/>
        <w:rPr>
          <w:rFonts w:eastAsia="Times New Roman"/>
          <w:color w:val="FF0000"/>
          <w:sz w:val="22"/>
          <w:bdr w:val="none" w:sz="0" w:space="0" w:color="auto" w:frame="1"/>
        </w:rPr>
      </w:pPr>
      <w:r>
        <w:rPr>
          <w:noProof/>
        </w:rPr>
        <w:drawing>
          <wp:inline distT="0" distB="0" distL="0" distR="0" wp14:anchorId="747CFF12" wp14:editId="2D00D3A4">
            <wp:extent cx="5438603" cy="7658100"/>
            <wp:effectExtent l="19050" t="19050" r="1016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8603" cy="7658100"/>
                    </a:xfrm>
                    <a:prstGeom prst="rect">
                      <a:avLst/>
                    </a:prstGeom>
                    <a:noFill/>
                    <a:ln w="6350">
                      <a:solidFill>
                        <a:schemeClr val="tx1"/>
                      </a:solidFill>
                    </a:ln>
                  </pic:spPr>
                </pic:pic>
              </a:graphicData>
            </a:graphic>
          </wp:inline>
        </w:drawing>
      </w:r>
    </w:p>
    <w:p w14:paraId="53811F3D" w14:textId="759F9B35" w:rsidR="00B909E7"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5B4361AF" wp14:editId="6809B83A">
            <wp:extent cx="5608002" cy="8534400"/>
            <wp:effectExtent l="19050" t="19050" r="1206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441" cy="8541156"/>
                    </a:xfrm>
                    <a:prstGeom prst="rect">
                      <a:avLst/>
                    </a:prstGeom>
                    <a:noFill/>
                    <a:ln w="6350">
                      <a:solidFill>
                        <a:schemeClr val="tx1"/>
                      </a:solidFill>
                    </a:ln>
                  </pic:spPr>
                </pic:pic>
              </a:graphicData>
            </a:graphic>
          </wp:inline>
        </w:drawing>
      </w:r>
    </w:p>
    <w:p w14:paraId="2F1A22DD" w14:textId="3DFC0379" w:rsidR="00B909E7"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0E180B4C" wp14:editId="5852ABC8">
            <wp:extent cx="5608002" cy="8524875"/>
            <wp:effectExtent l="19050" t="19050" r="1206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880" cy="8538370"/>
                    </a:xfrm>
                    <a:prstGeom prst="rect">
                      <a:avLst/>
                    </a:prstGeom>
                    <a:noFill/>
                    <a:ln w="6350">
                      <a:solidFill>
                        <a:schemeClr val="tx1"/>
                      </a:solidFill>
                    </a:ln>
                  </pic:spPr>
                </pic:pic>
              </a:graphicData>
            </a:graphic>
          </wp:inline>
        </w:drawing>
      </w:r>
    </w:p>
    <w:p w14:paraId="217EA5A8" w14:textId="638BF93A" w:rsidR="00B909E7"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5F9BB818" wp14:editId="22B14B5D">
            <wp:extent cx="5608002" cy="8562975"/>
            <wp:effectExtent l="19050" t="19050" r="1206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441" cy="8569753"/>
                    </a:xfrm>
                    <a:prstGeom prst="rect">
                      <a:avLst/>
                    </a:prstGeom>
                    <a:noFill/>
                    <a:ln w="6350">
                      <a:solidFill>
                        <a:schemeClr val="tx1"/>
                      </a:solidFill>
                    </a:ln>
                  </pic:spPr>
                </pic:pic>
              </a:graphicData>
            </a:graphic>
          </wp:inline>
        </w:drawing>
      </w:r>
    </w:p>
    <w:p w14:paraId="5387E8B1" w14:textId="342C9641" w:rsidR="00B909E7"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1E9D0167" wp14:editId="42683E58">
            <wp:extent cx="5608002" cy="8534400"/>
            <wp:effectExtent l="19050" t="19050" r="1206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3075" cy="8542121"/>
                    </a:xfrm>
                    <a:prstGeom prst="rect">
                      <a:avLst/>
                    </a:prstGeom>
                    <a:noFill/>
                    <a:ln w="6350">
                      <a:solidFill>
                        <a:schemeClr val="tx1"/>
                      </a:solidFill>
                    </a:ln>
                  </pic:spPr>
                </pic:pic>
              </a:graphicData>
            </a:graphic>
          </wp:inline>
        </w:drawing>
      </w:r>
    </w:p>
    <w:p w14:paraId="2D8D0A37" w14:textId="2A92D2CA" w:rsidR="00FD29CB"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7A664D0C" wp14:editId="4DDCCC34">
            <wp:extent cx="5608002" cy="8505825"/>
            <wp:effectExtent l="19050" t="19050" r="1206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1490" cy="8511116"/>
                    </a:xfrm>
                    <a:prstGeom prst="rect">
                      <a:avLst/>
                    </a:prstGeom>
                    <a:noFill/>
                    <a:ln w="6350">
                      <a:solidFill>
                        <a:schemeClr val="tx1"/>
                      </a:solidFill>
                    </a:ln>
                  </pic:spPr>
                </pic:pic>
              </a:graphicData>
            </a:graphic>
          </wp:inline>
        </w:drawing>
      </w:r>
    </w:p>
    <w:p w14:paraId="5DAD5870" w14:textId="79C9E882" w:rsidR="00FD29CB"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1C6B174F" wp14:editId="2E331C1A">
            <wp:extent cx="5608002" cy="8667750"/>
            <wp:effectExtent l="19050" t="19050" r="1206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075" cy="8675591"/>
                    </a:xfrm>
                    <a:prstGeom prst="rect">
                      <a:avLst/>
                    </a:prstGeom>
                    <a:noFill/>
                    <a:ln w="6350">
                      <a:solidFill>
                        <a:schemeClr val="tx1"/>
                      </a:solidFill>
                    </a:ln>
                  </pic:spPr>
                </pic:pic>
              </a:graphicData>
            </a:graphic>
          </wp:inline>
        </w:drawing>
      </w:r>
    </w:p>
    <w:p w14:paraId="51E9C5FA" w14:textId="66B81D26" w:rsidR="00FD29CB"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4B16FF4B" wp14:editId="0CACBFD2">
            <wp:extent cx="5608002" cy="8601075"/>
            <wp:effectExtent l="19050" t="19050" r="1206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758" cy="8608370"/>
                    </a:xfrm>
                    <a:prstGeom prst="rect">
                      <a:avLst/>
                    </a:prstGeom>
                    <a:noFill/>
                    <a:ln w="6350">
                      <a:solidFill>
                        <a:schemeClr val="tx1"/>
                      </a:solidFill>
                    </a:ln>
                  </pic:spPr>
                </pic:pic>
              </a:graphicData>
            </a:graphic>
          </wp:inline>
        </w:drawing>
      </w:r>
    </w:p>
    <w:p w14:paraId="45446407" w14:textId="6294B33B" w:rsidR="00FD29CB" w:rsidRDefault="00FD29CB" w:rsidP="00D63CB4">
      <w:pPr>
        <w:spacing w:after="0" w:line="276" w:lineRule="auto"/>
        <w:ind w:left="0"/>
        <w:rPr>
          <w:rFonts w:eastAsia="Times New Roman"/>
          <w:color w:val="FF0000"/>
          <w:sz w:val="22"/>
          <w:bdr w:val="none" w:sz="0" w:space="0" w:color="auto" w:frame="1"/>
        </w:rPr>
      </w:pPr>
      <w:r>
        <w:rPr>
          <w:noProof/>
        </w:rPr>
        <w:lastRenderedPageBreak/>
        <w:drawing>
          <wp:inline distT="0" distB="0" distL="0" distR="0" wp14:anchorId="004F5FC1" wp14:editId="7226EC7F">
            <wp:extent cx="5608002" cy="8591550"/>
            <wp:effectExtent l="19050" t="19050" r="120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1807" cy="8597380"/>
                    </a:xfrm>
                    <a:prstGeom prst="rect">
                      <a:avLst/>
                    </a:prstGeom>
                    <a:noFill/>
                    <a:ln w="6350">
                      <a:solidFill>
                        <a:schemeClr val="tx1"/>
                      </a:solidFill>
                    </a:ln>
                  </pic:spPr>
                </pic:pic>
              </a:graphicData>
            </a:graphic>
          </wp:inline>
        </w:drawing>
      </w:r>
    </w:p>
    <w:sectPr w:rsidR="00FD29CB" w:rsidSect="003C4443">
      <w:headerReference w:type="even" r:id="rId27"/>
      <w:headerReference w:type="default" r:id="rId28"/>
      <w:footerReference w:type="even" r:id="rId29"/>
      <w:footerReference w:type="default" r:id="rId30"/>
      <w:headerReference w:type="first" r:id="rId31"/>
      <w:footerReference w:type="first" r:id="rId32"/>
      <w:pgSz w:w="12240" w:h="15840" w:code="1"/>
      <w:pgMar w:top="1157" w:right="1707" w:bottom="1225" w:left="1701" w:header="629" w:footer="11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91EFF" w14:textId="77777777" w:rsidR="00995A14" w:rsidRDefault="00995A14">
      <w:pPr>
        <w:spacing w:after="0" w:line="240" w:lineRule="auto"/>
      </w:pPr>
      <w:r>
        <w:separator/>
      </w:r>
    </w:p>
  </w:endnote>
  <w:endnote w:type="continuationSeparator" w:id="0">
    <w:p w14:paraId="23E52868" w14:textId="77777777" w:rsidR="00995A14" w:rsidRDefault="00995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6" w14:textId="77777777" w:rsidR="00B35046" w:rsidRDefault="00B35046">
    <w:pPr>
      <w:spacing w:after="0" w:line="259" w:lineRule="auto"/>
      <w:ind w:left="-1701" w:right="7888" w:firstLine="0"/>
      <w:jc w:val="left"/>
    </w:pPr>
    <w:r>
      <w:rPr>
        <w:noProof/>
      </w:rPr>
      <w:drawing>
        <wp:anchor distT="0" distB="0" distL="114300" distR="114300" simplePos="0" relativeHeight="251658240" behindDoc="0" locked="0" layoutInCell="1" allowOverlap="0" wp14:anchorId="43431E10" wp14:editId="43431E11">
          <wp:simplePos x="0" y="0"/>
          <wp:positionH relativeFrom="page">
            <wp:posOffset>317500</wp:posOffset>
          </wp:positionH>
          <wp:positionV relativeFrom="page">
            <wp:posOffset>9502140</wp:posOffset>
          </wp:positionV>
          <wp:extent cx="914400" cy="365760"/>
          <wp:effectExtent l="0" t="0" r="0" b="0"/>
          <wp:wrapSquare wrapText="bothSides"/>
          <wp:docPr id="15"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7" w14:textId="708277B1" w:rsidR="00B35046" w:rsidRDefault="00B35046">
    <w:pPr>
      <w:spacing w:after="0" w:line="259" w:lineRule="auto"/>
      <w:ind w:left="-1701" w:right="7888"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9" w14:textId="77777777" w:rsidR="00B35046" w:rsidRDefault="00B35046">
    <w:pPr>
      <w:spacing w:after="0" w:line="259" w:lineRule="auto"/>
      <w:ind w:left="-1701" w:right="7888" w:firstLine="0"/>
      <w:jc w:val="left"/>
    </w:pPr>
    <w:r>
      <w:rPr>
        <w:noProof/>
      </w:rPr>
      <w:drawing>
        <wp:anchor distT="0" distB="0" distL="114300" distR="114300" simplePos="0" relativeHeight="251660288" behindDoc="0" locked="0" layoutInCell="1" allowOverlap="0" wp14:anchorId="43431E14" wp14:editId="43431E15">
          <wp:simplePos x="0" y="0"/>
          <wp:positionH relativeFrom="page">
            <wp:posOffset>317500</wp:posOffset>
          </wp:positionH>
          <wp:positionV relativeFrom="page">
            <wp:posOffset>9502140</wp:posOffset>
          </wp:positionV>
          <wp:extent cx="914400" cy="365760"/>
          <wp:effectExtent l="0" t="0" r="0" b="0"/>
          <wp:wrapSquare wrapText="bothSides"/>
          <wp:docPr id="16"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stretch>
                    <a:fillRect/>
                  </a:stretch>
                </pic:blipFill>
                <pic:spPr>
                  <a:xfrm>
                    <a:off x="0" y="0"/>
                    <a:ext cx="914400" cy="3657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C"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3431E1A" wp14:editId="43431E1B">
              <wp:simplePos x="0" y="0"/>
              <wp:positionH relativeFrom="page">
                <wp:posOffset>317500</wp:posOffset>
              </wp:positionH>
              <wp:positionV relativeFrom="page">
                <wp:posOffset>9502140</wp:posOffset>
              </wp:positionV>
              <wp:extent cx="6375273" cy="365760"/>
              <wp:effectExtent l="0" t="0" r="0" b="0"/>
              <wp:wrapSquare wrapText="bothSides"/>
              <wp:docPr id="2664" name="Group 2664"/>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8" name="Shape 2888"/>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9" name="Shape 2889"/>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90" name="Shape 2890"/>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69" name="Rectangle 2669"/>
                      <wps:cNvSpPr/>
                      <wps:spPr>
                        <a:xfrm>
                          <a:off x="762635" y="91364"/>
                          <a:ext cx="32798" cy="132282"/>
                        </a:xfrm>
                        <a:prstGeom prst="rect">
                          <a:avLst/>
                        </a:prstGeom>
                        <a:ln>
                          <a:noFill/>
                        </a:ln>
                      </wps:spPr>
                      <wps:txbx>
                        <w:txbxContent>
                          <w:p w14:paraId="43431E22"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0" name="Rectangle 2670"/>
                      <wps:cNvSpPr/>
                      <wps:spPr>
                        <a:xfrm>
                          <a:off x="2942971" y="91364"/>
                          <a:ext cx="1662656" cy="132282"/>
                        </a:xfrm>
                        <a:prstGeom prst="rect">
                          <a:avLst/>
                        </a:prstGeom>
                        <a:ln>
                          <a:noFill/>
                        </a:ln>
                      </wps:spPr>
                      <wps:txbx>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73" name="Rectangle 2673"/>
                      <wps:cNvSpPr/>
                      <wps:spPr>
                        <a:xfrm>
                          <a:off x="3556254" y="209982"/>
                          <a:ext cx="32798" cy="132282"/>
                        </a:xfrm>
                        <a:prstGeom prst="rect">
                          <a:avLst/>
                        </a:prstGeom>
                        <a:ln>
                          <a:noFill/>
                        </a:ln>
                      </wps:spPr>
                      <wps:txbx>
                        <w:txbxContent>
                          <w:p w14:paraId="43431E24"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71" name="Rectangle 2671"/>
                      <wps:cNvSpPr/>
                      <wps:spPr>
                        <a:xfrm>
                          <a:off x="6117590" y="91364"/>
                          <a:ext cx="276123" cy="132282"/>
                        </a:xfrm>
                        <a:prstGeom prst="rect">
                          <a:avLst/>
                        </a:prstGeom>
                        <a:ln>
                          <a:noFill/>
                        </a:ln>
                      </wps:spPr>
                      <wps:txbx>
                        <w:txbxContent>
                          <w:p w14:paraId="43431E25"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72" name="Rectangle 2672"/>
                      <wps:cNvSpPr/>
                      <wps:spPr>
                        <a:xfrm>
                          <a:off x="6325744" y="91364"/>
                          <a:ext cx="65834" cy="132282"/>
                        </a:xfrm>
                        <a:prstGeom prst="rect">
                          <a:avLst/>
                        </a:prstGeom>
                        <a:ln>
                          <a:noFill/>
                        </a:ln>
                      </wps:spPr>
                      <wps:txbx>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68" name="Picture 2668"/>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1A" id="Group 2664" o:spid="_x0000_s1026" style="position:absolute;left:0;text-align:left;margin-left:25pt;margin-top:748.2pt;width:502pt;height:28.8pt;z-index:251664384;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lbNEQUAAM4YAAAOAAAAZHJzL2Uyb0RvYy54bWzsWV9v2zgMfz/gvoPh&#10;9zWxHdtx0HQ4rLdiwOFWbLsPoDhybJxs+WTlT+/TH0lZipuka7bi2od2QGNapiiKFMmfuMv3u1p4&#10;G666SjZzP7gY+x5vcrmsmtXc/+vbx3dT3+s0a5ZMyIbP/Tve+e+vfv3lctvOeChLKZZceSCk6Wbb&#10;du6XWrez0ajLS16z7kK2vIGPhVQ10/CqVqOlYluQXotROB4no61Uy1bJnHcdjF6bj/4VyS8KnuvP&#10;RdFx7Ym5D7pp+lX0u8Df0dUlm60Ua8sq79VgP6FFzaoGFnWirplm3lpVR6LqKleyk4W+yGU9kkVR&#10;5Zz2ALsJxge7uVFy3dJeVrPtqnVmAtMe2OmnxeZ/bm6VVy3nfpgkE99rWA1eooU9GgEDbdvVDPhu&#10;VPu1vVX9wMq84Z53harxCbvxdmTaO2davtNeDoNJlMZhGvleDt+iJE6T3vZ5CQ46mpaXv39/4sgu&#10;O0LtnDLbFo5Rt7dU9zRLfS1Zy8kBHVrAWmo6hVNtLEUcXogjZBjic2bqZh1Y7ISN0iRMotj3wBhp&#10;OM1oMptZYwXjCM52aIyVxWGMst2O2Sxfd/qGSzI62/zRafgMR29pKVZaKt81llQQC9+NgpZpnIei&#10;kPS2EM9WkXLukx74sZYb/k0Smz5wHOi4/yqaIZcTZc8G8FoO+2xJ3pBzsHnLZJ+GGWIaBJ7JRkfO&#10;rQsE7pMs6/YOg0PrigbNAIvkDJJT9w/FeF1pyFmiqsFAYToe78WCLDyBxulE6TvB0VSi+cILiDOK&#10;Dxzo1GrxQShvwzAz0T8SzkRbsn60d3vPSoqSHJxfVEI4kQFNPSXSHJyeGedxSopu5tjMzHttTGaE&#10;/AJbtvkRTOIm0cqy0W5+A1md1BzsFsmFXN5RriCDQEhiGnme2MyOYjP7odgM0mwC6eqh4IziyTSJ&#10;IFViJhscPJsFh8fnfw1Op8jTg9OJejQ4h5yDzdugtM+34HwLzlOFM4O8cr9wwgjkKMwNUGAfL5xx&#10;NInCNHgoOF3teOngdIo8PTidqEeDc8j5FpxQt94q56lrxQOoNklc5fwCWJE1K8HxDvBj1XOAbLMg&#10;gisFYVOLbCF2AexS6QyiMJyGhB0slgdApgyy9ZCY+4hZDSrqUS5itp4FoYho8LeRHwEMGaSDIwcY&#10;TO8Wuz7FGFTilVL9+xkurYWQgO4AzhLl4z0WFsWvvic+NXB5gHSlLaEssbCE0uKDpIulUeO3tZZF&#10;hWicVDCr9S/PCIGS1GXZoSNhtDfDWZk2zCZh1mfaE54MErjCxMkL+JJuq4Hdy2txKVydTeG859LI&#10;muEsl0ZxnIQxQFeoJOE4y0z47e+dLxWdpv9gt/JaPAog5oRH3cE+y6NJEKQxgiq8ixyn2zBNgrBv&#10;ujxrviWPusP5WjwKHZsTHqUadzbATaIwTicmRk94NImn9u75/A6lYr6/3b9cHW2rfAZ/fUMUqKM2&#10;3+ONY5il14r7vZD6LBk1U3+v23fQu4WOUbWoRKXvqA8NKAWVaja3VY4dP3yBCLYdwyRxHUNgwHUR&#10;WVHbz3LiPEQO+H5PzEJULQIcxBhI9wpDq+agCXxiz6bBfC3zdc0bbTrmigvQXTZdWbWd76kZrxcc&#10;GsDq05KSD8BmrbjOoTNm20w5YZrBB9Jyrxjq/ECn0+Qmgh77QpMFkwm0zQ6awQDubBPFgryzcCAp&#10;Y5YnErQh0EVNc6DudeWH78S1/2+Iq/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PBwd+AAAAANAQAADwAAAGRycy9kb3ducmV2LnhtbExPwUrDQBS8C/7D8gRvdjeaFI3ZlFLUUxFs&#10;BfH2mrwmodndkN0m6d/7crK3eTPDvJlsNZlWDNT7xlkN0UKBIFu4srGVhu/9+8MzCB/Qltg6Sxou&#10;5GGV395kmJZutF807EIlOMT6FDXUIXSplL6oyaBfuI4sa0fXGwx89pUsexw53LTyUamlNNhY/lBj&#10;R5uaitPubDR8jDiun6K3YXs6bi6/++TzZxuR1vd30/oVRKAp/Jthrs/VIedOB3e2pRethkTxlMB8&#10;/LKMQcwOlcTMHRglM5J5Jq9X5H8AAAD//wMAUEsDBAoAAAAAAAAAIQBWbqPRHwgAAB8IAAAUAAAA&#10;ZHJzL21lZGlhL2ltYWdlMS5qcGf/2P/gABBKRklGAAEBAQAAAAAAAP/bAEMAAwICAwICAwMDAwQD&#10;AwQFCAUFBAQFCgcHBggMCgwMCwoLCw0OEhANDhEOCwsQFhARExQVFRUMDxcYFhQYEhQVFP/bAEMB&#10;AwQEBQQFCQUFCRQNCw0UFBQUFBQUFBQUFBQUFBQUFBQUFBQUFBQUFBQUFBQUFBQUFBQUFBQUFBQU&#10;FBQUFBQUFP/AABEIABAA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qr9qfhV/ydNof/Y56h/6XfEevxWr9qfhV/wAnTaH/ANjnqH/pd8R6&#10;APl+PTfD2n/tJfG3xJdeBLfxfq+neIPEK3Gm6frJjm1GyvLzUtKFo8UNxNcie7m1BIQYbQeSbXT9&#10;wVL97mP2Dwb4ffWdY8NaN8T/AAV4g+PmmR3v9uWumJ4csTLpurT3kgv5kntbhGjtrjUWuy1prEFm&#10;gjtpFcrLZNBIfAnwb4eT9on4t+J/E3hrT7a0sfGfjBrfxrcHRybG6m1Cya1khku3IW5sIdN1a+ZH&#10;QtDAfNCOLhRJz/8AwgnhfVPE3w7+EngzxLceLNX0mF9F1nXJTrup6hr3h67gs4YmMdjPbxWujJcT&#10;SMLea6jRYLeC5hM6XZ+1AHQeLvht4T8UftwfFPRrbw3p9nd+Av7M1jTLWDV7DS01iF9GsbC38NCF&#10;41P2a8mkghkdzLCiEQLHEbt2l81+IHw18a/th/CPwv4m0xdYvbH4jeObvVLOG8uEhntDEk3nWMEH&#10;277NqDRwi7EN3dizlWHSGgLrHLaQr7p4s0i/0/49/HCTUrvxBcX/AIh1rw5oN2miHSLTRNdvotHt&#10;JYLK4ttUlheWKZ5Jg1paX7ySwvJFMI1Mck/lWg+Hbf8AaS+B48L+LG+IGsXniDWrjV5rbQ4Ib7S9&#10;F1COK7j1HXNPZE3anF9rtZJZ4LSUWy/2/HDAr3Ji3AFv4uXfiX4bftGeAPEdlq1v4cn8P+ErDSJN&#10;L8Q+I7Dw5qaWi61qbw7YFbTrK7giFjBFNaxnyZI5VWGVw8d8gvjRZtV8MT2vjnWNK8MWvi2y+Ies&#10;afDplra6b4rG62u3uTfXEVj5E63Mtssi6lJBFKt1Y3FrFGklnZ1yvxC+Huk6P468H6Z4lsrjxNre&#10;n+EiiR6Z8PrfTba20xtT8QyJq1xpt3BawWK212uivL5skETxyXKyPPDLIzZPi7xTa+ONQ8BXd7pG&#10;sNputane2Nh8Y4fh1p+r6V4surzUGjklk8OtGYre7L2hXzo3a9litV3wv5qLEAeq/taftEeGv2e9&#10;a+A3xO8AeD7jV7hIfExhbxfPfyTtfXFlp0aXhvHlY6iqRvHGJlmuIJIV2QygJFJHyuv/ABi0nwnH&#10;Hr8lzrGnaFfTXieObXUNdt5PFvhW9W1gbT1t9WitkvW1BDd6ha28FzNc7reKeK4+zrHepaVPEHwx&#10;1zxJF4A8G/FDxR/YsfjTxN41tvEGraDdSakbiw02+0r7R9pvNXuQ1vFAuiuVnVpGWCztwYpXeUNq&#10;6p4duPFOvfE/xVeN4gkhvta0TxHZeGNfgmnh+JUVoto0cMl8EkguIiVuoVgtbYWf2vVLCOKe4iay&#10;WgDgPjHrHjT4jfBtfH/jb4bahP4Wi8Z6TYQeFpr/AFWbUZLHSz4luNQtLy7vC9y0sUcziS5T92i8&#10;LsaCWKLV0/4hP8JfEXw7+HEOl+H9ck1u9h8Fahoej/YZ9d0aeLTtOsL6NEuZJbFfN1CfWUAurbDi&#10;fUXjmCag81eq/FD4R/E/w5+z3oWiN4p1DxroOreJrix8PaL4Z8A2vhjUbGwfQNbXUpF0yWCLdK/m&#10;3LC2IVpVhUxTRyXIaPoPi5Z+OdY+GviH4n+B7+30fxV4i8P6XpviX+0107V7a5YWju8V9PYpPp0s&#10;DWqxzC4vLS2VI9Sif7dDb7rJQD5q+IWpt8Lfgb8cvgrZat4X8RabaeH9M1OXUYfAl14W8RxmDVNG&#10;jt4tQilgiEilbud0djNK24u8i7wp81/4J1f8li1L/uXf/Uv0CvX/AIjeF9e8DfA39q7Tn8F3HhXw&#10;xqU2m6nZ3tj4WvtC0jUQdU05YxBBe2P2iJo/35ML3vlRtcSCCB0DSr5B/wAE6v8AksWpf9y7/wCp&#10;foFAH3/8cP8Akov7S/8A2Jnjb/1HvB1FHxw/5KL+0v8A9iZ42/8AUe8HUUAf/9lQSwECLQAUAAYA&#10;CAAAACEAKxDbwAoBAAAUAgAAEwAAAAAAAAAAAAAAAAAAAAAAW0NvbnRlbnRfVHlwZXNdLnhtbFBL&#10;AQItABQABgAIAAAAIQA4/SH/1gAAAJQBAAALAAAAAAAAAAAAAAAAADsBAABfcmVscy8ucmVsc1BL&#10;AQItABQABgAIAAAAIQAJ1lbNEQUAAM4YAAAOAAAAAAAAAAAAAAAAADoCAABkcnMvZTJvRG9jLnht&#10;bFBLAQItABQABgAIAAAAIQA3ncEYugAAACEBAAAZAAAAAAAAAAAAAAAAAHcHAABkcnMvX3JlbHMv&#10;ZTJvRG9jLnhtbC5yZWxzUEsBAi0AFAAGAAgAAAAhAPjwcHfgAAAADQEAAA8AAAAAAAAAAAAAAAAA&#10;aAgAAGRycy9kb3ducmV2LnhtbFBLAQItAAoAAAAAAAAAIQBWbqPRHwgAAB8IAAAUAAAAAAAAAAAA&#10;AAAAAHUJAABkcnMvbWVkaWEvaW1hZ2UxLmpwZ1BLBQYAAAAABgAGAHwBAADGEQAAAAA=&#10;">
              <v:shape id="Shape 2888" o:spid="_x0000_s102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bRwQAAAN0AAAAPAAAAZHJzL2Rvd25yZXYueG1sRE9Ni8Iw&#10;EL0v+B/CCF4WTVUopRpFBUFED6ui16EZ22IzqU3U+u/NQdjj431P562pxJMaV1pWMBxEIIgzq0vO&#10;FZyO634CwnlkjZVlUvAmB/NZ52eKqbYv/qPnwecihLBLUUHhfZ1K6bKCDLqBrYkDd7WNQR9gk0vd&#10;4CuEm0qOoiiWBksODQXWtCooux0eRkG038bnu8n8ZXkeP/Svc5uYd0r1uu1iAsJT6//FX/dGKxgl&#10;SZgb3oQnIGcfAAAA//8DAFBLAQItABQABgAIAAAAIQDb4fbL7gAAAIUBAAATAAAAAAAAAAAAAAAA&#10;AAAAAABbQ29udGVudF9UeXBlc10ueG1sUEsBAi0AFAAGAAgAAAAhAFr0LFu/AAAAFQEAAAsAAAAA&#10;AAAAAAAAAAAAHwEAAF9yZWxzLy5yZWxzUEsBAi0AFAAGAAgAAAAhAEcyptHBAAAA3QAAAA8AAAAA&#10;AAAAAAAAAAAABwIAAGRycy9kb3ducmV2LnhtbFBLBQYAAAAAAwADALcAAAD1AgAAAAA=&#10;" path="m,l1032002,r,9525l,9525,,e" fillcolor="black" stroked="f" strokeweight="0">
                <v:stroke miterlimit="83231f" joinstyle="miter" endcap="square"/>
                <v:path arrowok="t" textboxrect="0,0,1032002,9525"/>
              </v:shape>
              <v:shape id="Shape 2889" o:spid="_x0000_s102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fixQAAAN0AAAAPAAAAZHJzL2Rvd25yZXYueG1sRI/RasJA&#10;FETfhf7Dcgu+6aYBJaauUgqxKr6Y9ANus7dJaPZuml01/r0rCD4OM3OGWa4H04oz9a6xrOBtGoEg&#10;Lq1uuFLwXWSTBITzyBpby6TgSg7Wq5fRElNtL3ykc+4rESDsUlRQe9+lUrqyJoNuajvi4P3a3qAP&#10;sq+k7vES4KaVcRTNpcGGw0KNHX3WVP7lJ6PgEP9fd/mmmWXFPvrZZgPr0+ZLqfHr8PEOwtPgn+FH&#10;e6sVxEmygPub8ATk6gYAAP//AwBQSwECLQAUAAYACAAAACEA2+H2y+4AAACFAQAAEwAAAAAAAAAA&#10;AAAAAAAAAAAAW0NvbnRlbnRfVHlwZXNdLnhtbFBLAQItABQABgAIAAAAIQBa9CxbvwAAABUBAAAL&#10;AAAAAAAAAAAAAAAAAB8BAABfcmVscy8ucmVsc1BLAQItABQABgAIAAAAIQBSuYfixQAAAN0AAAAP&#10;AAAAAAAAAAAAAAAAAAcCAABkcnMvZG93bnJldi54bWxQSwUGAAAAAAMAAwC3AAAA+QIAAAAA&#10;" path="m,l3548634,r,9525l,9525,,e" fillcolor="black" stroked="f" strokeweight="0">
                <v:stroke miterlimit="83231f" joinstyle="miter" endcap="square"/>
                <v:path arrowok="t" textboxrect="0,0,3548634,9525"/>
              </v:shape>
              <v:shape id="Shape 2890" o:spid="_x0000_s102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TwKwgAAAN0AAAAPAAAAZHJzL2Rvd25yZXYueG1sRE9Ni8Iw&#10;EL0L/ocwghfZpioUtzaKCoLIelgVvQ7NbFu2mdQmav33m4Owx8f7zpadqcWDWldZVjCOYhDEudUV&#10;FwrOp+3HDITzyBpry6TgRQ6Wi34vw1TbJ3/T4+gLEULYpaig9L5JpXR5SQZdZBviwP3Y1qAPsC2k&#10;bvEZwk0tJ3GcSIMVh4YSG9qUlP8e70ZBfNgnl5vJ/XV9md71yLldwl9KDQfdag7CU+f/xW/3TiuY&#10;zD7D/vAmPAG5+AMAAP//AwBQSwECLQAUAAYACAAAACEA2+H2y+4AAACFAQAAEwAAAAAAAAAAAAAA&#10;AAAAAAAAW0NvbnRlbnRfVHlwZXNdLnhtbFBLAQItABQABgAIAAAAIQBa9CxbvwAAABUBAAALAAAA&#10;AAAAAAAAAAAAAB8BAABfcmVscy8ucmVsc1BLAQItABQABgAIAAAAIQA8nTwKwgAAAN0AAAAPAAAA&#10;AAAAAAAAAAAAAAcCAABkcnMvZG93bnJldi54bWxQSwUGAAAAAAMAAwC3AAAA9gIAAAAA&#10;" path="m,l1032002,r,9525l,9525,,e" fillcolor="black" stroked="f" strokeweight="0">
                <v:stroke miterlimit="83231f" joinstyle="miter" endcap="square"/>
                <v:path arrowok="t" textboxrect="0,0,1032002,9525"/>
              </v:shape>
              <v:rect id="Rectangle 2669" o:spid="_x0000_s103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43431E22" w14:textId="77777777" w:rsidR="00B35046" w:rsidRDefault="00B35046">
                      <w:pPr>
                        <w:spacing w:after="160" w:line="259" w:lineRule="auto"/>
                        <w:ind w:left="0" w:firstLine="0"/>
                        <w:jc w:val="left"/>
                      </w:pPr>
                      <w:r>
                        <w:rPr>
                          <w:color w:val="666666"/>
                          <w:sz w:val="14"/>
                        </w:rPr>
                        <w:t xml:space="preserve"> </w:t>
                      </w:r>
                    </w:p>
                  </w:txbxContent>
                </v:textbox>
              </v:rect>
              <v:rect id="Rectangle 2670" o:spid="_x0000_s103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43431E23"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73" o:spid="_x0000_s103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h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iOPuH1JjwBOX8CAAD//wMAUEsBAi0AFAAGAAgAAAAhANvh9svuAAAAhQEAABMAAAAAAAAA&#10;AAAAAAAAAAAAAFtDb250ZW50X1R5cGVzXS54bWxQSwECLQAUAAYACAAAACEAWvQsW78AAAAVAQAA&#10;CwAAAAAAAAAAAAAAAAAfAQAAX3JlbHMvLnJlbHNQSwECLQAUAAYACAAAACEAzl74asYAAADdAAAA&#10;DwAAAAAAAAAAAAAAAAAHAgAAZHJzL2Rvd25yZXYueG1sUEsFBgAAAAADAAMAtwAAAPoCAAAAAA==&#10;" filled="f" stroked="f">
                <v:textbox inset="0,0,0,0">
                  <w:txbxContent>
                    <w:p w14:paraId="43431E24" w14:textId="77777777" w:rsidR="00B35046" w:rsidRDefault="00B35046">
                      <w:pPr>
                        <w:spacing w:after="160" w:line="259" w:lineRule="auto"/>
                        <w:ind w:left="0" w:firstLine="0"/>
                        <w:jc w:val="left"/>
                      </w:pPr>
                      <w:r>
                        <w:rPr>
                          <w:color w:val="666666"/>
                          <w:sz w:val="14"/>
                        </w:rPr>
                        <w:t xml:space="preserve"> </w:t>
                      </w:r>
                    </w:p>
                  </w:txbxContent>
                </v:textbox>
              </v:rect>
              <v:rect id="Rectangle 2671" o:spid="_x0000_s1033"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3431E25" w14:textId="77777777" w:rsidR="00B35046" w:rsidRDefault="00B35046">
                      <w:pPr>
                        <w:spacing w:after="160" w:line="259" w:lineRule="auto"/>
                        <w:ind w:left="0" w:firstLine="0"/>
                        <w:jc w:val="left"/>
                      </w:pPr>
                      <w:r>
                        <w:rPr>
                          <w:color w:val="666666"/>
                          <w:sz w:val="14"/>
                        </w:rPr>
                        <w:t xml:space="preserve">Pág. </w:t>
                      </w:r>
                    </w:p>
                  </w:txbxContent>
                </v:textbox>
              </v:rect>
              <v:rect id="Rectangle 2672" o:spid="_x0000_s1034"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43431E26"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8" o:spid="_x0000_s1035"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pqwgAAAN0AAAAPAAAAZHJzL2Rvd25yZXYueG1sRE/NagIx&#10;EL4XfIcwQm81q9Rt2RpFtIIWPLj1AYZkulm6mSxJqts+vTkIPX58/4vV4DpxoRBbzwqmkwIEsfam&#10;5UbB+XP39AoiJmSDnWdS8EsRVsvRwwIr4698okudGpFDOFaowKbUV1JGbclhnPieOHNfPjhMGYZG&#10;moDXHO46OSuKUjpsOTdY7GljSX/XP07BrnzW8nD8qIN7me9bOm/frf5T6nE8rN9AJBrSv/ju3hsF&#10;s7LMc/Ob/ATk8gYAAP//AwBQSwECLQAUAAYACAAAACEA2+H2y+4AAACFAQAAEwAAAAAAAAAAAAAA&#10;AAAAAAAAW0NvbnRlbnRfVHlwZXNdLnhtbFBLAQItABQABgAIAAAAIQBa9CxbvwAAABUBAAALAAAA&#10;AAAAAAAAAAAAAB8BAABfcmVscy8ucmVsc1BLAQItABQABgAIAAAAIQDJLVpqwgAAAN0AAAAPAAAA&#10;AAAAAAAAAAAAAAcCAABkcnMvZG93bnJldi54bWxQSwUGAAAAAAMAAwC3AAAA9gIAAAAA&#10;">
                <v:imagedata r:id="rId2" o:title=""/>
              </v:shape>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D" w14:textId="0DE53B0E"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3431E1C" wp14:editId="638B6E33">
              <wp:simplePos x="0" y="0"/>
              <wp:positionH relativeFrom="page">
                <wp:posOffset>1076325</wp:posOffset>
              </wp:positionH>
              <wp:positionV relativeFrom="page">
                <wp:posOffset>9572625</wp:posOffset>
              </wp:positionV>
              <wp:extent cx="5628640" cy="269366"/>
              <wp:effectExtent l="0" t="0" r="0" b="0"/>
              <wp:wrapSquare wrapText="bothSides"/>
              <wp:docPr id="2636" name="Group 2636"/>
              <wp:cNvGraphicFramePr/>
              <a:graphic xmlns:a="http://schemas.openxmlformats.org/drawingml/2006/main">
                <a:graphicData uri="http://schemas.microsoft.com/office/word/2010/wordprocessingGroup">
                  <wpg:wgp>
                    <wpg:cNvGrpSpPr/>
                    <wpg:grpSpPr>
                      <a:xfrm>
                        <a:off x="0" y="0"/>
                        <a:ext cx="5628640" cy="269366"/>
                        <a:chOff x="762635" y="72898"/>
                        <a:chExt cx="5628640" cy="269366"/>
                      </a:xfrm>
                    </wpg:grpSpPr>
                    <wps:wsp>
                      <wps:cNvPr id="2885" name="Shape 2885"/>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6" name="Shape 2886"/>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7" name="Shape 2887"/>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41" name="Rectangle 2641"/>
                      <wps:cNvSpPr/>
                      <wps:spPr>
                        <a:xfrm>
                          <a:off x="762635" y="91364"/>
                          <a:ext cx="32798" cy="132282"/>
                        </a:xfrm>
                        <a:prstGeom prst="rect">
                          <a:avLst/>
                        </a:prstGeom>
                        <a:ln>
                          <a:noFill/>
                        </a:ln>
                      </wps:spPr>
                      <wps:txbx>
                        <w:txbxContent>
                          <w:p w14:paraId="43431E27"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2" name="Rectangle 2642"/>
                      <wps:cNvSpPr/>
                      <wps:spPr>
                        <a:xfrm>
                          <a:off x="2942971" y="91364"/>
                          <a:ext cx="1662656" cy="132282"/>
                        </a:xfrm>
                        <a:prstGeom prst="rect">
                          <a:avLst/>
                        </a:prstGeom>
                        <a:ln>
                          <a:noFill/>
                        </a:ln>
                      </wps:spPr>
                      <wps:txbx>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wps:txbx>
                      <wps:bodyPr horzOverflow="overflow" vert="horz" lIns="0" tIns="0" rIns="0" bIns="0" rtlCol="0">
                        <a:noAutofit/>
                      </wps:bodyPr>
                    </wps:wsp>
                    <wps:wsp>
                      <wps:cNvPr id="2645" name="Rectangle 2645"/>
                      <wps:cNvSpPr/>
                      <wps:spPr>
                        <a:xfrm>
                          <a:off x="3556254" y="209982"/>
                          <a:ext cx="32798" cy="132282"/>
                        </a:xfrm>
                        <a:prstGeom prst="rect">
                          <a:avLst/>
                        </a:prstGeom>
                        <a:ln>
                          <a:noFill/>
                        </a:ln>
                      </wps:spPr>
                      <wps:txbx>
                        <w:txbxContent>
                          <w:p w14:paraId="43431E29"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43" name="Rectangle 2643"/>
                      <wps:cNvSpPr/>
                      <wps:spPr>
                        <a:xfrm>
                          <a:off x="5925802" y="82428"/>
                          <a:ext cx="276123" cy="132282"/>
                        </a:xfrm>
                        <a:prstGeom prst="rect">
                          <a:avLst/>
                        </a:prstGeom>
                        <a:ln>
                          <a:noFill/>
                        </a:ln>
                      </wps:spPr>
                      <wps:txbx>
                        <w:txbxContent>
                          <w:p w14:paraId="43431E2A" w14:textId="77777777" w:rsidR="00B35046" w:rsidRPr="001231B3" w:rsidRDefault="00B35046">
                            <w:pPr>
                              <w:spacing w:after="160" w:line="259" w:lineRule="auto"/>
                              <w:ind w:left="0" w:firstLine="0"/>
                              <w:jc w:val="left"/>
                              <w:rPr>
                                <w:color w:val="auto"/>
                              </w:rPr>
                            </w:pPr>
                            <w:r w:rsidRPr="001231B3">
                              <w:rPr>
                                <w:color w:val="auto"/>
                                <w:sz w:val="14"/>
                              </w:rPr>
                              <w:t xml:space="preserve">Pág. </w:t>
                            </w:r>
                          </w:p>
                        </w:txbxContent>
                      </wps:txbx>
                      <wps:bodyPr horzOverflow="overflow" vert="horz" lIns="0" tIns="0" rIns="0" bIns="0" rtlCol="0">
                        <a:noAutofit/>
                      </wps:bodyPr>
                    </wps:wsp>
                    <wps:wsp>
                      <wps:cNvPr id="2644" name="Rectangle 2644"/>
                      <wps:cNvSpPr/>
                      <wps:spPr>
                        <a:xfrm>
                          <a:off x="6220460" y="91354"/>
                          <a:ext cx="170815" cy="152993"/>
                        </a:xfrm>
                        <a:prstGeom prst="rect">
                          <a:avLst/>
                        </a:prstGeom>
                        <a:ln>
                          <a:noFill/>
                        </a:ln>
                      </wps:spPr>
                      <wps:txbx>
                        <w:txbxContent>
                          <w:p w14:paraId="43431E2B" w14:textId="6F8E8BF1" w:rsidR="00B35046" w:rsidRPr="001231B3" w:rsidRDefault="00B35046">
                            <w:pPr>
                              <w:spacing w:after="160" w:line="259" w:lineRule="auto"/>
                              <w:ind w:left="0" w:firstLine="0"/>
                              <w:jc w:val="left"/>
                              <w:rPr>
                                <w:color w:val="auto"/>
                              </w:rPr>
                            </w:pPr>
                            <w:r w:rsidRPr="001231B3">
                              <w:rPr>
                                <w:color w:val="auto"/>
                              </w:rPr>
                              <w:fldChar w:fldCharType="begin"/>
                            </w:r>
                            <w:r w:rsidRPr="001231B3">
                              <w:rPr>
                                <w:color w:val="auto"/>
                              </w:rPr>
                              <w:instrText xml:space="preserve"> PAGE   \* MERGEFORMAT </w:instrText>
                            </w:r>
                            <w:r w:rsidRPr="001231B3">
                              <w:rPr>
                                <w:color w:val="auto"/>
                              </w:rPr>
                              <w:fldChar w:fldCharType="separate"/>
                            </w:r>
                            <w:r w:rsidR="00EE3301" w:rsidRPr="00EE3301">
                              <w:rPr>
                                <w:noProof/>
                                <w:color w:val="auto"/>
                                <w:sz w:val="14"/>
                              </w:rPr>
                              <w:t>11</w:t>
                            </w:r>
                            <w:r w:rsidRPr="001231B3">
                              <w:rPr>
                                <w:color w:val="auto"/>
                                <w:sz w:val="14"/>
                              </w:rPr>
                              <w:fldChar w:fldCharType="end"/>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431E1C" id="Group 2636" o:spid="_x0000_s1036" style="position:absolute;left:0;text-align:left;margin-left:84.75pt;margin-top:753.75pt;width:443.2pt;height:21.2pt;z-index:251665408;mso-position-horizontal-relative:page;mso-position-vertical-relative:page;mso-width-relative:margin;mso-height-relative:margin" coordorigin="7626,728" coordsize="56286,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Y+JaAQAALwWAAAOAAAAZHJzL2Uyb0RvYy54bWzsWG2P2zYM/j5g/8Hw911s+SV2cElRtOth&#10;wLAWbfcDFEeODdiWJ+uS3H79SMpSfFnWpi12V/QuHxxZoiiK1EM+8vWLQ9t4O6GGWnZLP7wKfE90&#10;hdzU3Xbp//nxzS+Z7w2adxveyE4s/Tsx+C9WP/90ve8XgslKNhuhPFDSDYt9v/QrrfvFbDYUlWj5&#10;cCV70cFgKVXLNbyq7Wyj+B60t82MBUE620u16ZUsxDBA72sz6K9If1mKQr8ty0For1n6YJump6Ln&#10;Gp+z1TVfbBXvq7oYzeBfYUXL6w4Wdapec829W1X/S1VbF0oOstRXhWxnsizrQtAeYDdhcLKbGyVv&#10;e9rLdrHf9s5N4NoTP3212uKP3Tvl1Zulz9Io9b2OtxAlWtijHnDQvt8uQO5G9R/6d2rs2Jo33POh&#10;VC3+w268A7n2zrlWHLRXQGeSsiyNIQIFjLE0j9LU+L6oIEA4bZ7CeonvwficZXlmh3/9tIaZXX+G&#10;Zjqr9j2cp+HosuHbXPah4r2gSAzoCuuyLAODjctIwmPYQx4iOeevYTGA68446/yurdfCIIJDzozX&#10;8oSRbrdjvihuB30jJHmf734ftDnOG9vilW0Vh842FYDik3DoucZ5aC02vT0A2xpSLX2yAwdbuRMf&#10;JYnpk8CDjcfRpptKOVX2kICslbD/PembSk42b4XsvxGGowUKLxQj3Lt1oYH7XF2PDdo7tKfebTp0&#10;A55fDllq+IvA3tYakldTt+AgNg+Co1rQhSfQBJ1a+q4R6Kqmey9KABwBBTsGtV2/apS345ii6EfK&#10;edNXfOzFIwUGjaLUJj04v6ybxqkMaeo5lUbDKIzzBGVHNzMwM4vRGpMiIdHAlm2iBAvcJFpZdtrN&#10;7yC9k5mT3WJzLTd3lDTIIQBJzCcPg02Xzhw2Kefg8oDhz2MznOdxGs1PU5IFZ5TEWRrFjw9OZ8i3&#10;g9Op+iw4p5IXou5CsSOKMG2MmHSNZ3Aq70cAJ8DqpHDOv6hwJlEcsXn4X+B0tQP5xuTgWa4yze3P&#10;lfO+j2xhtf/TAvsMzkkRvFfGf5zKmcYAKwPO98AVebdtBFwGoBdIxMXVc8Js8zBKY5wMvhvZPGAX&#10;KD7dBsKIsYwRd7BcHgiZMszWw8bSR85qWNHIcrEsjCKotunw2ck3QIYM08GeEw6mD+sDXXUcRTfk&#10;xKuk+vstXGLLRgLJA1ZLLR/vtbA2jvpe81sHdwhgQ9o2lG2sbUPp5pWki6ax5uWtlmWNpJwsMauN&#10;Lw/IhNIYbhBn4kk+vzieLI9ZPibcMwENU7i/JUC5MOE+fEgds3sqIXUXz3sQdSf7IoIbJXAtT4DB&#10;QshYkOcGhd8JSB0deCoRjc6CNPqipJvkLMnwgwFENGMxG7+i2KzL5mnIYJ3HwSgZg/nmqUQUkHUm&#10;7VIlvDjtpowFcTp+3Qjh1nW/jobzIAshF1BEE5bndF6gOlqia6vk/1JIc3s4HzuiUF/pEyldE8fP&#10;ufgNdvpOhff40Xn1DwAAAP//AwBQSwMEFAAGAAgAAAAhACKL3X3iAAAADgEAAA8AAABkcnMvZG93&#10;bnJldi54bWxMj8FOwzAQRO9I/IO1SNyoHcCFhDhVVQGnCokWCXFz420SNbaj2E3Sv2dzgtvM7mj2&#10;bb6abMsG7EPjnYJkIYChK71pXKXga/929wwsRO2Mbr1DBRcMsCqur3KdGT+6Txx2sWJU4kKmFdQx&#10;dhnnoazR6rDwHTraHX1vdSTbV9z0eqRy2/J7IZbc6sbRhVp3uKmxPO3OVsH7qMf1Q/I6bE/HzeVn&#10;Lz++twkqdXszrV+ARZziXxhmfEKHgpgO/uxMYC35ZSopSkKKJ1JzREiZAjvMs8c0BV7k/P8bxS8A&#10;AAD//wMAUEsBAi0AFAAGAAgAAAAhALaDOJL+AAAA4QEAABMAAAAAAAAAAAAAAAAAAAAAAFtDb250&#10;ZW50X1R5cGVzXS54bWxQSwECLQAUAAYACAAAACEAOP0h/9YAAACUAQAACwAAAAAAAAAAAAAAAAAv&#10;AQAAX3JlbHMvLnJlbHNQSwECLQAUAAYACAAAACEAOrWPiWgEAAC8FgAADgAAAAAAAAAAAAAAAAAu&#10;AgAAZHJzL2Uyb0RvYy54bWxQSwECLQAUAAYACAAAACEAIovdfeIAAAAOAQAADwAAAAAAAAAAAAAA&#10;AADCBgAAZHJzL2Rvd25yZXYueG1sUEsFBgAAAAAEAAQA8wAAANEHAAAAAA==&#10;">
              <v:shape id="Shape 2885" o:spid="_x0000_s1037"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PxQAAAN0AAAAPAAAAZHJzL2Rvd25yZXYueG1sRI9Bi8Iw&#10;FITvgv8hPMGLaKqL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CpMwlPxQAAAN0AAAAP&#10;AAAAAAAAAAAAAAAAAAcCAABkcnMvZG93bnJldi54bWxQSwUGAAAAAAMAAwC3AAAA+QIAAAAA&#10;" path="m,l1032002,r,9525l,9525,,e" fillcolor="black" stroked="f" strokeweight="0">
                <v:stroke miterlimit="83231f" joinstyle="miter" endcap="square"/>
                <v:path arrowok="t" textboxrect="0,0,1032002,9525"/>
              </v:shape>
              <v:shape id="Shape 2886" o:spid="_x0000_s1038"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OQxgAAAN0AAAAPAAAAZHJzL2Rvd25yZXYueG1sRI/RaoNA&#10;FETfC/2H5Rby1qwRImKzCSVgakpeavoBt+6tSt271t1E/ftsIdDHYWbOMJvdZDpxpcG1lhWslhEI&#10;4srqlmsFn+f8OQXhPLLGzjIpmMnBbvv4sMFM25E/6Fr6WgQIuwwVNN73mZSuasigW9qeOHjfdjDo&#10;gxxqqQccA9x0Mo6iRBpsOSw02NO+oeqnvBgFp/h3PpaHdp2f36OvIp9YXw5vSi2eptcXEJ4m/x++&#10;twutIE7TBP7ehCcgtzcAAAD//wMAUEsBAi0AFAAGAAgAAAAhANvh9svuAAAAhQEAABMAAAAAAAAA&#10;AAAAAAAAAAAAAFtDb250ZW50X1R5cGVzXS54bWxQSwECLQAUAAYACAAAACEAWvQsW78AAAAVAQAA&#10;CwAAAAAAAAAAAAAAAAAfAQAAX3JlbHMvLnJlbHNQSwECLQAUAAYACAAAACEAIyYTkMYAAADdAAAA&#10;DwAAAAAAAAAAAAAAAAAHAgAAZHJzL2Rvd25yZXYueG1sUEsFBgAAAAADAAMAtwAAAPoCAAAAAA==&#10;" path="m,l3548634,r,9525l,9525,,e" fillcolor="black" stroked="f" strokeweight="0">
                <v:stroke miterlimit="83231f" joinstyle="miter" endcap="square"/>
                <v:path arrowok="t" textboxrect="0,0,3548634,9525"/>
              </v:shape>
              <v:shape id="Shape 2887" o:spid="_x0000_s1039"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TKjxQAAAN0AAAAPAAAAZHJzL2Rvd25yZXYueG1sRI9Bi8Iw&#10;FITvgv8hPMGLaKoL3VKNogsLInrQFb0+mrdt2ealNlG7/94IgsdhZr5hZovWVOJGjSstKxiPIhDE&#10;mdUl5wqOP9/DBITzyBory6Tgnxws5t3ODFNt77yn28HnIkDYpaig8L5OpXRZQQbdyNbEwfu1jUEf&#10;ZJNL3eA9wE0lJ1EUS4Mlh4UCa/oqKPs7XI2CaLeJTxeT+fPq9HHVA+fWMW+V6vfa5RSEp9a/w6/2&#10;WiuYJMknPN+EJyDnDwAAAP//AwBQSwECLQAUAAYACAAAACEA2+H2y+4AAACFAQAAEwAAAAAAAAAA&#10;AAAAAAAAAAAAW0NvbnRlbnRfVHlwZXNdLnhtbFBLAQItABQABgAIAAAAIQBa9CxbvwAAABUBAAAL&#10;AAAAAAAAAAAAAAAAAB8BAABfcmVscy8ucmVsc1BLAQItABQABgAIAAAAIQA2rTKjxQAAAN0AAAAP&#10;AAAAAAAAAAAAAAAAAAcCAABkcnMvZG93bnJldi54bWxQSwUGAAAAAAMAAwC3AAAA+QIAAAAA&#10;" path="m,l1032002,r,9525l,9525,,e" fillcolor="black" stroked="f" strokeweight="0">
                <v:stroke miterlimit="83231f" joinstyle="miter" endcap="square"/>
                <v:path arrowok="t" textboxrect="0,0,1032002,9525"/>
              </v:shape>
              <v:rect id="Rectangle 2641" o:spid="_x0000_s1040"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43431E27" w14:textId="77777777" w:rsidR="00B35046" w:rsidRDefault="00B35046">
                      <w:pPr>
                        <w:spacing w:after="160" w:line="259" w:lineRule="auto"/>
                        <w:ind w:left="0" w:firstLine="0"/>
                        <w:jc w:val="left"/>
                      </w:pPr>
                      <w:r>
                        <w:rPr>
                          <w:color w:val="666666"/>
                          <w:sz w:val="14"/>
                        </w:rPr>
                        <w:t xml:space="preserve"> </w:t>
                      </w:r>
                    </w:p>
                  </w:txbxContent>
                </v:textbox>
              </v:rect>
              <v:rect id="Rectangle 2642" o:spid="_x0000_s1041"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3431E28" w14:textId="77777777" w:rsidR="00B35046" w:rsidRPr="00933422" w:rsidRDefault="00B35046">
                      <w:pPr>
                        <w:spacing w:after="160" w:line="259" w:lineRule="auto"/>
                        <w:ind w:left="0" w:firstLine="0"/>
                        <w:jc w:val="left"/>
                        <w:rPr>
                          <w:color w:val="auto"/>
                        </w:rPr>
                      </w:pPr>
                      <w:r w:rsidRPr="00933422">
                        <w:rPr>
                          <w:color w:val="auto"/>
                          <w:sz w:val="14"/>
                        </w:rPr>
                        <w:t xml:space="preserve">MINISTERIO DE EDUCACIÓN </w:t>
                      </w:r>
                    </w:p>
                  </w:txbxContent>
                </v:textbox>
              </v:rect>
              <v:rect id="Rectangle 2645" o:spid="_x0000_s1042"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43431E29" w14:textId="77777777" w:rsidR="00B35046" w:rsidRDefault="00B35046">
                      <w:pPr>
                        <w:spacing w:after="160" w:line="259" w:lineRule="auto"/>
                        <w:ind w:left="0" w:firstLine="0"/>
                        <w:jc w:val="left"/>
                      </w:pPr>
                      <w:r>
                        <w:rPr>
                          <w:color w:val="666666"/>
                          <w:sz w:val="14"/>
                        </w:rPr>
                        <w:t xml:space="preserve"> </w:t>
                      </w:r>
                    </w:p>
                  </w:txbxContent>
                </v:textbox>
              </v:rect>
              <v:rect id="Rectangle 2643" o:spid="_x0000_s1043" style="position:absolute;left:59258;top:824;width:2761;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43431E2A" w14:textId="77777777" w:rsidR="00B35046" w:rsidRPr="001231B3" w:rsidRDefault="00B35046">
                      <w:pPr>
                        <w:spacing w:after="160" w:line="259" w:lineRule="auto"/>
                        <w:ind w:left="0" w:firstLine="0"/>
                        <w:jc w:val="left"/>
                        <w:rPr>
                          <w:color w:val="auto"/>
                        </w:rPr>
                      </w:pPr>
                      <w:r w:rsidRPr="001231B3">
                        <w:rPr>
                          <w:color w:val="auto"/>
                          <w:sz w:val="14"/>
                        </w:rPr>
                        <w:t xml:space="preserve">Pág. </w:t>
                      </w:r>
                    </w:p>
                  </w:txbxContent>
                </v:textbox>
              </v:rect>
              <v:rect id="Rectangle 2644" o:spid="_x0000_s1044" style="position:absolute;left:62204;top:913;width:17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43431E2B" w14:textId="6F8E8BF1" w:rsidR="00B35046" w:rsidRPr="001231B3" w:rsidRDefault="00B35046">
                      <w:pPr>
                        <w:spacing w:after="160" w:line="259" w:lineRule="auto"/>
                        <w:ind w:left="0" w:firstLine="0"/>
                        <w:jc w:val="left"/>
                        <w:rPr>
                          <w:color w:val="auto"/>
                        </w:rPr>
                      </w:pPr>
                      <w:r w:rsidRPr="001231B3">
                        <w:rPr>
                          <w:color w:val="auto"/>
                        </w:rPr>
                        <w:fldChar w:fldCharType="begin"/>
                      </w:r>
                      <w:r w:rsidRPr="001231B3">
                        <w:rPr>
                          <w:color w:val="auto"/>
                        </w:rPr>
                        <w:instrText xml:space="preserve"> PAGE   \* MERGEFORMAT </w:instrText>
                      </w:r>
                      <w:r w:rsidRPr="001231B3">
                        <w:rPr>
                          <w:color w:val="auto"/>
                        </w:rPr>
                        <w:fldChar w:fldCharType="separate"/>
                      </w:r>
                      <w:r w:rsidR="00EE3301" w:rsidRPr="00EE3301">
                        <w:rPr>
                          <w:noProof/>
                          <w:color w:val="auto"/>
                          <w:sz w:val="14"/>
                        </w:rPr>
                        <w:t>11</w:t>
                      </w:r>
                      <w:r w:rsidRPr="001231B3">
                        <w:rPr>
                          <w:color w:val="auto"/>
                          <w:sz w:val="14"/>
                        </w:rPr>
                        <w:fldChar w:fldCharType="end"/>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F" w14:textId="77777777" w:rsidR="00B35046" w:rsidRDefault="00B35046">
    <w:pPr>
      <w:spacing w:after="0" w:line="259" w:lineRule="auto"/>
      <w:ind w:left="-1701" w:right="1053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3431E20" wp14:editId="43431E21">
              <wp:simplePos x="0" y="0"/>
              <wp:positionH relativeFrom="page">
                <wp:posOffset>317500</wp:posOffset>
              </wp:positionH>
              <wp:positionV relativeFrom="page">
                <wp:posOffset>9502140</wp:posOffset>
              </wp:positionV>
              <wp:extent cx="6375273" cy="365760"/>
              <wp:effectExtent l="0" t="0" r="0" b="0"/>
              <wp:wrapSquare wrapText="bothSides"/>
              <wp:docPr id="2608" name="Group 2608"/>
              <wp:cNvGraphicFramePr/>
              <a:graphic xmlns:a="http://schemas.openxmlformats.org/drawingml/2006/main">
                <a:graphicData uri="http://schemas.microsoft.com/office/word/2010/wordprocessingGroup">
                  <wpg:wgp>
                    <wpg:cNvGrpSpPr/>
                    <wpg:grpSpPr>
                      <a:xfrm>
                        <a:off x="0" y="0"/>
                        <a:ext cx="6375273" cy="365760"/>
                        <a:chOff x="0" y="0"/>
                        <a:chExt cx="6375273" cy="365760"/>
                      </a:xfrm>
                    </wpg:grpSpPr>
                    <wps:wsp>
                      <wps:cNvPr id="2882" name="Shape 2882"/>
                      <wps:cNvSpPr/>
                      <wps:spPr>
                        <a:xfrm>
                          <a:off x="762635"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3" name="Shape 2883"/>
                      <wps:cNvSpPr/>
                      <wps:spPr>
                        <a:xfrm>
                          <a:off x="1794637" y="72898"/>
                          <a:ext cx="3548634" cy="9525"/>
                        </a:xfrm>
                        <a:custGeom>
                          <a:avLst/>
                          <a:gdLst/>
                          <a:ahLst/>
                          <a:cxnLst/>
                          <a:rect l="0" t="0" r="0" b="0"/>
                          <a:pathLst>
                            <a:path w="3548634" h="9525">
                              <a:moveTo>
                                <a:pt x="0" y="0"/>
                              </a:moveTo>
                              <a:lnTo>
                                <a:pt x="3548634" y="0"/>
                              </a:lnTo>
                              <a:lnTo>
                                <a:pt x="3548634"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4" name="Shape 2884"/>
                      <wps:cNvSpPr/>
                      <wps:spPr>
                        <a:xfrm>
                          <a:off x="5343271" y="72898"/>
                          <a:ext cx="1032002" cy="9525"/>
                        </a:xfrm>
                        <a:custGeom>
                          <a:avLst/>
                          <a:gdLst/>
                          <a:ahLst/>
                          <a:cxnLst/>
                          <a:rect l="0" t="0" r="0" b="0"/>
                          <a:pathLst>
                            <a:path w="1032002" h="9525">
                              <a:moveTo>
                                <a:pt x="0" y="0"/>
                              </a:moveTo>
                              <a:lnTo>
                                <a:pt x="1032002" y="0"/>
                              </a:lnTo>
                              <a:lnTo>
                                <a:pt x="1032002"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613" name="Rectangle 2613"/>
                      <wps:cNvSpPr/>
                      <wps:spPr>
                        <a:xfrm>
                          <a:off x="762635" y="91364"/>
                          <a:ext cx="32798" cy="132282"/>
                        </a:xfrm>
                        <a:prstGeom prst="rect">
                          <a:avLst/>
                        </a:prstGeom>
                        <a:ln>
                          <a:noFill/>
                        </a:ln>
                      </wps:spPr>
                      <wps:txbx>
                        <w:txbxContent>
                          <w:p w14:paraId="43431E2C"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4" name="Rectangle 2614"/>
                      <wps:cNvSpPr/>
                      <wps:spPr>
                        <a:xfrm>
                          <a:off x="2942971" y="91364"/>
                          <a:ext cx="1662656" cy="132282"/>
                        </a:xfrm>
                        <a:prstGeom prst="rect">
                          <a:avLst/>
                        </a:prstGeom>
                        <a:ln>
                          <a:noFill/>
                        </a:ln>
                      </wps:spPr>
                      <wps:txbx>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wps:txbx>
                      <wps:bodyPr horzOverflow="overflow" vert="horz" lIns="0" tIns="0" rIns="0" bIns="0" rtlCol="0">
                        <a:noAutofit/>
                      </wps:bodyPr>
                    </wps:wsp>
                    <wps:wsp>
                      <wps:cNvPr id="2617" name="Rectangle 2617"/>
                      <wps:cNvSpPr/>
                      <wps:spPr>
                        <a:xfrm>
                          <a:off x="3556254" y="209982"/>
                          <a:ext cx="32798" cy="132282"/>
                        </a:xfrm>
                        <a:prstGeom prst="rect">
                          <a:avLst/>
                        </a:prstGeom>
                        <a:ln>
                          <a:noFill/>
                        </a:ln>
                      </wps:spPr>
                      <wps:txbx>
                        <w:txbxContent>
                          <w:p w14:paraId="43431E2E" w14:textId="77777777" w:rsidR="00B35046" w:rsidRDefault="00B35046">
                            <w:pPr>
                              <w:spacing w:after="160" w:line="259" w:lineRule="auto"/>
                              <w:ind w:left="0" w:firstLine="0"/>
                              <w:jc w:val="left"/>
                            </w:pPr>
                            <w:r>
                              <w:rPr>
                                <w:color w:val="666666"/>
                                <w:sz w:val="14"/>
                              </w:rPr>
                              <w:t xml:space="preserve"> </w:t>
                            </w:r>
                          </w:p>
                        </w:txbxContent>
                      </wps:txbx>
                      <wps:bodyPr horzOverflow="overflow" vert="horz" lIns="0" tIns="0" rIns="0" bIns="0" rtlCol="0">
                        <a:noAutofit/>
                      </wps:bodyPr>
                    </wps:wsp>
                    <wps:wsp>
                      <wps:cNvPr id="2615" name="Rectangle 2615"/>
                      <wps:cNvSpPr/>
                      <wps:spPr>
                        <a:xfrm>
                          <a:off x="6117590" y="91364"/>
                          <a:ext cx="276123" cy="132282"/>
                        </a:xfrm>
                        <a:prstGeom prst="rect">
                          <a:avLst/>
                        </a:prstGeom>
                        <a:ln>
                          <a:noFill/>
                        </a:ln>
                      </wps:spPr>
                      <wps:txbx>
                        <w:txbxContent>
                          <w:p w14:paraId="43431E2F" w14:textId="77777777" w:rsidR="00B35046" w:rsidRDefault="00B35046">
                            <w:pPr>
                              <w:spacing w:after="160" w:line="259" w:lineRule="auto"/>
                              <w:ind w:left="0" w:firstLine="0"/>
                              <w:jc w:val="left"/>
                            </w:pPr>
                            <w:r>
                              <w:rPr>
                                <w:color w:val="666666"/>
                                <w:sz w:val="14"/>
                              </w:rPr>
                              <w:t xml:space="preserve">Pág. </w:t>
                            </w:r>
                          </w:p>
                        </w:txbxContent>
                      </wps:txbx>
                      <wps:bodyPr horzOverflow="overflow" vert="horz" lIns="0" tIns="0" rIns="0" bIns="0" rtlCol="0">
                        <a:noAutofit/>
                      </wps:bodyPr>
                    </wps:wsp>
                    <wps:wsp>
                      <wps:cNvPr id="2616" name="Rectangle 2616"/>
                      <wps:cNvSpPr/>
                      <wps:spPr>
                        <a:xfrm>
                          <a:off x="6325744" y="91364"/>
                          <a:ext cx="65834" cy="132282"/>
                        </a:xfrm>
                        <a:prstGeom prst="rect">
                          <a:avLst/>
                        </a:prstGeom>
                        <a:ln>
                          <a:noFill/>
                        </a:ln>
                      </wps:spPr>
                      <wps:txbx>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wps:txbx>
                      <wps:bodyPr horzOverflow="overflow" vert="horz" lIns="0" tIns="0" rIns="0" bIns="0" rtlCol="0">
                        <a:noAutofit/>
                      </wps:bodyPr>
                    </wps:wsp>
                    <pic:pic xmlns:pic="http://schemas.openxmlformats.org/drawingml/2006/picture">
                      <pic:nvPicPr>
                        <pic:cNvPr id="2612" name="Picture 2612"/>
                        <pic:cNvPicPr/>
                      </pic:nvPicPr>
                      <pic:blipFill>
                        <a:blip r:embed="rId1"/>
                        <a:stretch>
                          <a:fillRect/>
                        </a:stretch>
                      </pic:blipFill>
                      <pic:spPr>
                        <a:xfrm>
                          <a:off x="0" y="0"/>
                          <a:ext cx="914400" cy="365760"/>
                        </a:xfrm>
                        <a:prstGeom prst="rect">
                          <a:avLst/>
                        </a:prstGeom>
                      </pic:spPr>
                    </pic:pic>
                  </wpg:wgp>
                </a:graphicData>
              </a:graphic>
            </wp:anchor>
          </w:drawing>
        </mc:Choice>
        <mc:Fallback>
          <w:pict>
            <v:group w14:anchorId="43431E20" id="Group 2608" o:spid="_x0000_s1045" style="position:absolute;left:0;text-align:left;margin-left:25pt;margin-top:748.2pt;width:502pt;height:28.8pt;z-index:251666432;mso-position-horizontal-relative:page;mso-position-vertical-relative:page" coordsize="63752,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Zyc9QQAANoYAAAOAAAAZHJzL2Uyb0RvYy54bWzsWW1v2zYQ/j5g/0HQ&#10;98aWZEm2EacYmjUoMKxB2/0AmqYsYRKpUfRL9ut3dxRpxXGalwLN0CaAJYo8Ho93vLuHl/O3+6YO&#10;tkJ3lZKLMDobh4GQXK0quV6Ef315/2YaBp1hcsVqJcUivBFd+Pbi11/Od+1cxKpU9UroAJjIbr5r&#10;F2FpTDsfjTpeioZ1Z6oVEgYLpRtm4FOvRyvNdsC9qUfxeJyNdkqvWq246DrovbSD4QXxLwrBzcei&#10;6IQJ6kUIshl6anou8Tm6OGfztWZtWfFeDPYMKRpWSVjUs7pkhgUbXd1h1VRcq04V5oyrZqSKouKC&#10;9gC7icZHu7nSatPSXtbz3br1agLVHunp2Wz5n9trHVSrRRhnY7CVZA1YiRYOqAcUtGvXc6C70u3n&#10;9lr3HWv7hXveF7rBN+wm2JNqb7xqxd4EHDqzJE/jPAkDDmNJluZZr3tegoHuTOPl71+fOHLLjlA6&#10;L8yuhWPUHTTVfZumPpesFWSADjXgNDWdxk5TRBHE2EOKITqvpm7egcZO6CjP4ixJwwCUkcfT2dSe&#10;Q6esaJzA2YY1UFmzNE5x2O+YzfmmM1dCkdLZ9o/OwDAcvZVrsdK1+F66pgZf+KoXtMzgPGSFzWAH&#10;/uwEKXs5cLBRW/FFEZk5MhzIeBit5ZDKs3JnA2gdhXu3xG9IOdi8I3JvSww+fVtHbti9h2R05Py6&#10;0MB9kmb93qFzqN1aohpgEc4gOHX/kI83lYGYVVcNKCjOx+MDW+CFJ9AanVrmphaoqlp+EgX4GfkH&#10;dnR6vXxX62DLMDLRHzFndVuyvrc3e09KghIfnF9Ude1ZRjT1FEt7cHpinCcoKPqZYzuT99LYyAjx&#10;Bbbs4iOoxE+ilZU0fr6EqE5iDnaLzaVa3VCsIIWAS2IY+T6+CUHGRjHvmwlKiMuDDz/sm1E+m0C4&#10;us85k3QyzZLJyzunF+TbndOzetA5h5Svzgmu8eqcp5DLvYkT/ObIOSdPcs40mSRxHt3nnD53vGbO&#10;A2xwqdC9hynxkT58SHGY018z5yGN/ziZM4t85vwEWJHJdS3gDgC9T8meA2Q7i5KMvBsARI/mwXcB&#10;7BKujZI4tqgZjpO7QrTaItsAG4sQMatFRT3KxZPXkyAUqSU+pXoPYMgiHew5wmBmv9zTDSeiU3xA&#10;J0Gp9L8f4fJa1ApQHsBaaoV4n4XFcTQM6g8SLhF4dXQN7RpL19CmfqfogmnF+W1jVFEhKidRLBbq&#10;P74jFMoiH21vGfRpETeeTeJZH3FPWDTK4CqTZi9m08idTqvlH9+mAExtBr1l09yp4VEQN0nTLE7h&#10;dADei8ezmfXD/4ub+qv0z2JSKAScMCnd+h99a8miKE9n/XX4buCN8yyK+/LLC0Ren0N+FpNCQDxh&#10;0uxJXpolcZpPrJeeiLxZOnXX0BewqE8iL23RtuJz+PXFUWjdKfk9XESGWWajRdgzaR7Fo2H67037&#10;Buq4UD2qllVdmRuqSQNiQaHk9rriWP3Dj0H1EBzRHQ4gwHURZVHQc5Q4D9EDft9is6yrFsEO4gxs&#10;9wJD2eaoIHxiz7bYfKn4phHS2Oq5FjXIrmRXVm0XBnoumqWAYrD+sKLECvdbo4XhUCVzJSdOuGYw&#10;QFIeBEOZ76l62uhEKOyQa2bRZAIltKPC8HMxIQljl6cmSEPAiwro0LpVoR9+E9XhXxIX/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8HB34AAAAA0BAAAPAAAAZHJzL2Rvd25yZXYu&#10;eG1sTE/BSsNAFLwL/sPyBG92N5oUjdmUUtRTEWwF8faavCah2d2Q3Sbp3/tysrd5M8O8mWw1mVYM&#10;1PvGWQ3RQoEgW7iysZWG7/37wzMIH9CW2DpLGi7kYZXf3mSYlm60XzTsQiU4xPoUNdQhdKmUvqjJ&#10;oF+4jixrR9cbDHz2lSx7HDnctPJRqaU02Fj+UGNHm5qK0+5sNHyMOK6fordhezpuLr/75PNnG5HW&#10;93fT+hVEoCn8m2Guz9Uh504Hd7alF62GRPGUwHz8soxBzA6VxMwdGCUzknkmr1fkfwAAAP//AwBQ&#10;SwMECgAAAAAAAAAhAFZuo9EfCAAAHwgAABQAAABkcnMvbWVkaWEvaW1hZ2UxLmpwZ//Y/+AAEEpG&#10;SUYAAQEBAAAAAAAA/9sAQwADAgIDAgIDAwMDBAMDBAUIBQUEBAUKBwcGCAwKDAwLCgsLDQ4SEA0O&#10;EQ4LCxAWEBETFBUVFQwPFxgWFBgSFBUU/9sAQwEDBAQFBAUJBQUJFA0LDRQUFBQUFBQUFBQUFBQU&#10;FBQUFBQUFBQUFBQUFBQUFBQUFBQUFBQUFBQUFBQUFBQUFBQU/8AAEQgAEA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qv2p+FX/J02h/9&#10;jnqH/pd8R6/Fav2p+FX/ACdNof8A2Oeof+l3xHoA+X49N8Paf+0l8bfEl14Et/F+r6d4g8Qrcabp&#10;+smObUbK8vNS0oWjxQ3E1yJ7ubUEhBhtB5JtdP3BUv3uY/YPBvh99Z1jw1o3xP8ABXiD4+aZHe/2&#10;5a6YnhyxMum6tPeSC/mSe1uEaO2uNRa7LWmsQWaCO2kVystk0Eh8CfBvh5P2ifi34n8TeGtPtrSx&#10;8Z+MGt/GtwdHJsbqbULJrWSGS7chbmwh03Vr5kdC0MB80I4uFEnP/wDCCeF9U8TfDv4SeDPEtx4s&#10;1fSYX0XWdclOu6nqGveHruCzhiYx2M9vFa6MlxNIwt5rqNFgt4LmEzpdn7UAdB4u+G3hPxR+3B8U&#10;9GtvDen2d34C/szWNMtYNXsNLTWIX0axsLfw0IXjU/ZryaSCGR3MsKIRAscRu3aXzX4gfDXxr+2H&#10;8I/C/ibTF1i9sfiN45u9Us4by4SGe0MSTedYwQfbvs2oNHCLsQ3d2LOVYdIaAusctpCvunizSL/T&#10;/j38cJNSu/EFxf8AiHWvDmg3aaIdItNE12+i0e0lgsri21SWF5YpnkmDWlpfvJLC8kUwjUxyT+Va&#10;D4dt/wBpL4Hjwv4sb4gaxeeINauNXmttDghvtL0XUI4ruPUdc09kTdqcX2u1klngtJRbL/b8cMCv&#10;cmLcAW/i5d+Jfht+0Z4A8R2WrW/hyfw/4SsNIk0vxD4jsPDmppaLrWpvDtgVtOsruCIWMEU1rGfJ&#10;kjlVYZXDx3yC+NFm1XwxPa+OdY0rwxa+LbL4h6xp8OmWtrpvisbra7e5N9cRWPkTrcy2yyLqUkEU&#10;q3VjcWsUaSWdnXK/EL4e6To/jrwfpniWyuPE2t6f4SKJHpnw+t9NtrbTG1PxDImrXGm3cFrBYrbX&#10;a6K8vmyQRPHJcrI88MsjNk+LvFNr441DwFd3ukaw2m61qd7Y2Hxjh+HWn6vpXiy6vNQaOSWTw60Z&#10;it7svaFfOjdr2WK1XfC/mosQB6r+1p+0R4a/Z71r4DfE7wB4PuNXuEh8TGFvF89/JO19cWWnRpeG&#10;8eVjqKpG8cYmWa4gkhXZDKAkUkfK6/8AGLSfCccevyXOsadoV9NeJ45tdQ123k8W+Fb1bWBtPW31&#10;aK2S9bUEN3qFrbwXM1zut4p4rj7Osd6lpU8QfDHXPEkXgDwb8UPFH9ix+NPE3jW28QatoN1JqRuL&#10;DTb7SvtH2m81e5DW8UC6K5WdWkZYLO3Bild5Q2rqnh248U698T/FV43iCSG+1rRPEdl4Y1+CaeH4&#10;lRWi2jRwyXwSSC4iJW6hWC1thZ/a9UsI4p7iJrJaAOA+MeseNPiN8G18f+NvhtqE/haLxnpNhB4W&#10;mv8AVZtRksdLPiW41C0vLu8L3LSxRzOJLlP3aLwuxoJYotXT/iE/wl8RfDv4cQ6X4f1yTW72HwVq&#10;Gh6P9hn13Rp4tO06wvo0S5klsV83UJ9ZQC6tsOJ9ReOYJqDzV6r8UPhH8T/Dn7PehaI3inUPGug6&#10;t4muLHw9ovhnwDa+GNRsbB9A1tdSkXTJYIt0r+bcsLYhWlWFTFNHJcho+g+Lln451j4a+Ifif4Hv&#10;7fR/FXiLw/pem+Jf7TXTtXtrlhaO7xX09ik+nSwNarHMLi8tLZUj1KJ/t0NvuslAPmr4ham3wt+B&#10;vxy+Ctlq3hfxFptp4f0zU5dRh8CXXhbxHGYNU0aO3i1CKWCISKVu53R2M0rbi7yLvCnzX/gnV/yW&#10;LUv+5d/9S/QK9f8AiN4X17wN8Df2rtOfwXceFfDGpTabqdne2Pha+0LSNRB1TTljEEF7Y/aImj/f&#10;kwve+VG1xIIIHQNKvkH/AATq/wCSxal/3Lv/AKl+gUAff/xw/wCSi/tL/wDYmeNv/Ue8HUUfHD/k&#10;ov7S/wD2Jnjb/wBR7wdRQB//2VBLAQItABQABgAIAAAAIQArENvACgEAABQCAAATAAAAAAAAAAAA&#10;AAAAAAAAAABbQ29udGVudF9UeXBlc10ueG1sUEsBAi0AFAAGAAgAAAAhADj9If/WAAAAlAEAAAsA&#10;AAAAAAAAAAAAAAAAOwEAAF9yZWxzLy5yZWxzUEsBAi0AFAAGAAgAAAAhAE6xnJz1BAAA2hgAAA4A&#10;AAAAAAAAAAAAAAAAOgIAAGRycy9lMm9Eb2MueG1sUEsBAi0AFAAGAAgAAAAhADedwRi6AAAAIQEA&#10;ABkAAAAAAAAAAAAAAAAAWwcAAGRycy9fcmVscy9lMm9Eb2MueG1sLnJlbHNQSwECLQAUAAYACAAA&#10;ACEA+PBwd+AAAAANAQAADwAAAAAAAAAAAAAAAABMCAAAZHJzL2Rvd25yZXYueG1sUEsBAi0ACgAA&#10;AAAAAAAhAFZuo9EfCAAAHwgAABQAAAAAAAAAAAAAAAAAWQkAAGRycy9tZWRpYS9pbWFnZTEuanBn&#10;UEsFBgAAAAAGAAYAfAEAAKoRAAAAAA==&#10;">
              <v:shape id="Shape 2882" o:spid="_x0000_s1046" style="position:absolute;left:7626;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E7xAAAAN0AAAAPAAAAZHJzL2Rvd25yZXYueG1sRI9Bi8Iw&#10;FITvC/6H8AQvi6ZWKKVrFBUEET2sint9NG/bss1LbaLWf2+EBY/DzHzDTOedqcWNWldZVjAeRSCI&#10;c6srLhScjuthCsJ5ZI21ZVLwIAfzWe9jipm2d/6m28EXIkDYZaig9L7JpHR5SQbdyDbEwfu1rUEf&#10;ZFtI3eI9wE0t4yhKpMGKw0KJDa1Kyv8OV6Mg2m+T88Xk/md5nlz1p3ObhHdKDfrd4guEp86/w//t&#10;jVYQp2kMrzfhCcjZEwAA//8DAFBLAQItABQABgAIAAAAIQDb4fbL7gAAAIUBAAATAAAAAAAAAAAA&#10;AAAAAAAAAABbQ29udGVudF9UeXBlc10ueG1sUEsBAi0AFAAGAAgAAAAhAFr0LFu/AAAAFQEAAAsA&#10;AAAAAAAAAAAAAAAAHwEAAF9yZWxzLy5yZWxzUEsBAi0AFAAGAAgAAAAhACbakTvEAAAA3QAAAA8A&#10;AAAAAAAAAAAAAAAABwIAAGRycy9kb3ducmV2LnhtbFBLBQYAAAAAAwADALcAAAD4AgAAAAA=&#10;" path="m,l1032002,r,9525l,9525,,e" fillcolor="black" stroked="f" strokeweight="0">
                <v:stroke miterlimit="83231f" joinstyle="miter" endcap="square"/>
                <v:path arrowok="t" textboxrect="0,0,1032002,9525"/>
              </v:shape>
              <v:shape id="Shape 2883" o:spid="_x0000_s1047" style="position:absolute;left:17946;top:728;width:35486;height:96;visibility:visible;mso-wrap-style:square;v-text-anchor:top" coordsize="35486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AIxgAAAN0AAAAPAAAAZHJzL2Rvd25yZXYueG1sRI/RasJA&#10;FETfC/2H5RZ8q5tGKiG6CVKIteJLYz/gNntNgtm7aXbV+PeuIPRxmJkzzDIfTSfONLjWsoK3aQSC&#10;uLK65VrBz754TUA4j6yxs0wKruQgz56flphqe+FvOpe+FgHCLkUFjfd9KqWrGjLoprYnDt7BDgZ9&#10;kEMt9YCXADedjKNoLg22HBYa7OmjoepYnoyCXfx3/SrX7Xux30a/m2JkfVp/KjV5GVcLEJ5G/x9+&#10;tDdaQZwkM7i/CU9AZjcAAAD//wMAUEsBAi0AFAAGAAgAAAAhANvh9svuAAAAhQEAABMAAAAAAAAA&#10;AAAAAAAAAAAAAFtDb250ZW50X1R5cGVzXS54bWxQSwECLQAUAAYACAAAACEAWvQsW78AAAAVAQAA&#10;CwAAAAAAAAAAAAAAAAAfAQAAX3JlbHMvLnJlbHNQSwECLQAUAAYACAAAACEAM1GwCMYAAADdAAAA&#10;DwAAAAAAAAAAAAAAAAAHAgAAZHJzL2Rvd25yZXYueG1sUEsFBgAAAAADAAMAtwAAAPoCAAAAAA==&#10;" path="m,l3548634,r,9525l,9525,,e" fillcolor="black" stroked="f" strokeweight="0">
                <v:stroke miterlimit="83231f" joinstyle="miter" endcap="square"/>
                <v:path arrowok="t" textboxrect="0,0,3548634,9525"/>
              </v:shape>
              <v:shape id="Shape 2884" o:spid="_x0000_s1048" style="position:absolute;left:53432;top:728;width:10320;height:96;visibility:visible;mso-wrap-style:square;v-text-anchor:top" coordsize="1032002,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zUxQAAAN0AAAAPAAAAZHJzL2Rvd25yZXYueG1sRI9Bi8Iw&#10;FITvgv8hPMGLaKorpVSj6MKCiB7WFb0+mrdt2ealNlG7/94IgsdhZr5h5svWVOJGjSstKxiPIhDE&#10;mdUl5wqOP1/DBITzyBory6TgnxwsF93OHFNt7/xNt4PPRYCwS1FB4X2dSumyggy6ka2Jg/drG4M+&#10;yCaXusF7gJtKTqIolgZLDgsF1vRZUPZ3uBoF0X4bny4m8+f16eOqB85tYt4p1e+1qxkIT61/h1/t&#10;jVYwSZIpPN+EJyAXDwAAAP//AwBQSwECLQAUAAYACAAAACEA2+H2y+4AAACFAQAAEwAAAAAAAAAA&#10;AAAAAAAAAAAAW0NvbnRlbnRfVHlwZXNdLnhtbFBLAQItABQABgAIAAAAIQBa9CxbvwAAABUBAAAL&#10;AAAAAAAAAAAAAAAAAB8BAABfcmVscy8ucmVsc1BLAQItABQABgAIAAAAIQDGf6zUxQAAAN0AAAAP&#10;AAAAAAAAAAAAAAAAAAcCAABkcnMvZG93bnJldi54bWxQSwUGAAAAAAMAAwC3AAAA+QIAAAAA&#10;" path="m,l1032002,r,9525l,9525,,e" fillcolor="black" stroked="f" strokeweight="0">
                <v:stroke miterlimit="83231f" joinstyle="miter" endcap="square"/>
                <v:path arrowok="t" textboxrect="0,0,1032002,9525"/>
              </v:shape>
              <v:rect id="Rectangle 2613" o:spid="_x0000_s1049" style="position:absolute;left:7626;top:913;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3KxgAAAN0AAAAPAAAAZHJzL2Rvd25yZXYueG1sRI9Ba8JA&#10;FITvQv/D8oTezCYW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E4EdysYAAADdAAAA&#10;DwAAAAAAAAAAAAAAAAAHAgAAZHJzL2Rvd25yZXYueG1sUEsFBgAAAAADAAMAtwAAAPoCAAAAAA==&#10;" filled="f" stroked="f">
                <v:textbox inset="0,0,0,0">
                  <w:txbxContent>
                    <w:p w14:paraId="43431E2C" w14:textId="77777777" w:rsidR="00B35046" w:rsidRDefault="00B35046">
                      <w:pPr>
                        <w:spacing w:after="160" w:line="259" w:lineRule="auto"/>
                        <w:ind w:left="0" w:firstLine="0"/>
                        <w:jc w:val="left"/>
                      </w:pPr>
                      <w:r>
                        <w:rPr>
                          <w:color w:val="666666"/>
                          <w:sz w:val="14"/>
                        </w:rPr>
                        <w:t xml:space="preserve"> </w:t>
                      </w:r>
                    </w:p>
                  </w:txbxContent>
                </v:textbox>
              </v:rect>
              <v:rect id="Rectangle 2614" o:spid="_x0000_s1050" style="position:absolute;left:29429;top:913;width:1662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W+xgAAAN0AAAAPAAAAZHJzL2Rvd25yZXYueG1sRI9Ba8JA&#10;FITvQv/D8oTezCZSRK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nGiFvsYAAADdAAAA&#10;DwAAAAAAAAAAAAAAAAAHAgAAZHJzL2Rvd25yZXYueG1sUEsFBgAAAAADAAMAtwAAAPoCAAAAAA==&#10;" filled="f" stroked="f">
                <v:textbox inset="0,0,0,0">
                  <w:txbxContent>
                    <w:p w14:paraId="43431E2D" w14:textId="77777777" w:rsidR="00B35046" w:rsidRDefault="00B35046">
                      <w:pPr>
                        <w:spacing w:after="160" w:line="259" w:lineRule="auto"/>
                        <w:ind w:left="0" w:firstLine="0"/>
                        <w:jc w:val="left"/>
                      </w:pPr>
                      <w:r>
                        <w:rPr>
                          <w:color w:val="666666"/>
                          <w:sz w:val="14"/>
                        </w:rPr>
                        <w:t xml:space="preserve">MINISTERIO DE EDUCACIÓN </w:t>
                      </w:r>
                    </w:p>
                  </w:txbxContent>
                </v:textbox>
              </v:rect>
              <v:rect id="Rectangle 2617" o:spid="_x0000_s1051" style="position:absolute;left:35562;top:2099;width:32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vJxwAAAN0AAAAPAAAAZHJzL2Rvd25yZXYueG1sRI9Ba8JA&#10;FITvBf/D8gq9NZt4sBpdJdgWPVYjpL09ss8kNPs2ZLcm7a/vCoLHYWa+YVab0bTiQr1rLCtIohgE&#10;cWl1w5WCU/7+PAfhPLLG1jIp+CUHm/XkYYWptgMf6HL0lQgQdikqqL3vUildWZNBF9mOOHhn2xv0&#10;QfaV1D0OAW5aOY3jmTTYcFiosaNtTeX38cco2M277HNv/4aqffvaFR/F4jVfeKWeHsdsCcLT6O/h&#10;W3uvFUxnyQtc34QnINf/AAAA//8DAFBLAQItABQABgAIAAAAIQDb4fbL7gAAAIUBAAATAAAAAAAA&#10;AAAAAAAAAAAAAABbQ29udGVudF9UeXBlc10ueG1sUEsBAi0AFAAGAAgAAAAhAFr0LFu/AAAAFQEA&#10;AAsAAAAAAAAAAAAAAAAAHwEAAF9yZWxzLy5yZWxzUEsBAi0AFAAGAAgAAAAhAGy6G8nHAAAA3QAA&#10;AA8AAAAAAAAAAAAAAAAABwIAAGRycy9kb3ducmV2LnhtbFBLBQYAAAAAAwADALcAAAD7AgAAAAA=&#10;" filled="f" stroked="f">
                <v:textbox inset="0,0,0,0">
                  <w:txbxContent>
                    <w:p w14:paraId="43431E2E" w14:textId="77777777" w:rsidR="00B35046" w:rsidRDefault="00B35046">
                      <w:pPr>
                        <w:spacing w:after="160" w:line="259" w:lineRule="auto"/>
                        <w:ind w:left="0" w:firstLine="0"/>
                        <w:jc w:val="left"/>
                      </w:pPr>
                      <w:r>
                        <w:rPr>
                          <w:color w:val="666666"/>
                          <w:sz w:val="14"/>
                        </w:rPr>
                        <w:t xml:space="preserve"> </w:t>
                      </w:r>
                    </w:p>
                  </w:txbxContent>
                </v:textbox>
              </v:rect>
              <v:rect id="Rectangle 2615" o:spid="_x0000_s1052" style="position:absolute;left:61175;top:913;width:2762;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AlxgAAAN0AAAAPAAAAZHJzL2Rvd25yZXYueG1sRI9Ba8JA&#10;FITvQv/D8oTezCZCRaOrhLaix1YL0dsj+0yC2bchu5q0v75bEHocZuYbZrUZTCPu1LnasoIkikEQ&#10;F1bXXCr4Om4ncxDOI2tsLJOCb3KwWT+NVphq2/Mn3Q++FAHCLkUFlfdtKqUrKjLoItsSB+9iO4M+&#10;yK6UusM+wE0jp3E8kwZrDgsVtvRaUXE93IyC3bzNTnv705fN+3mXf+SLt+PCK/U8HrIlCE+D/w8/&#10;2nutYDpLXuDvTXgCcv0LAAD//wMAUEsBAi0AFAAGAAgAAAAhANvh9svuAAAAhQEAABMAAAAAAAAA&#10;AAAAAAAAAAAAAFtDb250ZW50X1R5cGVzXS54bWxQSwECLQAUAAYACAAAACEAWvQsW78AAAAVAQAA&#10;CwAAAAAAAAAAAAAAAAAfAQAAX3JlbHMvLnJlbHNQSwECLQAUAAYACAAAACEA8yQgJcYAAADdAAAA&#10;DwAAAAAAAAAAAAAAAAAHAgAAZHJzL2Rvd25yZXYueG1sUEsFBgAAAAADAAMAtwAAAPoCAAAAAA==&#10;" filled="f" stroked="f">
                <v:textbox inset="0,0,0,0">
                  <w:txbxContent>
                    <w:p w14:paraId="43431E2F" w14:textId="77777777" w:rsidR="00B35046" w:rsidRDefault="00B35046">
                      <w:pPr>
                        <w:spacing w:after="160" w:line="259" w:lineRule="auto"/>
                        <w:ind w:left="0" w:firstLine="0"/>
                        <w:jc w:val="left"/>
                      </w:pPr>
                      <w:r>
                        <w:rPr>
                          <w:color w:val="666666"/>
                          <w:sz w:val="14"/>
                        </w:rPr>
                        <w:t xml:space="preserve">Pág. </w:t>
                      </w:r>
                    </w:p>
                  </w:txbxContent>
                </v:textbox>
              </v:rect>
              <v:rect id="Rectangle 2616" o:spid="_x0000_s1053" style="position:absolute;left:63257;top:913;width:658;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5SxQAAAN0AAAAPAAAAZHJzL2Rvd25yZXYueG1sRI9Pi8Iw&#10;FMTvC36H8IS9rakeilajyO6KHv0H1dujebZlm5fSRNv10xtB8DjMzG+Y2aIzlbhR40rLCoaDCARx&#10;ZnXJuYLjYfU1BuE8ssbKMin4JweLee9jhom2Le/otve5CBB2CSoovK8TKV1WkEE3sDVx8C62MeiD&#10;bHKpG2wD3FRyFEWxNFhyWCiwpu+Csr/91ShYj+vlaWPvbV79ntfpNp38HCZeqc9+t5yC8NT5d/jV&#10;3mgFo3gYw/NNeAJy/gAAAP//AwBQSwECLQAUAAYACAAAACEA2+H2y+4AAACFAQAAEwAAAAAAAAAA&#10;AAAAAAAAAAAAW0NvbnRlbnRfVHlwZXNdLnhtbFBLAQItABQABgAIAAAAIQBa9CxbvwAAABUBAAAL&#10;AAAAAAAAAAAAAAAAAB8BAABfcmVscy8ucmVsc1BLAQItABQABgAIAAAAIQAD9r5SxQAAAN0AAAAP&#10;AAAAAAAAAAAAAAAAAAcCAABkcnMvZG93bnJldi54bWxQSwUGAAAAAAMAAwC3AAAA+QIAAAAA&#10;" filled="f" stroked="f">
                <v:textbox inset="0,0,0,0">
                  <w:txbxContent>
                    <w:p w14:paraId="43431E30" w14:textId="77777777" w:rsidR="00B35046" w:rsidRDefault="00B35046">
                      <w:pPr>
                        <w:spacing w:after="160" w:line="259" w:lineRule="auto"/>
                        <w:ind w:left="0" w:firstLine="0"/>
                        <w:jc w:val="left"/>
                      </w:pPr>
                      <w:r>
                        <w:fldChar w:fldCharType="begin"/>
                      </w:r>
                      <w:r>
                        <w:instrText xml:space="preserve"> PAGE   \* MERGEFORMAT </w:instrText>
                      </w:r>
                      <w:r>
                        <w:fldChar w:fldCharType="separate"/>
                      </w:r>
                      <w:r>
                        <w:rPr>
                          <w:color w:val="666666"/>
                          <w:sz w:val="14"/>
                        </w:rPr>
                        <w:t>1</w:t>
                      </w:r>
                      <w:r>
                        <w:rPr>
                          <w:color w:val="666666"/>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2" o:spid="_x0000_s1054" type="#_x0000_t75" style="position:absolute;width:9144;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79xgAAAN0AAAAPAAAAZHJzL2Rvd25yZXYueG1sRI/RSgMx&#10;FETfBf8hXME3m+2ia9k2LaIWWqEPXfsBl+R2s3RzsySxXf36RhB8HGbmDLNYja4XZwqx86xgOilA&#10;EGtvOm4VHD7XDzMQMSEb7D2Tgm+KsFre3iywNv7Cezo3qRUZwrFGBTaloZYyaksO48QPxNk7+uAw&#10;ZRlaaQJeMtz1siyKSjrsOC9YHOjVkj41X07BunrUcrv7aIJ7ftp0dHh7t/pHqfu78WUOItGY/sN/&#10;7Y1RUFbTEn7f5Ccgl1cAAAD//wMAUEsBAi0AFAAGAAgAAAAhANvh9svuAAAAhQEAABMAAAAAAAAA&#10;AAAAAAAAAAAAAFtDb250ZW50X1R5cGVzXS54bWxQSwECLQAUAAYACAAAACEAWvQsW78AAAAVAQAA&#10;CwAAAAAAAAAAAAAAAAAfAQAAX3JlbHMvLnJlbHNQSwECLQAUAAYACAAAACEA8MMe/cYAAADdAAAA&#10;DwAAAAAAAAAAAAAAAAAHAgAAZHJzL2Rvd25yZXYueG1sUEsFBgAAAAADAAMAtwAAAPoCA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90A49" w14:textId="77777777" w:rsidR="00995A14" w:rsidRDefault="00995A14">
      <w:pPr>
        <w:spacing w:after="0" w:line="240" w:lineRule="auto"/>
      </w:pPr>
      <w:r>
        <w:separator/>
      </w:r>
    </w:p>
  </w:footnote>
  <w:footnote w:type="continuationSeparator" w:id="0">
    <w:p w14:paraId="125F94D3" w14:textId="77777777" w:rsidR="00995A14" w:rsidRDefault="00995A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4" w14:textId="77777777" w:rsidR="00B35046" w:rsidRDefault="00B3504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5" w14:textId="31D05245" w:rsidR="00B35046" w:rsidRDefault="00B3504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8" w14:textId="77777777" w:rsidR="00B35046" w:rsidRDefault="00B3504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A67C" w14:textId="3CEC3225" w:rsidR="00AB01AF" w:rsidRDefault="00AB01AF">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A"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3431E16" wp14:editId="43431E17">
              <wp:simplePos x="0" y="0"/>
              <wp:positionH relativeFrom="page">
                <wp:posOffset>1080135</wp:posOffset>
              </wp:positionH>
              <wp:positionV relativeFrom="page">
                <wp:posOffset>509524</wp:posOffset>
              </wp:positionV>
              <wp:extent cx="5613147" cy="9525"/>
              <wp:effectExtent l="0" t="0" r="0" b="0"/>
              <wp:wrapSquare wrapText="bothSides"/>
              <wp:docPr id="2656" name="Group 2656"/>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9" name="Shape 2879"/>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0" name="Shape 2880"/>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81" name="Shape 2881"/>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825DBC" id="Group 2656" o:spid="_x0000_s1026" style="position:absolute;margin-left:85.05pt;margin-top:40.1pt;width:442pt;height:.75pt;z-index:251661312;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6CCgMAAIENAAAOAAAAZHJzL2Uyb0RvYy54bWzsV8lu3DAMvRfoPwi+N16aWWLMTA5Nm0vR&#10;Fk36AYosL4AtqZIynvn7UrSlMbI3AZJLfLBpmaTIJz5KXp3uupZsuTaNFOsoPUoiwgWTRSOqdfTn&#10;8tunZUSMpaKgrRR8He25iU43Hz+sepXzTNayLbgm4ESYvFfrqLZW5XFsWM07ao6k4gI+llJ31MKr&#10;ruJC0x68d22cJck87qUulJaMGwOjZ8PHaIP+y5Iz+7MsDbekXUcQm8W7xvuVu8ebFc0rTVXdsDEM&#10;+owoOtoImDS4OqOWkmvd3HLVNUxLI0t7xGQXy7JsGMccIJs0uZHNuZbXCnOp8r5SASaA9gZOz3bL&#10;fmx/adIU6yibz+YREbSDVcKJCY4AQL2qctA71+pC/dLjQDW8uZx3pe7cE7IhO4R2H6DlO0sYDM7m&#10;6ef0eBERBt9OZtlsQJ7VsDy3jFj99SGz2E8Zu8hCIL2CEjIHlMzLULqoqeIIvnHZe5SWixOPEmqQ&#10;zI0gKKgXIDK5AbSeik+2yI7TGVToFJ+QKM3ZtbHnXCLOdPvd2KFwCy/R2ktsJ7yoofwfLHxFrbNz&#10;QTqR9FAGPpB6XCf3sZNbfilRzd5YLYjx8LUVU63gypcD6HoN/1Tob6rpi+NeZQBpUkOPqCHDgw4I&#10;Ls/NahQwd5Cn6LbCweBWgkI/Mn+R1l1joU21TQc9LlskycEt+HKFN6w1SnbfcgdVK37zEqiFlHAD&#10;RldXX1pNttQ1I7zQOW1VTcdRV0kQ0KiKMvpx9mXTtsFliqZ3uRw8jMrOjmMfDJbJYMnGaIZmCC0F&#10;UvYtESIIRjizFDbYC2jkGOYkWydeyWKP7QEBASa6zvEqlFxC6EPj8pSEEYDBTQ/UfZyS0/ob9wTf&#10;uNL58SIFyr81L30cL6el9/QoKyeK76R8JyUctO46pNy3Ty7TW6RM/4+US7jmQD1fqNCUxmOB42u2&#10;gKPlW7MyBPJyWgZXPl2oOL9L+udht8Tsn74NPpG/h23N7eMQwPtu+Yq7JR5n4ZyPyI//JO5HYvoO&#10;8vTPafMPAAD//wMAUEsDBBQABgAIAAAAIQCaEGVV3wAAAAoBAAAPAAAAZHJzL2Rvd25yZXYueG1s&#10;TI/BbsIwEETvlfoP1lbqrdihpaAQByHU9oQqFSpV3Ey8JBHxOopNEv6+y6k9zuzT7Ey2Gl0jeuxC&#10;7UlDMlEgkApvayo1fO/fnxYgQjRkTeMJNVwxwCq/v8tMav1AX9jvYik4hEJqNFQxtqmUoajQmTDx&#10;LRLfTr5zJrLsSmk7M3C4a+RUqVfpTE38oTItbioszruL0/AxmGH9nLz12/Npcz3sZ58/2wS1fnwY&#10;10sQEcf4B8OtPleHnDsd/YVsEA3ruUoY1bBQUxA3QM1e2Dmyk8xB5pn8PyH/BQAA//8DAFBLAQIt&#10;ABQABgAIAAAAIQC2gziS/gAAAOEBAAATAAAAAAAAAAAAAAAAAAAAAABbQ29udGVudF9UeXBlc10u&#10;eG1sUEsBAi0AFAAGAAgAAAAhADj9If/WAAAAlAEAAAsAAAAAAAAAAAAAAAAALwEAAF9yZWxzLy5y&#10;ZWxzUEsBAi0AFAAGAAgAAAAhANOC3oIKAwAAgQ0AAA4AAAAAAAAAAAAAAAAALgIAAGRycy9lMm9E&#10;b2MueG1sUEsBAi0AFAAGAAgAAAAhAJoQZVXfAAAACgEAAA8AAAAAAAAAAAAAAAAAZAUAAGRycy9k&#10;b3ducmV2LnhtbFBLBQYAAAAABAAEAPMAAABwBgAAAAA=&#10;">
              <v:shape id="Shape 2879"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pAyAAAAN0AAAAPAAAAZHJzL2Rvd25yZXYueG1sRI9Pa8JA&#10;FMTvhX6H5RW8iG4qVmN0lSK0jYIH/xw8PrLPJG32bciuGvvp3YLQ4zAzv2Fmi9ZU4kKNKy0reO1H&#10;IIgzq0vOFRz2H70YhPPIGivLpOBGDhbz56cZJtpeeUuXnc9FgLBLUEHhfZ1I6bKCDLq+rYmDd7KN&#10;QR9kk0vd4DXATSUHUTSSBksOCwXWtCwo+9mdjYLNW8qnc/zl0u5t+Lk6rvffef2rVOelfZ+C8NT6&#10;//CjnWoFg3g8gb834QnI+R0AAP//AwBQSwECLQAUAAYACAAAACEA2+H2y+4AAACFAQAAEwAAAAAA&#10;AAAAAAAAAAAAAAAAW0NvbnRlbnRfVHlwZXNdLnhtbFBLAQItABQABgAIAAAAIQBa9CxbvwAAABUB&#10;AAALAAAAAAAAAAAAAAAAAB8BAABfcmVscy8ucmVsc1BLAQItABQABgAIAAAAIQDRC3pAyAAAAN0A&#10;AAAPAAAAAAAAAAAAAAAAAAcCAABkcnMvZG93bnJldi54bWxQSwUGAAAAAAMAAwC3AAAA/AIAAAAA&#10;" path="m,l2724150,r,9525l,9525,,e" fillcolor="black" stroked="f" strokeweight="0">
                <v:stroke miterlimit="83231f" joinstyle="miter" endcap="square"/>
                <v:path arrowok="t" textboxrect="0,0,2724150,9525"/>
              </v:shape>
              <v:shape id="Shape 2880"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1xAAAAN0AAAAPAAAAZHJzL2Rvd25yZXYueG1sRE/Pa8Iw&#10;FL4P9j+EN9hlaDqho6tGGcLYYCDTedDbo3k2xealJFlt/3tzEDx+fL8Xq8G2oicfGscKXqcZCOLK&#10;6YZrBfu/z0kBIkRkja1jUjBSgNXy8WGBpXYX3lK/i7VIIRxKVGBi7EopQ2XIYpi6jjhxJ+ctxgR9&#10;LbXHSwq3rZxl2Zu02HBqMNjR2lB13v1bBRvTxy+/fjn8jvv3bHA/eT7mR6Wen4aPOYhIQ7yLb+5v&#10;rWBWFGl/epOegFxeAQAA//8DAFBLAQItABQABgAIAAAAIQDb4fbL7gAAAIUBAAATAAAAAAAAAAAA&#10;AAAAAAAAAABbQ29udGVudF9UeXBlc10ueG1sUEsBAi0AFAAGAAgAAAAhAFr0LFu/AAAAFQEAAAsA&#10;AAAAAAAAAAAAAAAAHwEAAF9yZWxzLy5yZWxzUEsBAi0AFAAGAAgAAAAhAKGI/7XEAAAA3QAAAA8A&#10;AAAAAAAAAAAAAAAABwIAAGRycy9kb3ducmV2LnhtbFBLBQYAAAAAAwADALcAAAD4AgAAAAA=&#10;" path="m,l164719,r,9525l,9525,,e" fillcolor="black" stroked="f" strokeweight="0">
                <v:stroke miterlimit="83231f" joinstyle="miter" endcap="square"/>
                <v:path arrowok="t" textboxrect="0,0,164719,9525"/>
              </v:shape>
              <v:shape id="Shape 2881"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gxxQAAAN0AAAAPAAAAZHJzL2Rvd25yZXYueG1sRI9Ba8JA&#10;FITvhf6H5RV6qxuF2hBdRRShxYtNxPMz+0yC2bdhd6upv94VBI/DzHzDTOe9acWZnG8sKxgOEhDE&#10;pdUNVwp2xfojBeEDssbWMin4Jw/z2evLFDNtL/xL5zxUIkLYZ6igDqHLpPRlTQb9wHbE0TtaZzBE&#10;6SqpHV4i3LRylCRjabDhuFBjR8uaylP+ZxTsT/mnTS0X26/tT3tdHdwq7zdKvb/1iwmIQH14hh/t&#10;b61glKZDuL+JT0DObgAAAP//AwBQSwECLQAUAAYACAAAACEA2+H2y+4AAACFAQAAEwAAAAAAAAAA&#10;AAAAAAAAAAAAW0NvbnRlbnRfVHlwZXNdLnhtbFBLAQItABQABgAIAAAAIQBa9CxbvwAAABUBAAAL&#10;AAAAAAAAAAAAAAAAAB8BAABfcmVscy8ucmVsc1BLAQItABQABgAIAAAAIQCoaOgx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B" w14:textId="379EFE30" w:rsidR="00B35046" w:rsidRPr="00103E8A" w:rsidRDefault="00B35046">
    <w:pPr>
      <w:tabs>
        <w:tab w:val="center" w:pos="4361"/>
        <w:tab w:val="right" w:pos="8835"/>
      </w:tabs>
      <w:spacing w:after="0" w:line="259" w:lineRule="auto"/>
      <w:ind w:left="0" w:right="-2" w:firstLine="0"/>
      <w:jc w:val="left"/>
      <w:rPr>
        <w:color w:val="auto"/>
      </w:rPr>
    </w:pPr>
    <w:r w:rsidRPr="00103E8A">
      <w:rPr>
        <w:rFonts w:ascii="Calibri" w:eastAsia="Calibri" w:hAnsi="Calibri" w:cs="Calibri"/>
        <w:noProof/>
        <w:color w:val="auto"/>
        <w:sz w:val="22"/>
      </w:rPr>
      <mc:AlternateContent>
        <mc:Choice Requires="wpg">
          <w:drawing>
            <wp:anchor distT="0" distB="0" distL="114300" distR="114300" simplePos="0" relativeHeight="251662336" behindDoc="0" locked="0" layoutInCell="1" allowOverlap="1" wp14:anchorId="43431E18" wp14:editId="43431E19">
              <wp:simplePos x="0" y="0"/>
              <wp:positionH relativeFrom="page">
                <wp:posOffset>1080135</wp:posOffset>
              </wp:positionH>
              <wp:positionV relativeFrom="page">
                <wp:posOffset>509524</wp:posOffset>
              </wp:positionV>
              <wp:extent cx="5613147" cy="9525"/>
              <wp:effectExtent l="0" t="0" r="0" b="0"/>
              <wp:wrapSquare wrapText="bothSides"/>
              <wp:docPr id="2628" name="Group 2628"/>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6" name="Shape 2876"/>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7" name="Shape 2877"/>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8" name="Shape 2878"/>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570398" id="Group 2628" o:spid="_x0000_s1026" style="position:absolute;margin-left:85.05pt;margin-top:40.1pt;width:442pt;height:.75pt;z-index:251662336;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N1BAMAAIENAAAOAAAAZHJzL2Uyb0RvYy54bWzsV0tv2zAMvg/YfzB8X/1YE6dGkh7WrZdh&#10;K9buB6iy/ABsSZPUOPn3o2hLMdJ3C3Q71AeblimK/MSPlJen264NNkzpRvBVmBzFYcA4FUXDq1X4&#10;++rbp0UYaEN4QVrB2SrcMR2erj9+WPYyZ6moRVswFYARrvNersLaGJlHkaY164g+EpJx+FgK1RED&#10;r6qKCkV6sN61URrH86gXqpBKUKY1jJ4NH8M12i9LRs3PstTMBO0qBN8M3hXer+09Wi9JXiki64aO&#10;bpAXeNGRhsOi3tQZMSS4Uc0tU11DldCiNEdUdJEoy4YyjAGiSeKDaM6VuJEYS5X3lfQwAbQHOL3Y&#10;LP2xuVBBU6zCdJ7CXnHSwS7hwgGOAEC9rHLQO1fyUl6ocaAa3mzM21J19gnRBFuEduehZVsTUBic&#10;zZPPyXEWBhS+nczS2YA8rWF7bk2i9deHpkVuych65h3pJaSQ3qOkX4fSZU0kQ/C1jd6htMjmDiXU&#10;CFI7gqCgnodI5xrQeio+aZYeJzPI0Ck+PlCS0xttzplAnMnmuzZD4hZOIrWT6JY7UUH6P5j4khg7&#10;zzppxaCHNHCO1OM+2Y+d2LArgWrmYLfAx/3Xlk+1vCmXDqDrNNxTor2ppkuOe5UBpEkOPaKGDPc6&#10;INg418tRwNhBnqLbcguD3QkC9Uj/QVp3jYEy1TYd1Lg0i+O9WbBlE2/Ya5TMrmUWqpb/YiVQCylh&#10;B7Sqrr+0KtgQW4zwQuOklTUZR20mgUOjKspox84vm7b1JhOcepfJwcKobOcxrIN+ZjzMpKM3QzGE&#10;kgIhu5IIHvhJuLLgxs/nUMjRzUm0VrwWxQ7LAwICTLSV420oCXVlKFyektmzKDnNv7EnuMKVzI+z&#10;5OTf89L58XpaOkuPsnKi+E7Kd1LCQeuuQ8q9fdKfJjwpF88j5QKuOVDPJSoUpfFYYPmaZrDA/9At&#10;0ZHX09LH5MKFjHNd0j333RIXfXobfCJ/923N9nFw4L1bvmG3xOMsnPMR+fGfxP5ITN9Bnv45rf8C&#10;AAD//wMAUEsDBBQABgAIAAAAIQCaEGVV3wAAAAoBAAAPAAAAZHJzL2Rvd25yZXYueG1sTI/BbsIw&#10;EETvlfoP1lbqrdihpaAQByHU9oQqFSpV3Ey8JBHxOopNEv6+y6k9zuzT7Ey2Gl0jeuxC7UlDMlEg&#10;kApvayo1fO/fnxYgQjRkTeMJNVwxwCq/v8tMav1AX9jvYik4hEJqNFQxtqmUoajQmTDxLRLfTr5z&#10;JrLsSmk7M3C4a+RUqVfpTE38oTItbioszruL0/AxmGH9nLz12/Npcz3sZ58/2wS1fnwY10sQEcf4&#10;B8OtPleHnDsd/YVsEA3ruUoY1bBQUxA3QM1e2Dmyk8xB5pn8PyH/BQAA//8DAFBLAQItABQABgAI&#10;AAAAIQC2gziS/gAAAOEBAAATAAAAAAAAAAAAAAAAAAAAAABbQ29udGVudF9UeXBlc10ueG1sUEsB&#10;Ai0AFAAGAAgAAAAhADj9If/WAAAAlAEAAAsAAAAAAAAAAAAAAAAALwEAAF9yZWxzLy5yZWxzUEsB&#10;Ai0AFAAGAAgAAAAhAEhGk3UEAwAAgQ0AAA4AAAAAAAAAAAAAAAAALgIAAGRycy9lMm9Eb2MueG1s&#10;UEsBAi0AFAAGAAgAAAAhAJoQZVXfAAAACgEAAA8AAAAAAAAAAAAAAAAAXgUAAGRycy9kb3ducmV2&#10;LnhtbFBLBQYAAAAABAAEAPMAAABqBgAAAAA=&#10;">
              <v:shape id="Shape 2876"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4yxwAAAN0AAAAPAAAAZHJzL2Rvd25yZXYueG1sRI9Ba8JA&#10;FITvBf/D8gQvpW4qrYbUVYqgjYIHtYceH9lnEs2+DdlVo7/eFQoeh5n5hhlPW1OJMzWutKzgvR+B&#10;IM6sLjlX8Lubv8UgnEfWWFkmBVdyMJ10XsaYaHvhDZ23PhcBwi5BBYX3dSKlywoy6Pq2Jg7e3jYG&#10;fZBNLnWDlwA3lRxE0VAaLDksFFjTrKDsuD0ZBevPlPen+Melr9ePxfJvtTvk9U2pXrf9/gLhqfXP&#10;8H871QoG8WgIjzfhCcjJHQAA//8DAFBLAQItABQABgAIAAAAIQDb4fbL7gAAAIUBAAATAAAAAAAA&#10;AAAAAAAAAAAAAABbQ29udGVudF9UeXBlc10ueG1sUEsBAi0AFAAGAAgAAAAhAFr0LFu/AAAAFQEA&#10;AAsAAAAAAAAAAAAAAAAAHwEAAF9yZWxzLy5yZWxzUEsBAi0AFAAGAAgAAAAhAKCU7jLHAAAA3QAA&#10;AA8AAAAAAAAAAAAAAAAABwIAAGRycy9kb3ducmV2LnhtbFBLBQYAAAAAAwADALcAAAD7AgAAAAA=&#10;" path="m,l2724150,r,9525l,9525,,e" fillcolor="black" stroked="f" strokeweight="0">
                <v:stroke miterlimit="83231f" joinstyle="miter" endcap="square"/>
                <v:path arrowok="t" textboxrect="0,0,2724150,9525"/>
              </v:shape>
              <v:shape id="Shape 2877"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fmxwAAAN0AAAAPAAAAZHJzL2Rvd25yZXYueG1sRI9BawIx&#10;FITvhf6H8Aq9lJqtsFVXoxShVBBKaz3o7bF5bhY3L0uSrrv/3giFHoeZ+YZZrHrbiI58qB0reBll&#10;IIhLp2uuFOx/3p+nIEJE1tg4JgUDBVgt7+8WWGh34W/qdrESCcKhQAUmxraQMpSGLIaRa4mTd3Le&#10;YkzSV1J7vCS4beQ4y16lxZrTgsGW1obK8+7XKvg0Xfzw66fD17CfZb3b5vmQH5V6fOjf5iAi9fE/&#10;/NfeaAXj6WQCtzfpCcjlFQAA//8DAFBLAQItABQABgAIAAAAIQDb4fbL7gAAAIUBAAATAAAAAAAA&#10;AAAAAAAAAAAAAABbQ29udGVudF9UeXBlc10ueG1sUEsBAi0AFAAGAAgAAAAhAFr0LFu/AAAAFQEA&#10;AAsAAAAAAAAAAAAAAAAAHwEAAF9yZWxzLy5yZWxzUEsBAi0AFAAGAAgAAAAhABu0F+bHAAAA3QAA&#10;AA8AAAAAAAAAAAAAAAAABwIAAGRycy9kb3ducmV2LnhtbFBLBQYAAAAAAwADALcAAAD7AgAAAAA=&#10;" path="m,l164719,r,9525l,9525,,e" fillcolor="black" stroked="f" strokeweight="0">
                <v:stroke miterlimit="83231f" joinstyle="miter" endcap="square"/>
                <v:path arrowok="t" textboxrect="0,0,164719,9525"/>
              </v:shape>
              <v:shape id="Shape 2878"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GLwwAAAN0AAAAPAAAAZHJzL2Rvd25yZXYueG1sRE/Pa8Iw&#10;FL4P/B/CE3abqYJrqUYRZeDYpatj52fzbIvNS0mytttfvxwGO358v7f7yXRiIOdbywqWiwQEcWV1&#10;y7WCj8vLUwbCB2SNnWVS8E0e9rvZwxZzbUd+p6EMtYgh7HNU0ITQ51L6qiGDfmF74sjdrDMYInS1&#10;1A7HGG46uUqSZ2mw5djQYE/Hhqp7+WUUfN7Ltc0sX4q0eO1+Tld3Kqc3pR7n02EDItAU/sV/7rNW&#10;sMrSODe+iU9A7n4BAAD//wMAUEsBAi0AFAAGAAgAAAAhANvh9svuAAAAhQEAABMAAAAAAAAAAAAA&#10;AAAAAAAAAFtDb250ZW50X1R5cGVzXS54bWxQSwECLQAUAAYACAAAACEAWvQsW78AAAAVAQAACwAA&#10;AAAAAAAAAAAAAAAfAQAAX3JlbHMvLnJlbHNQSwECLQAUAAYACAAAACEADIcxi8MAAADdAAAADwAA&#10;AAAAAAAAAAAAAAAHAgAAZHJzL2Rvd25yZXYueG1sUEsFBgAAAAADAAMAtwAAAPcCAAAAAA==&#10;" path="m,l2724278,r,9525l,9525,,e" fillcolor="black" stroked="f" strokeweight="0">
                <v:stroke miterlimit="83231f" joinstyle="miter" endcap="square"/>
                <v:path arrowok="t" textboxrect="0,0,2724278,9525"/>
              </v:shape>
              <w10:wrap type="square" anchorx="page" anchory="page"/>
            </v:group>
          </w:pict>
        </mc:Fallback>
      </mc:AlternateContent>
    </w:r>
    <w:r w:rsidR="00EC04BE" w:rsidRPr="00103E8A">
      <w:rPr>
        <w:color w:val="auto"/>
        <w:sz w:val="14"/>
      </w:rPr>
      <w:t xml:space="preserve">DIRECCIÓN DE </w:t>
    </w:r>
    <w:r w:rsidRPr="00103E8A">
      <w:rPr>
        <w:color w:val="auto"/>
        <w:sz w:val="14"/>
      </w:rPr>
      <w:t>AUDITOR</w:t>
    </w:r>
    <w:r w:rsidR="00B97D2B" w:rsidRPr="00103E8A">
      <w:rPr>
        <w:color w:val="auto"/>
        <w:sz w:val="14"/>
      </w:rPr>
      <w:t>Í</w:t>
    </w:r>
    <w:r w:rsidRPr="00103E8A">
      <w:rPr>
        <w:color w:val="auto"/>
        <w:sz w:val="14"/>
      </w:rPr>
      <w:t>A INTERNA</w:t>
    </w:r>
    <w:r w:rsidR="00EC04BE" w:rsidRPr="00103E8A">
      <w:rPr>
        <w:color w:val="auto"/>
        <w:sz w:val="14"/>
      </w:rPr>
      <w:t xml:space="preserve"> -DIDAI-</w:t>
    </w:r>
    <w:r w:rsidRPr="00103E8A">
      <w:rPr>
        <w:color w:val="auto"/>
        <w:sz w:val="14"/>
      </w:rPr>
      <w:tab/>
      <w:t xml:space="preserve">   </w:t>
    </w:r>
    <w:r w:rsidRPr="00103E8A">
      <w:rPr>
        <w:color w:val="auto"/>
        <w:sz w:val="14"/>
      </w:rPr>
      <w:tab/>
    </w:r>
    <w:r w:rsidR="00224C8B" w:rsidRPr="00103E8A">
      <w:rPr>
        <w:color w:val="auto"/>
        <w:sz w:val="14"/>
      </w:rPr>
      <w:t xml:space="preserve">Informe </w:t>
    </w:r>
    <w:r w:rsidR="004E3E2B" w:rsidRPr="00103E8A">
      <w:rPr>
        <w:color w:val="auto"/>
        <w:sz w:val="14"/>
      </w:rPr>
      <w:t xml:space="preserve">No. </w:t>
    </w:r>
    <w:r w:rsidR="00FF3561" w:rsidRPr="00103E8A">
      <w:rPr>
        <w:color w:val="auto"/>
        <w:sz w:val="14"/>
      </w:rPr>
      <w:t>O-DIDAI/SUB-</w:t>
    </w:r>
    <w:r w:rsidR="00EC04BE" w:rsidRPr="00103E8A">
      <w:rPr>
        <w:color w:val="auto"/>
        <w:sz w:val="14"/>
      </w:rPr>
      <w:t>2</w:t>
    </w:r>
    <w:r w:rsidR="004E3E2B" w:rsidRPr="00103E8A">
      <w:rPr>
        <w:color w:val="auto"/>
        <w:sz w:val="14"/>
      </w:rPr>
      <w:t>38</w:t>
    </w:r>
    <w:r w:rsidR="00FF3561" w:rsidRPr="00103E8A">
      <w:rPr>
        <w:color w:val="auto"/>
        <w:sz w:val="14"/>
      </w:rPr>
      <w:t>-2022</w:t>
    </w:r>
    <w:r w:rsidR="004E3E2B" w:rsidRPr="00103E8A">
      <w:rPr>
        <w:color w:val="auto"/>
        <w:sz w:val="14"/>
      </w:rPr>
      <w:t>-1</w:t>
    </w:r>
    <w:r w:rsidR="005D3E1C" w:rsidRPr="00103E8A">
      <w:rPr>
        <w:color w:val="auto"/>
        <w:sz w:val="14"/>
      </w:rPr>
      <w:t>,</w:t>
    </w:r>
    <w:r w:rsidR="00224C8B" w:rsidRPr="00103E8A">
      <w:rPr>
        <w:color w:val="auto"/>
        <w:sz w:val="14"/>
      </w:rPr>
      <w:t xml:space="preserve"> </w:t>
    </w:r>
    <w:r w:rsidR="00B97D2B" w:rsidRPr="00103E8A">
      <w:rPr>
        <w:color w:val="auto"/>
        <w:sz w:val="14"/>
      </w:rPr>
      <w:t>D</w:t>
    </w:r>
    <w:r w:rsidR="004E3E2B" w:rsidRPr="00103E8A">
      <w:rPr>
        <w:color w:val="auto"/>
        <w:sz w:val="14"/>
      </w:rPr>
      <w:t>IGEDUCA</w:t>
    </w:r>
    <w:r w:rsidR="00EC04BE" w:rsidRPr="00103E8A">
      <w:rPr>
        <w:color w:val="auto"/>
        <w:sz w:val="14"/>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1E0E" w14:textId="77777777" w:rsidR="00B35046" w:rsidRDefault="00B35046">
    <w:pPr>
      <w:tabs>
        <w:tab w:val="center" w:pos="4361"/>
        <w:tab w:val="right" w:pos="8835"/>
      </w:tabs>
      <w:spacing w:after="0" w:line="259" w:lineRule="auto"/>
      <w:ind w:left="0" w:right="-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3431E1E" wp14:editId="43431E1F">
              <wp:simplePos x="0" y="0"/>
              <wp:positionH relativeFrom="page">
                <wp:posOffset>1080135</wp:posOffset>
              </wp:positionH>
              <wp:positionV relativeFrom="page">
                <wp:posOffset>509524</wp:posOffset>
              </wp:positionV>
              <wp:extent cx="5613147" cy="9525"/>
              <wp:effectExtent l="0" t="0" r="0" b="0"/>
              <wp:wrapSquare wrapText="bothSides"/>
              <wp:docPr id="2600" name="Group 2600"/>
              <wp:cNvGraphicFramePr/>
              <a:graphic xmlns:a="http://schemas.openxmlformats.org/drawingml/2006/main">
                <a:graphicData uri="http://schemas.microsoft.com/office/word/2010/wordprocessingGroup">
                  <wpg:wgp>
                    <wpg:cNvGrpSpPr/>
                    <wpg:grpSpPr>
                      <a:xfrm>
                        <a:off x="0" y="0"/>
                        <a:ext cx="5613147" cy="9525"/>
                        <a:chOff x="0" y="0"/>
                        <a:chExt cx="5613147" cy="9525"/>
                      </a:xfrm>
                    </wpg:grpSpPr>
                    <wps:wsp>
                      <wps:cNvPr id="2873" name="Shape 2873"/>
                      <wps:cNvSpPr/>
                      <wps:spPr>
                        <a:xfrm>
                          <a:off x="0" y="0"/>
                          <a:ext cx="2724150" cy="9525"/>
                        </a:xfrm>
                        <a:custGeom>
                          <a:avLst/>
                          <a:gdLst/>
                          <a:ahLst/>
                          <a:cxnLst/>
                          <a:rect l="0" t="0" r="0" b="0"/>
                          <a:pathLst>
                            <a:path w="2724150" h="9525">
                              <a:moveTo>
                                <a:pt x="0" y="0"/>
                              </a:moveTo>
                              <a:lnTo>
                                <a:pt x="2724150" y="0"/>
                              </a:lnTo>
                              <a:lnTo>
                                <a:pt x="2724150"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4" name="Shape 2874"/>
                      <wps:cNvSpPr/>
                      <wps:spPr>
                        <a:xfrm>
                          <a:off x="2724150" y="0"/>
                          <a:ext cx="164719" cy="9525"/>
                        </a:xfrm>
                        <a:custGeom>
                          <a:avLst/>
                          <a:gdLst/>
                          <a:ahLst/>
                          <a:cxnLst/>
                          <a:rect l="0" t="0" r="0" b="0"/>
                          <a:pathLst>
                            <a:path w="164719" h="9525">
                              <a:moveTo>
                                <a:pt x="0" y="0"/>
                              </a:moveTo>
                              <a:lnTo>
                                <a:pt x="164719" y="0"/>
                              </a:lnTo>
                              <a:lnTo>
                                <a:pt x="164719"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2875" name="Shape 2875"/>
                      <wps:cNvSpPr/>
                      <wps:spPr>
                        <a:xfrm>
                          <a:off x="2888869" y="0"/>
                          <a:ext cx="2724278" cy="9525"/>
                        </a:xfrm>
                        <a:custGeom>
                          <a:avLst/>
                          <a:gdLst/>
                          <a:ahLst/>
                          <a:cxnLst/>
                          <a:rect l="0" t="0" r="0" b="0"/>
                          <a:pathLst>
                            <a:path w="2724278" h="9525">
                              <a:moveTo>
                                <a:pt x="0" y="0"/>
                              </a:moveTo>
                              <a:lnTo>
                                <a:pt x="2724278" y="0"/>
                              </a:lnTo>
                              <a:lnTo>
                                <a:pt x="2724278" y="9525"/>
                              </a:lnTo>
                              <a:lnTo>
                                <a:pt x="0" y="95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8C7F86" id="Group 2600" o:spid="_x0000_s1026" style="position:absolute;margin-left:85.05pt;margin-top:40.1pt;width:442pt;height:.75pt;z-index:251663360;mso-position-horizontal-relative:page;mso-position-vertical-relative:page" coordsize="561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ZKuBgMAAIENAAAOAAAAZHJzL2Uyb0RvYy54bWzsV0tv2zAMvg/YfxB8Xx27edVI0sO69TJs&#10;xdr9AFWWH4AsaZIaJ/9+FG25RtPXWqDboT7YskxS5Cd+pLw63TWCbLmxtZLrKDmaRIRLpvJaluvo&#10;19XXT8uIWEdlToWSfB3tuY1ONx8/rFqd8VRVSuTcEDAibdbqdVQ5p7M4tqziDbVHSnMJHwtlGurg&#10;1ZRxbmgL1hsRp5PJPG6VybVRjFsLs2fdx2iD9ouCM/ejKCx3RKwj8M3h3eD92t/jzYpmpaG6qlnv&#10;Bn2BFw2tJSw6mDqjjpIbUx+YampmlFWFO2KqiVVR1IxjDBBNMrkTzblRNxpjKbO21ANMAO0dnF5s&#10;ln3fXhhS5+sonU8AIEkb2CVcmOAMANTqMgO5c6Mv9YXpJ8ruzce8K0zjnxAN2SG0+wFavnOEweRs&#10;nhwn00VEGHw7maWzDnlWwfYcKLHqy2NqcVgy9p4NjrQaUsjeomRfh9JlRTVH8K2PPqC0XBwHlFCC&#10;pH4GQUG5ASKbWUDrufiki3SazGADxvgMgdKM3Vh3zhXiTLffrOsSNw8jWoUR28kwNJD+jya+ps7r&#10;eSf9kLSQBsGRqt8n/7FRW36lUMzd2S3w8farkGOpwVRIB5ANEuGp0d5YMiTHg8IA0iiHnhBDhg8y&#10;MPBxblb9AGOH8RhdIT0Mfico1CP7G2nd1A7KlKgbqHHpYgJMAfzRLDx84nV7jSO3F9xDJeRPXgC1&#10;kBJ+wpry+rMwZEt9McILjVOhK9rP9nZ70X4NsOP1i1qIwWSCqveZ7Dzrhb0exzo4aE46TdZ70xVD&#10;KCkQciiJENmghCsr6QZ9CYUc3RxF64fXKt9jeUBAgIm+crwNJacHlJz+FSXH+df3hFC4kvl0kZz8&#10;e14GP15Py2DpSVaOBN9JCZR4J+V9h5QH++TsgJTY9H1NgH76dJ9Ml3DNgXohUaEo9ccCz9d0AUfL&#10;/6FboiOvp+UQUwgX20vXTw+7JS76/Db4TP7etjW/Ljjw3i3fsFvicRbO+Yh8/0/ifyTG7zAe/zlt&#10;/gAAAP//AwBQSwMEFAAGAAgAAAAhAJoQZVXfAAAACgEAAA8AAABkcnMvZG93bnJldi54bWxMj8Fu&#10;wjAQRO+V+g/WVuqt2KGloBAHIdT2hCoVKlXcTLwkEfE6ik0S/r7LqT3O7NPsTLYaXSN67ELtSUMy&#10;USCQCm9rKjV879+fFiBCNGRN4wk1XDHAKr+/y0xq/UBf2O9iKTiEQmo0VDG2qZShqNCZMPEtEt9O&#10;vnMmsuxKaTszcLhr5FSpV+lMTfyhMi1uKizOu4vT8DGYYf2cvPXb82lzPexnnz/bBLV+fBjXSxAR&#10;x/gHw60+V4ecOx39hWwQDeu5ShjVsFBTEDdAzV7YObKTzEHmmfw/If8FAAD//wMAUEsBAi0AFAAG&#10;AAgAAAAhALaDOJL+AAAA4QEAABMAAAAAAAAAAAAAAAAAAAAAAFtDb250ZW50X1R5cGVzXS54bWxQ&#10;SwECLQAUAAYACAAAACEAOP0h/9YAAACUAQAACwAAAAAAAAAAAAAAAAAvAQAAX3JlbHMvLnJlbHNQ&#10;SwECLQAUAAYACAAAACEAIDmSrgYDAACBDQAADgAAAAAAAAAAAAAAAAAuAgAAZHJzL2Uyb0RvYy54&#10;bWxQSwECLQAUAAYACAAAACEAmhBlVd8AAAAKAQAADwAAAAAAAAAAAAAAAABgBQAAZHJzL2Rvd25y&#10;ZXYueG1sUEsFBgAAAAAEAAQA8wAAAGwGAAAAAA==&#10;">
              <v:shape id="Shape 2873" o:spid="_x0000_s1027" style="position:absolute;width:27241;height:95;visibility:visible;mso-wrap-style:square;v-text-anchor:top" coordsize="27241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02qyAAAAN0AAAAPAAAAZHJzL2Rvd25yZXYueG1sRI9Ba8JA&#10;FITvgv9heUIvpW60tg2pq0hBjYUeGnvo8ZF9JtHs25BdNfrru0LB4zAz3zDTeWdqcaLWVZYVjIYR&#10;COLc6ooLBT/b5VMMwnlkjbVlUnAhB/NZvzfFRNszf9Mp84UIEHYJKii9bxIpXV6SQTe0DXHwdrY1&#10;6INsC6lbPAe4qeU4il6lwYrDQokNfZSUH7KjUfD1kvLuGK9d+niZrDa/n9t90VyVehh0i3cQnjp/&#10;D/+3U61gHL89w+1NeAJy9gcAAP//AwBQSwECLQAUAAYACAAAACEA2+H2y+4AAACFAQAAEwAAAAAA&#10;AAAAAAAAAAAAAAAAW0NvbnRlbnRfVHlwZXNdLnhtbFBLAQItABQABgAIAAAAIQBa9CxbvwAAABUB&#10;AAALAAAAAAAAAAAAAAAAAB8BAABfcmVscy8ucmVsc1BLAQItABQABgAIAAAAIQCw402qyAAAAN0A&#10;AAAPAAAAAAAAAAAAAAAAAAcCAABkcnMvZG93bnJldi54bWxQSwUGAAAAAAMAAwC3AAAA/AIAAAAA&#10;" path="m,l2724150,r,9525l,9525,,e" fillcolor="black" stroked="f" strokeweight="0">
                <v:stroke miterlimit="83231f" joinstyle="miter" endcap="square"/>
                <v:path arrowok="t" textboxrect="0,0,2724150,9525"/>
              </v:shape>
              <v:shape id="Shape 2874" o:spid="_x0000_s1028" style="position:absolute;left:27241;width:1647;height:95;visibility:visible;mso-wrap-style:square;v-text-anchor:top" coordsize="16471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mRyAAAAN0AAAAPAAAAZHJzL2Rvd25yZXYueG1sRI9BSwMx&#10;FITvgv8hPKEXabMW17Zr01IKRUEQbXtob4/Nc7O4eVmSdLv7740geBxm5htmue5tIzryoXas4GGS&#10;gSAuna65UnA87MZzECEia2wck4KBAqxXtzdLLLS78id1+1iJBOFQoAITY1tIGUpDFsPEtcTJ+3Le&#10;YkzSV1J7vCa4beQ0y56kxZrTgsGWtobK7/3FKng3XXzx2/vTx3BcZL17y/MhPys1uus3zyAi9fE/&#10;/Nd+1Qqm89kj/L5JT0CufgAAAP//AwBQSwECLQAUAAYACAAAACEA2+H2y+4AAACFAQAAEwAAAAAA&#10;AAAAAAAAAAAAAAAAW0NvbnRlbnRfVHlwZXNdLnhtbFBLAQItABQABgAIAAAAIQBa9CxbvwAAABUB&#10;AAALAAAAAAAAAAAAAAAAAB8BAABfcmVscy8ucmVsc1BLAQItABQABgAIAAAAIQDrZomRyAAAAN0A&#10;AAAPAAAAAAAAAAAAAAAAAAcCAABkcnMvZG93bnJldi54bWxQSwUGAAAAAAMAAwC3AAAA/AIAAAAA&#10;" path="m,l164719,r,9525l,9525,,e" fillcolor="black" stroked="f" strokeweight="0">
                <v:stroke miterlimit="83231f" joinstyle="miter" endcap="square"/>
                <v:path arrowok="t" textboxrect="0,0,164719,9525"/>
              </v:shape>
              <v:shape id="Shape 2875" o:spid="_x0000_s1029" style="position:absolute;left:28888;width:27243;height:95;visibility:visible;mso-wrap-style:square;v-text-anchor:top" coordsize="2724278,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4VxQAAAN0AAAAPAAAAZHJzL2Rvd25yZXYueG1sRI9Ba8JA&#10;FITvBf/D8oTe6kZBDamriCJYvGgsnp/Z1ySYfRt2V43++m5B6HGYmW+Y2aIzjbiR87VlBcNBAoK4&#10;sLrmUsH3cfORgvABWWNjmRQ8yMNi3nubYabtnQ90y0MpIoR9hgqqENpMSl9UZNAPbEscvR/rDIYo&#10;XSm1w3uEm0aOkmQiDdYcFypsaVVRccmvRsHpko9tavm4n+6/muf67NZ5t1Pqvd8tP0EE6sJ/+NXe&#10;agWjdDqGvzfxCcj5LwAAAP//AwBQSwECLQAUAAYACAAAACEA2+H2y+4AAACFAQAAEwAAAAAAAAAA&#10;AAAAAAAAAAAAW0NvbnRlbnRfVHlwZXNdLnhtbFBLAQItABQABgAIAAAAIQBa9CxbvwAAABUBAAAL&#10;AAAAAAAAAAAAAAAAAB8BAABfcmVscy8ucmVsc1BLAQItABQABgAIAAAAIQDihp4VxQAAAN0AAAAP&#10;AAAAAAAAAAAAAAAAAAcCAABkcnMvZG93bnJldi54bWxQSwUGAAAAAAMAAwC3AAAA+QIAAAAA&#10;" path="m,l2724278,r,9525l,9525,,e" fillcolor="black" stroked="f" strokeweight="0">
                <v:stroke miterlimit="83231f" joinstyle="miter" endcap="square"/>
                <v:path arrowok="t" textboxrect="0,0,2724278,9525"/>
              </v:shape>
              <w10:wrap type="square" anchorx="page" anchory="page"/>
            </v:group>
          </w:pict>
        </mc:Fallback>
      </mc:AlternateContent>
    </w:r>
    <w:r>
      <w:rPr>
        <w:color w:val="666666"/>
        <w:sz w:val="14"/>
      </w:rPr>
      <w:t>AUDITORÍA INTERNA</w:t>
    </w:r>
    <w:r>
      <w:rPr>
        <w:color w:val="666666"/>
        <w:sz w:val="14"/>
      </w:rPr>
      <w:tab/>
      <w:t xml:space="preserve">   </w:t>
    </w:r>
    <w:r>
      <w:rPr>
        <w:color w:val="666666"/>
        <w:sz w:val="14"/>
      </w:rPr>
      <w:tab/>
      <w:t>MINISTERIO DE EDUCACIÓN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00B"/>
    <w:multiLevelType w:val="hybridMultilevel"/>
    <w:tmpl w:val="8288389A"/>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FA26E99"/>
    <w:multiLevelType w:val="hybridMultilevel"/>
    <w:tmpl w:val="922056DE"/>
    <w:lvl w:ilvl="0" w:tplc="3042DAC0">
      <w:start w:val="1"/>
      <w:numFmt w:val="upperLetter"/>
      <w:lvlText w:val="%1)"/>
      <w:lvlJc w:val="left"/>
      <w:pPr>
        <w:ind w:left="346" w:hanging="360"/>
      </w:pPr>
      <w:rPr>
        <w:rFonts w:hint="default"/>
        <w:b/>
      </w:rPr>
    </w:lvl>
    <w:lvl w:ilvl="1" w:tplc="100A0019" w:tentative="1">
      <w:start w:val="1"/>
      <w:numFmt w:val="lowerLetter"/>
      <w:lvlText w:val="%2."/>
      <w:lvlJc w:val="left"/>
      <w:pPr>
        <w:ind w:left="1066" w:hanging="360"/>
      </w:pPr>
    </w:lvl>
    <w:lvl w:ilvl="2" w:tplc="100A001B" w:tentative="1">
      <w:start w:val="1"/>
      <w:numFmt w:val="lowerRoman"/>
      <w:lvlText w:val="%3."/>
      <w:lvlJc w:val="right"/>
      <w:pPr>
        <w:ind w:left="1786" w:hanging="180"/>
      </w:pPr>
    </w:lvl>
    <w:lvl w:ilvl="3" w:tplc="100A000F" w:tentative="1">
      <w:start w:val="1"/>
      <w:numFmt w:val="decimal"/>
      <w:lvlText w:val="%4."/>
      <w:lvlJc w:val="left"/>
      <w:pPr>
        <w:ind w:left="2506" w:hanging="360"/>
      </w:pPr>
    </w:lvl>
    <w:lvl w:ilvl="4" w:tplc="100A0019" w:tentative="1">
      <w:start w:val="1"/>
      <w:numFmt w:val="lowerLetter"/>
      <w:lvlText w:val="%5."/>
      <w:lvlJc w:val="left"/>
      <w:pPr>
        <w:ind w:left="3226" w:hanging="360"/>
      </w:pPr>
    </w:lvl>
    <w:lvl w:ilvl="5" w:tplc="100A001B" w:tentative="1">
      <w:start w:val="1"/>
      <w:numFmt w:val="lowerRoman"/>
      <w:lvlText w:val="%6."/>
      <w:lvlJc w:val="right"/>
      <w:pPr>
        <w:ind w:left="3946" w:hanging="180"/>
      </w:pPr>
    </w:lvl>
    <w:lvl w:ilvl="6" w:tplc="100A000F" w:tentative="1">
      <w:start w:val="1"/>
      <w:numFmt w:val="decimal"/>
      <w:lvlText w:val="%7."/>
      <w:lvlJc w:val="left"/>
      <w:pPr>
        <w:ind w:left="4666" w:hanging="360"/>
      </w:pPr>
    </w:lvl>
    <w:lvl w:ilvl="7" w:tplc="100A0019" w:tentative="1">
      <w:start w:val="1"/>
      <w:numFmt w:val="lowerLetter"/>
      <w:lvlText w:val="%8."/>
      <w:lvlJc w:val="left"/>
      <w:pPr>
        <w:ind w:left="5386" w:hanging="360"/>
      </w:pPr>
    </w:lvl>
    <w:lvl w:ilvl="8" w:tplc="100A001B" w:tentative="1">
      <w:start w:val="1"/>
      <w:numFmt w:val="lowerRoman"/>
      <w:lvlText w:val="%9."/>
      <w:lvlJc w:val="right"/>
      <w:pPr>
        <w:ind w:left="6106" w:hanging="180"/>
      </w:pPr>
    </w:lvl>
  </w:abstractNum>
  <w:abstractNum w:abstractNumId="2" w15:restartNumberingAfterBreak="0">
    <w:nsid w:val="258067DE"/>
    <w:multiLevelType w:val="hybridMultilevel"/>
    <w:tmpl w:val="B526090C"/>
    <w:lvl w:ilvl="0" w:tplc="7FB01AB4">
      <w:start w:val="1"/>
      <w:numFmt w:val="upp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 w15:restartNumberingAfterBreak="0">
    <w:nsid w:val="26885F75"/>
    <w:multiLevelType w:val="hybridMultilevel"/>
    <w:tmpl w:val="A2B6AB78"/>
    <w:lvl w:ilvl="0" w:tplc="100A0019">
      <w:start w:val="1"/>
      <w:numFmt w:val="lowerLetter"/>
      <w:lvlText w:val="%1."/>
      <w:lvlJc w:val="left"/>
      <w:pPr>
        <w:ind w:left="705" w:hanging="360"/>
      </w:pPr>
    </w:lvl>
    <w:lvl w:ilvl="1" w:tplc="100A0019" w:tentative="1">
      <w:start w:val="1"/>
      <w:numFmt w:val="lowerLetter"/>
      <w:lvlText w:val="%2."/>
      <w:lvlJc w:val="left"/>
      <w:pPr>
        <w:ind w:left="1425" w:hanging="360"/>
      </w:pPr>
    </w:lvl>
    <w:lvl w:ilvl="2" w:tplc="100A001B" w:tentative="1">
      <w:start w:val="1"/>
      <w:numFmt w:val="lowerRoman"/>
      <w:lvlText w:val="%3."/>
      <w:lvlJc w:val="right"/>
      <w:pPr>
        <w:ind w:left="2145" w:hanging="180"/>
      </w:pPr>
    </w:lvl>
    <w:lvl w:ilvl="3" w:tplc="100A000F" w:tentative="1">
      <w:start w:val="1"/>
      <w:numFmt w:val="decimal"/>
      <w:lvlText w:val="%4."/>
      <w:lvlJc w:val="left"/>
      <w:pPr>
        <w:ind w:left="2865" w:hanging="360"/>
      </w:pPr>
    </w:lvl>
    <w:lvl w:ilvl="4" w:tplc="100A0019" w:tentative="1">
      <w:start w:val="1"/>
      <w:numFmt w:val="lowerLetter"/>
      <w:lvlText w:val="%5."/>
      <w:lvlJc w:val="left"/>
      <w:pPr>
        <w:ind w:left="3585" w:hanging="360"/>
      </w:pPr>
    </w:lvl>
    <w:lvl w:ilvl="5" w:tplc="100A001B" w:tentative="1">
      <w:start w:val="1"/>
      <w:numFmt w:val="lowerRoman"/>
      <w:lvlText w:val="%6."/>
      <w:lvlJc w:val="right"/>
      <w:pPr>
        <w:ind w:left="4305" w:hanging="180"/>
      </w:pPr>
    </w:lvl>
    <w:lvl w:ilvl="6" w:tplc="100A000F" w:tentative="1">
      <w:start w:val="1"/>
      <w:numFmt w:val="decimal"/>
      <w:lvlText w:val="%7."/>
      <w:lvlJc w:val="left"/>
      <w:pPr>
        <w:ind w:left="5025" w:hanging="360"/>
      </w:pPr>
    </w:lvl>
    <w:lvl w:ilvl="7" w:tplc="100A0019" w:tentative="1">
      <w:start w:val="1"/>
      <w:numFmt w:val="lowerLetter"/>
      <w:lvlText w:val="%8."/>
      <w:lvlJc w:val="left"/>
      <w:pPr>
        <w:ind w:left="5745" w:hanging="360"/>
      </w:pPr>
    </w:lvl>
    <w:lvl w:ilvl="8" w:tplc="100A001B" w:tentative="1">
      <w:start w:val="1"/>
      <w:numFmt w:val="lowerRoman"/>
      <w:lvlText w:val="%9."/>
      <w:lvlJc w:val="right"/>
      <w:pPr>
        <w:ind w:left="6465" w:hanging="180"/>
      </w:pPr>
    </w:lvl>
  </w:abstractNum>
  <w:abstractNum w:abstractNumId="4" w15:restartNumberingAfterBreak="0">
    <w:nsid w:val="38107839"/>
    <w:multiLevelType w:val="hybridMultilevel"/>
    <w:tmpl w:val="A3CA20B8"/>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414F25A9"/>
    <w:multiLevelType w:val="hybridMultilevel"/>
    <w:tmpl w:val="EB1E823A"/>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24515A0"/>
    <w:multiLevelType w:val="hybridMultilevel"/>
    <w:tmpl w:val="8E40CA7C"/>
    <w:lvl w:ilvl="0" w:tplc="2294F892">
      <w:start w:val="1"/>
      <w:numFmt w:val="decimal"/>
      <w:lvlText w:val="%1."/>
      <w:lvlJc w:val="left"/>
      <w:pPr>
        <w:ind w:left="350" w:hanging="360"/>
      </w:pPr>
      <w:rPr>
        <w:rFonts w:eastAsia="Times New Roman" w:hint="default"/>
      </w:rPr>
    </w:lvl>
    <w:lvl w:ilvl="1" w:tplc="100A0019" w:tentative="1">
      <w:start w:val="1"/>
      <w:numFmt w:val="lowerLetter"/>
      <w:lvlText w:val="%2."/>
      <w:lvlJc w:val="left"/>
      <w:pPr>
        <w:ind w:left="1070" w:hanging="360"/>
      </w:pPr>
    </w:lvl>
    <w:lvl w:ilvl="2" w:tplc="100A001B" w:tentative="1">
      <w:start w:val="1"/>
      <w:numFmt w:val="lowerRoman"/>
      <w:lvlText w:val="%3."/>
      <w:lvlJc w:val="right"/>
      <w:pPr>
        <w:ind w:left="1790" w:hanging="180"/>
      </w:pPr>
    </w:lvl>
    <w:lvl w:ilvl="3" w:tplc="100A000F" w:tentative="1">
      <w:start w:val="1"/>
      <w:numFmt w:val="decimal"/>
      <w:lvlText w:val="%4."/>
      <w:lvlJc w:val="left"/>
      <w:pPr>
        <w:ind w:left="2510" w:hanging="360"/>
      </w:pPr>
    </w:lvl>
    <w:lvl w:ilvl="4" w:tplc="100A0019" w:tentative="1">
      <w:start w:val="1"/>
      <w:numFmt w:val="lowerLetter"/>
      <w:lvlText w:val="%5."/>
      <w:lvlJc w:val="left"/>
      <w:pPr>
        <w:ind w:left="3230" w:hanging="360"/>
      </w:pPr>
    </w:lvl>
    <w:lvl w:ilvl="5" w:tplc="100A001B" w:tentative="1">
      <w:start w:val="1"/>
      <w:numFmt w:val="lowerRoman"/>
      <w:lvlText w:val="%6."/>
      <w:lvlJc w:val="right"/>
      <w:pPr>
        <w:ind w:left="3950" w:hanging="180"/>
      </w:pPr>
    </w:lvl>
    <w:lvl w:ilvl="6" w:tplc="100A000F" w:tentative="1">
      <w:start w:val="1"/>
      <w:numFmt w:val="decimal"/>
      <w:lvlText w:val="%7."/>
      <w:lvlJc w:val="left"/>
      <w:pPr>
        <w:ind w:left="4670" w:hanging="360"/>
      </w:pPr>
    </w:lvl>
    <w:lvl w:ilvl="7" w:tplc="100A0019" w:tentative="1">
      <w:start w:val="1"/>
      <w:numFmt w:val="lowerLetter"/>
      <w:lvlText w:val="%8."/>
      <w:lvlJc w:val="left"/>
      <w:pPr>
        <w:ind w:left="5390" w:hanging="360"/>
      </w:pPr>
    </w:lvl>
    <w:lvl w:ilvl="8" w:tplc="100A001B" w:tentative="1">
      <w:start w:val="1"/>
      <w:numFmt w:val="lowerRoman"/>
      <w:lvlText w:val="%9."/>
      <w:lvlJc w:val="right"/>
      <w:pPr>
        <w:ind w:left="6110" w:hanging="180"/>
      </w:pPr>
    </w:lvl>
  </w:abstractNum>
  <w:abstractNum w:abstractNumId="7" w15:restartNumberingAfterBreak="0">
    <w:nsid w:val="517C4C71"/>
    <w:multiLevelType w:val="hybridMultilevel"/>
    <w:tmpl w:val="86C49310"/>
    <w:lvl w:ilvl="0" w:tplc="A392907C">
      <w:start w:val="1"/>
      <w:numFmt w:val="decimal"/>
      <w:lvlText w:val="%1."/>
      <w:lvlJc w:val="left"/>
      <w:pPr>
        <w:ind w:left="348" w:hanging="360"/>
      </w:pPr>
      <w:rPr>
        <w:rFonts w:hint="default"/>
      </w:rPr>
    </w:lvl>
    <w:lvl w:ilvl="1" w:tplc="100A0019" w:tentative="1">
      <w:start w:val="1"/>
      <w:numFmt w:val="lowerLetter"/>
      <w:lvlText w:val="%2."/>
      <w:lvlJc w:val="left"/>
      <w:pPr>
        <w:ind w:left="1068" w:hanging="360"/>
      </w:pPr>
    </w:lvl>
    <w:lvl w:ilvl="2" w:tplc="100A001B" w:tentative="1">
      <w:start w:val="1"/>
      <w:numFmt w:val="lowerRoman"/>
      <w:lvlText w:val="%3."/>
      <w:lvlJc w:val="right"/>
      <w:pPr>
        <w:ind w:left="1788" w:hanging="180"/>
      </w:pPr>
    </w:lvl>
    <w:lvl w:ilvl="3" w:tplc="100A000F" w:tentative="1">
      <w:start w:val="1"/>
      <w:numFmt w:val="decimal"/>
      <w:lvlText w:val="%4."/>
      <w:lvlJc w:val="left"/>
      <w:pPr>
        <w:ind w:left="2508" w:hanging="360"/>
      </w:pPr>
    </w:lvl>
    <w:lvl w:ilvl="4" w:tplc="100A0019" w:tentative="1">
      <w:start w:val="1"/>
      <w:numFmt w:val="lowerLetter"/>
      <w:lvlText w:val="%5."/>
      <w:lvlJc w:val="left"/>
      <w:pPr>
        <w:ind w:left="3228" w:hanging="360"/>
      </w:pPr>
    </w:lvl>
    <w:lvl w:ilvl="5" w:tplc="100A001B" w:tentative="1">
      <w:start w:val="1"/>
      <w:numFmt w:val="lowerRoman"/>
      <w:lvlText w:val="%6."/>
      <w:lvlJc w:val="right"/>
      <w:pPr>
        <w:ind w:left="3948" w:hanging="180"/>
      </w:pPr>
    </w:lvl>
    <w:lvl w:ilvl="6" w:tplc="100A000F" w:tentative="1">
      <w:start w:val="1"/>
      <w:numFmt w:val="decimal"/>
      <w:lvlText w:val="%7."/>
      <w:lvlJc w:val="left"/>
      <w:pPr>
        <w:ind w:left="4668" w:hanging="360"/>
      </w:pPr>
    </w:lvl>
    <w:lvl w:ilvl="7" w:tplc="100A0019" w:tentative="1">
      <w:start w:val="1"/>
      <w:numFmt w:val="lowerLetter"/>
      <w:lvlText w:val="%8."/>
      <w:lvlJc w:val="left"/>
      <w:pPr>
        <w:ind w:left="5388" w:hanging="360"/>
      </w:pPr>
    </w:lvl>
    <w:lvl w:ilvl="8" w:tplc="100A001B" w:tentative="1">
      <w:start w:val="1"/>
      <w:numFmt w:val="lowerRoman"/>
      <w:lvlText w:val="%9."/>
      <w:lvlJc w:val="right"/>
      <w:pPr>
        <w:ind w:left="6108" w:hanging="180"/>
      </w:pPr>
    </w:lvl>
  </w:abstractNum>
  <w:abstractNum w:abstractNumId="8" w15:restartNumberingAfterBreak="0">
    <w:nsid w:val="5781280F"/>
    <w:multiLevelType w:val="hybridMultilevel"/>
    <w:tmpl w:val="184C91F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58422D31"/>
    <w:multiLevelType w:val="hybridMultilevel"/>
    <w:tmpl w:val="3E9660B6"/>
    <w:lvl w:ilvl="0" w:tplc="100A0001">
      <w:start w:val="1"/>
      <w:numFmt w:val="bullet"/>
      <w:lvlText w:val=""/>
      <w:lvlJc w:val="left"/>
      <w:pPr>
        <w:ind w:left="360" w:hanging="360"/>
      </w:pPr>
      <w:rPr>
        <w:rFonts w:ascii="Symbol" w:hAnsi="Symbol" w:hint="default"/>
        <w:color w:val="auto"/>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65373EC0"/>
    <w:multiLevelType w:val="hybridMultilevel"/>
    <w:tmpl w:val="2B6E7604"/>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65CE4C8E"/>
    <w:multiLevelType w:val="hybridMultilevel"/>
    <w:tmpl w:val="A276FE9E"/>
    <w:lvl w:ilvl="0" w:tplc="6F06972A">
      <w:start w:val="1"/>
      <w:numFmt w:val="upperLetter"/>
      <w:lvlText w:val="%1."/>
      <w:lvlJc w:val="left"/>
      <w:pPr>
        <w:ind w:left="350" w:hanging="360"/>
      </w:pPr>
      <w:rPr>
        <w:rFonts w:hint="default"/>
      </w:rPr>
    </w:lvl>
    <w:lvl w:ilvl="1" w:tplc="100A0019" w:tentative="1">
      <w:start w:val="1"/>
      <w:numFmt w:val="lowerLetter"/>
      <w:lvlText w:val="%2."/>
      <w:lvlJc w:val="left"/>
      <w:pPr>
        <w:ind w:left="1070" w:hanging="360"/>
      </w:pPr>
    </w:lvl>
    <w:lvl w:ilvl="2" w:tplc="100A001B" w:tentative="1">
      <w:start w:val="1"/>
      <w:numFmt w:val="lowerRoman"/>
      <w:lvlText w:val="%3."/>
      <w:lvlJc w:val="right"/>
      <w:pPr>
        <w:ind w:left="1790" w:hanging="180"/>
      </w:pPr>
    </w:lvl>
    <w:lvl w:ilvl="3" w:tplc="100A000F" w:tentative="1">
      <w:start w:val="1"/>
      <w:numFmt w:val="decimal"/>
      <w:lvlText w:val="%4."/>
      <w:lvlJc w:val="left"/>
      <w:pPr>
        <w:ind w:left="2510" w:hanging="360"/>
      </w:pPr>
    </w:lvl>
    <w:lvl w:ilvl="4" w:tplc="100A0019" w:tentative="1">
      <w:start w:val="1"/>
      <w:numFmt w:val="lowerLetter"/>
      <w:lvlText w:val="%5."/>
      <w:lvlJc w:val="left"/>
      <w:pPr>
        <w:ind w:left="3230" w:hanging="360"/>
      </w:pPr>
    </w:lvl>
    <w:lvl w:ilvl="5" w:tplc="100A001B" w:tentative="1">
      <w:start w:val="1"/>
      <w:numFmt w:val="lowerRoman"/>
      <w:lvlText w:val="%6."/>
      <w:lvlJc w:val="right"/>
      <w:pPr>
        <w:ind w:left="3950" w:hanging="180"/>
      </w:pPr>
    </w:lvl>
    <w:lvl w:ilvl="6" w:tplc="100A000F" w:tentative="1">
      <w:start w:val="1"/>
      <w:numFmt w:val="decimal"/>
      <w:lvlText w:val="%7."/>
      <w:lvlJc w:val="left"/>
      <w:pPr>
        <w:ind w:left="4670" w:hanging="360"/>
      </w:pPr>
    </w:lvl>
    <w:lvl w:ilvl="7" w:tplc="100A0019" w:tentative="1">
      <w:start w:val="1"/>
      <w:numFmt w:val="lowerLetter"/>
      <w:lvlText w:val="%8."/>
      <w:lvlJc w:val="left"/>
      <w:pPr>
        <w:ind w:left="5390" w:hanging="360"/>
      </w:pPr>
    </w:lvl>
    <w:lvl w:ilvl="8" w:tplc="100A001B" w:tentative="1">
      <w:start w:val="1"/>
      <w:numFmt w:val="lowerRoman"/>
      <w:lvlText w:val="%9."/>
      <w:lvlJc w:val="right"/>
      <w:pPr>
        <w:ind w:left="6110" w:hanging="180"/>
      </w:pPr>
    </w:lvl>
  </w:abstractNum>
  <w:abstractNum w:abstractNumId="12" w15:restartNumberingAfterBreak="0">
    <w:nsid w:val="67C546C3"/>
    <w:multiLevelType w:val="hybridMultilevel"/>
    <w:tmpl w:val="DA5CA438"/>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3" w15:restartNumberingAfterBreak="0">
    <w:nsid w:val="7DAF6AA5"/>
    <w:multiLevelType w:val="hybridMultilevel"/>
    <w:tmpl w:val="6D9EA550"/>
    <w:lvl w:ilvl="0" w:tplc="10922ECA">
      <w:start w:val="1"/>
      <w:numFmt w:val="lowerLetter"/>
      <w:lvlText w:val="%1)"/>
      <w:lvlJc w:val="left"/>
      <w:pPr>
        <w:ind w:left="350" w:hanging="360"/>
      </w:pPr>
      <w:rPr>
        <w:rFonts w:hint="default"/>
      </w:rPr>
    </w:lvl>
    <w:lvl w:ilvl="1" w:tplc="100A0019" w:tentative="1">
      <w:start w:val="1"/>
      <w:numFmt w:val="lowerLetter"/>
      <w:lvlText w:val="%2."/>
      <w:lvlJc w:val="left"/>
      <w:pPr>
        <w:ind w:left="1070" w:hanging="360"/>
      </w:pPr>
    </w:lvl>
    <w:lvl w:ilvl="2" w:tplc="100A001B" w:tentative="1">
      <w:start w:val="1"/>
      <w:numFmt w:val="lowerRoman"/>
      <w:lvlText w:val="%3."/>
      <w:lvlJc w:val="right"/>
      <w:pPr>
        <w:ind w:left="1790" w:hanging="180"/>
      </w:pPr>
    </w:lvl>
    <w:lvl w:ilvl="3" w:tplc="100A000F" w:tentative="1">
      <w:start w:val="1"/>
      <w:numFmt w:val="decimal"/>
      <w:lvlText w:val="%4."/>
      <w:lvlJc w:val="left"/>
      <w:pPr>
        <w:ind w:left="2510" w:hanging="360"/>
      </w:pPr>
    </w:lvl>
    <w:lvl w:ilvl="4" w:tplc="100A0019" w:tentative="1">
      <w:start w:val="1"/>
      <w:numFmt w:val="lowerLetter"/>
      <w:lvlText w:val="%5."/>
      <w:lvlJc w:val="left"/>
      <w:pPr>
        <w:ind w:left="3230" w:hanging="360"/>
      </w:pPr>
    </w:lvl>
    <w:lvl w:ilvl="5" w:tplc="100A001B" w:tentative="1">
      <w:start w:val="1"/>
      <w:numFmt w:val="lowerRoman"/>
      <w:lvlText w:val="%6."/>
      <w:lvlJc w:val="right"/>
      <w:pPr>
        <w:ind w:left="3950" w:hanging="180"/>
      </w:pPr>
    </w:lvl>
    <w:lvl w:ilvl="6" w:tplc="100A000F" w:tentative="1">
      <w:start w:val="1"/>
      <w:numFmt w:val="decimal"/>
      <w:lvlText w:val="%7."/>
      <w:lvlJc w:val="left"/>
      <w:pPr>
        <w:ind w:left="4670" w:hanging="360"/>
      </w:pPr>
    </w:lvl>
    <w:lvl w:ilvl="7" w:tplc="100A0019" w:tentative="1">
      <w:start w:val="1"/>
      <w:numFmt w:val="lowerLetter"/>
      <w:lvlText w:val="%8."/>
      <w:lvlJc w:val="left"/>
      <w:pPr>
        <w:ind w:left="5390" w:hanging="360"/>
      </w:pPr>
    </w:lvl>
    <w:lvl w:ilvl="8" w:tplc="100A001B" w:tentative="1">
      <w:start w:val="1"/>
      <w:numFmt w:val="lowerRoman"/>
      <w:lvlText w:val="%9."/>
      <w:lvlJc w:val="right"/>
      <w:pPr>
        <w:ind w:left="6110" w:hanging="180"/>
      </w:pPr>
    </w:lvl>
  </w:abstractNum>
  <w:num w:numId="1">
    <w:abstractNumId w:val="8"/>
  </w:num>
  <w:num w:numId="2">
    <w:abstractNumId w:val="3"/>
  </w:num>
  <w:num w:numId="3">
    <w:abstractNumId w:val="5"/>
  </w:num>
  <w:num w:numId="4">
    <w:abstractNumId w:val="4"/>
  </w:num>
  <w:num w:numId="5">
    <w:abstractNumId w:val="0"/>
  </w:num>
  <w:num w:numId="6">
    <w:abstractNumId w:val="12"/>
  </w:num>
  <w:num w:numId="7">
    <w:abstractNumId w:val="13"/>
  </w:num>
  <w:num w:numId="8">
    <w:abstractNumId w:val="7"/>
  </w:num>
  <w:num w:numId="9">
    <w:abstractNumId w:val="9"/>
  </w:num>
  <w:num w:numId="10">
    <w:abstractNumId w:val="10"/>
  </w:num>
  <w:num w:numId="11">
    <w:abstractNumId w:val="2"/>
  </w:num>
  <w:num w:numId="12">
    <w:abstractNumId w:val="1"/>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77A"/>
    <w:rsid w:val="00000574"/>
    <w:rsid w:val="00003FC8"/>
    <w:rsid w:val="0000428C"/>
    <w:rsid w:val="00004F73"/>
    <w:rsid w:val="00007E6C"/>
    <w:rsid w:val="00010EE8"/>
    <w:rsid w:val="00012C87"/>
    <w:rsid w:val="00014EFB"/>
    <w:rsid w:val="00017205"/>
    <w:rsid w:val="000257D2"/>
    <w:rsid w:val="00030C19"/>
    <w:rsid w:val="00034240"/>
    <w:rsid w:val="000407A8"/>
    <w:rsid w:val="00041051"/>
    <w:rsid w:val="00041403"/>
    <w:rsid w:val="0005286B"/>
    <w:rsid w:val="000533B9"/>
    <w:rsid w:val="00064E6E"/>
    <w:rsid w:val="0006551F"/>
    <w:rsid w:val="00076F8F"/>
    <w:rsid w:val="000777B8"/>
    <w:rsid w:val="00077DA9"/>
    <w:rsid w:val="00083017"/>
    <w:rsid w:val="00083099"/>
    <w:rsid w:val="00085521"/>
    <w:rsid w:val="000933F8"/>
    <w:rsid w:val="00093B2C"/>
    <w:rsid w:val="000A28CA"/>
    <w:rsid w:val="000B2FCB"/>
    <w:rsid w:val="000B6B2A"/>
    <w:rsid w:val="000C47B3"/>
    <w:rsid w:val="000C50C5"/>
    <w:rsid w:val="000D114E"/>
    <w:rsid w:val="000D2D42"/>
    <w:rsid w:val="000E52CA"/>
    <w:rsid w:val="000E68E2"/>
    <w:rsid w:val="000F1735"/>
    <w:rsid w:val="000F3452"/>
    <w:rsid w:val="000F3534"/>
    <w:rsid w:val="00103E8A"/>
    <w:rsid w:val="00110139"/>
    <w:rsid w:val="00110988"/>
    <w:rsid w:val="001231B3"/>
    <w:rsid w:val="001301D3"/>
    <w:rsid w:val="0013265C"/>
    <w:rsid w:val="001351D8"/>
    <w:rsid w:val="00136133"/>
    <w:rsid w:val="00143471"/>
    <w:rsid w:val="001455B5"/>
    <w:rsid w:val="001467D2"/>
    <w:rsid w:val="00147BE1"/>
    <w:rsid w:val="001614F1"/>
    <w:rsid w:val="00161D98"/>
    <w:rsid w:val="0016336B"/>
    <w:rsid w:val="001657AC"/>
    <w:rsid w:val="001715C2"/>
    <w:rsid w:val="00177B63"/>
    <w:rsid w:val="00185226"/>
    <w:rsid w:val="001922CD"/>
    <w:rsid w:val="001A0253"/>
    <w:rsid w:val="001A48F1"/>
    <w:rsid w:val="001A59BE"/>
    <w:rsid w:val="001B1E11"/>
    <w:rsid w:val="001F3BEC"/>
    <w:rsid w:val="0021654E"/>
    <w:rsid w:val="002165C1"/>
    <w:rsid w:val="0022299B"/>
    <w:rsid w:val="00222CC9"/>
    <w:rsid w:val="002247E0"/>
    <w:rsid w:val="00224C8B"/>
    <w:rsid w:val="0022794B"/>
    <w:rsid w:val="00232C7C"/>
    <w:rsid w:val="00234844"/>
    <w:rsid w:val="00236CD1"/>
    <w:rsid w:val="00241A74"/>
    <w:rsid w:val="00241F1E"/>
    <w:rsid w:val="00243BDE"/>
    <w:rsid w:val="002462A8"/>
    <w:rsid w:val="00250762"/>
    <w:rsid w:val="00255B51"/>
    <w:rsid w:val="00257F21"/>
    <w:rsid w:val="00265D80"/>
    <w:rsid w:val="00270533"/>
    <w:rsid w:val="00271F8C"/>
    <w:rsid w:val="00290AAD"/>
    <w:rsid w:val="00290D5A"/>
    <w:rsid w:val="00296727"/>
    <w:rsid w:val="002A3F5F"/>
    <w:rsid w:val="002A6740"/>
    <w:rsid w:val="002A71EA"/>
    <w:rsid w:val="002B04B5"/>
    <w:rsid w:val="002B7B94"/>
    <w:rsid w:val="002C65B9"/>
    <w:rsid w:val="002D2319"/>
    <w:rsid w:val="002D2F4F"/>
    <w:rsid w:val="002E078E"/>
    <w:rsid w:val="002E1784"/>
    <w:rsid w:val="002F26A9"/>
    <w:rsid w:val="002F5942"/>
    <w:rsid w:val="00302BF2"/>
    <w:rsid w:val="00303391"/>
    <w:rsid w:val="00313B6E"/>
    <w:rsid w:val="00315F58"/>
    <w:rsid w:val="00317D82"/>
    <w:rsid w:val="00320031"/>
    <w:rsid w:val="003249F8"/>
    <w:rsid w:val="00330466"/>
    <w:rsid w:val="00331EB7"/>
    <w:rsid w:val="00333E1C"/>
    <w:rsid w:val="0033532B"/>
    <w:rsid w:val="00335E11"/>
    <w:rsid w:val="00344270"/>
    <w:rsid w:val="00347308"/>
    <w:rsid w:val="003519A4"/>
    <w:rsid w:val="00354679"/>
    <w:rsid w:val="00355812"/>
    <w:rsid w:val="003568A5"/>
    <w:rsid w:val="0037068E"/>
    <w:rsid w:val="003732E7"/>
    <w:rsid w:val="00380C5B"/>
    <w:rsid w:val="0038146A"/>
    <w:rsid w:val="00386A53"/>
    <w:rsid w:val="003B2D6D"/>
    <w:rsid w:val="003B46EC"/>
    <w:rsid w:val="003B4CE1"/>
    <w:rsid w:val="003C04F0"/>
    <w:rsid w:val="003C4443"/>
    <w:rsid w:val="003D01EF"/>
    <w:rsid w:val="003D2660"/>
    <w:rsid w:val="003D34B4"/>
    <w:rsid w:val="003D3D42"/>
    <w:rsid w:val="003D5A7C"/>
    <w:rsid w:val="003E21E1"/>
    <w:rsid w:val="003E6838"/>
    <w:rsid w:val="003F2FBF"/>
    <w:rsid w:val="004032A8"/>
    <w:rsid w:val="00406B1E"/>
    <w:rsid w:val="00413E59"/>
    <w:rsid w:val="004207B8"/>
    <w:rsid w:val="004442C7"/>
    <w:rsid w:val="00445536"/>
    <w:rsid w:val="00451598"/>
    <w:rsid w:val="00462561"/>
    <w:rsid w:val="00465A70"/>
    <w:rsid w:val="004661B1"/>
    <w:rsid w:val="0047622D"/>
    <w:rsid w:val="004879E1"/>
    <w:rsid w:val="00487BE2"/>
    <w:rsid w:val="00490B91"/>
    <w:rsid w:val="004A00DE"/>
    <w:rsid w:val="004A0EA2"/>
    <w:rsid w:val="004B4AB5"/>
    <w:rsid w:val="004B6BB0"/>
    <w:rsid w:val="004C31E5"/>
    <w:rsid w:val="004C5DB0"/>
    <w:rsid w:val="004D23D9"/>
    <w:rsid w:val="004E3E2B"/>
    <w:rsid w:val="004E67ED"/>
    <w:rsid w:val="004F4C79"/>
    <w:rsid w:val="004F6EA3"/>
    <w:rsid w:val="00505E32"/>
    <w:rsid w:val="00506794"/>
    <w:rsid w:val="00512512"/>
    <w:rsid w:val="005134B2"/>
    <w:rsid w:val="005259DA"/>
    <w:rsid w:val="00527C7C"/>
    <w:rsid w:val="00532F27"/>
    <w:rsid w:val="005335D7"/>
    <w:rsid w:val="0053606C"/>
    <w:rsid w:val="0053644A"/>
    <w:rsid w:val="005421A5"/>
    <w:rsid w:val="0055335E"/>
    <w:rsid w:val="005644CE"/>
    <w:rsid w:val="00564703"/>
    <w:rsid w:val="00566C8C"/>
    <w:rsid w:val="00571107"/>
    <w:rsid w:val="00571EA6"/>
    <w:rsid w:val="00576F14"/>
    <w:rsid w:val="005949F3"/>
    <w:rsid w:val="005A0528"/>
    <w:rsid w:val="005A4EA3"/>
    <w:rsid w:val="005B024C"/>
    <w:rsid w:val="005B1838"/>
    <w:rsid w:val="005B238E"/>
    <w:rsid w:val="005B2F12"/>
    <w:rsid w:val="005B4122"/>
    <w:rsid w:val="005C50D6"/>
    <w:rsid w:val="005C7CA9"/>
    <w:rsid w:val="005D3E1C"/>
    <w:rsid w:val="005E1249"/>
    <w:rsid w:val="005E4093"/>
    <w:rsid w:val="005F138F"/>
    <w:rsid w:val="00603397"/>
    <w:rsid w:val="00610CC4"/>
    <w:rsid w:val="0061152E"/>
    <w:rsid w:val="0061163B"/>
    <w:rsid w:val="006152C3"/>
    <w:rsid w:val="00615362"/>
    <w:rsid w:val="00616F3D"/>
    <w:rsid w:val="00622D02"/>
    <w:rsid w:val="00636050"/>
    <w:rsid w:val="00641430"/>
    <w:rsid w:val="00641FAE"/>
    <w:rsid w:val="00644FE0"/>
    <w:rsid w:val="00650022"/>
    <w:rsid w:val="00650252"/>
    <w:rsid w:val="00666985"/>
    <w:rsid w:val="00666C0F"/>
    <w:rsid w:val="00674BF7"/>
    <w:rsid w:val="00681D0D"/>
    <w:rsid w:val="00687397"/>
    <w:rsid w:val="006969C8"/>
    <w:rsid w:val="006A1280"/>
    <w:rsid w:val="006A3238"/>
    <w:rsid w:val="006A50C4"/>
    <w:rsid w:val="006A527C"/>
    <w:rsid w:val="006A555A"/>
    <w:rsid w:val="006A715E"/>
    <w:rsid w:val="006A7935"/>
    <w:rsid w:val="006C0541"/>
    <w:rsid w:val="006C5F75"/>
    <w:rsid w:val="006C6977"/>
    <w:rsid w:val="006D13C0"/>
    <w:rsid w:val="006F2A70"/>
    <w:rsid w:val="00700493"/>
    <w:rsid w:val="00712571"/>
    <w:rsid w:val="0072105D"/>
    <w:rsid w:val="0073106D"/>
    <w:rsid w:val="007455F6"/>
    <w:rsid w:val="00746489"/>
    <w:rsid w:val="0074769A"/>
    <w:rsid w:val="0075447E"/>
    <w:rsid w:val="0076278A"/>
    <w:rsid w:val="007757F0"/>
    <w:rsid w:val="007759F8"/>
    <w:rsid w:val="00776AE6"/>
    <w:rsid w:val="00777C9B"/>
    <w:rsid w:val="00782FEE"/>
    <w:rsid w:val="00783813"/>
    <w:rsid w:val="00784F59"/>
    <w:rsid w:val="00786DF2"/>
    <w:rsid w:val="007A78CC"/>
    <w:rsid w:val="007B0882"/>
    <w:rsid w:val="007B2B91"/>
    <w:rsid w:val="007C347E"/>
    <w:rsid w:val="007C4B81"/>
    <w:rsid w:val="007D378B"/>
    <w:rsid w:val="007E35B8"/>
    <w:rsid w:val="007E3D3F"/>
    <w:rsid w:val="007E43B5"/>
    <w:rsid w:val="007E502D"/>
    <w:rsid w:val="007F0B1E"/>
    <w:rsid w:val="007F28E0"/>
    <w:rsid w:val="007F6F4C"/>
    <w:rsid w:val="007F7589"/>
    <w:rsid w:val="00820B5B"/>
    <w:rsid w:val="008263C5"/>
    <w:rsid w:val="008321EE"/>
    <w:rsid w:val="008323BC"/>
    <w:rsid w:val="008331DF"/>
    <w:rsid w:val="00834A5C"/>
    <w:rsid w:val="008453CC"/>
    <w:rsid w:val="00855EE2"/>
    <w:rsid w:val="00857C20"/>
    <w:rsid w:val="008653BD"/>
    <w:rsid w:val="008663E2"/>
    <w:rsid w:val="00867F0E"/>
    <w:rsid w:val="0087147D"/>
    <w:rsid w:val="00872E27"/>
    <w:rsid w:val="00873813"/>
    <w:rsid w:val="00873FF6"/>
    <w:rsid w:val="008766C5"/>
    <w:rsid w:val="00883624"/>
    <w:rsid w:val="008849CD"/>
    <w:rsid w:val="00895D0E"/>
    <w:rsid w:val="00895D12"/>
    <w:rsid w:val="008C1F42"/>
    <w:rsid w:val="008C4D87"/>
    <w:rsid w:val="008C6857"/>
    <w:rsid w:val="008C79DC"/>
    <w:rsid w:val="008D1E5C"/>
    <w:rsid w:val="008D5426"/>
    <w:rsid w:val="008D7A73"/>
    <w:rsid w:val="008D7B3E"/>
    <w:rsid w:val="008E5005"/>
    <w:rsid w:val="008F457A"/>
    <w:rsid w:val="00901745"/>
    <w:rsid w:val="009111D9"/>
    <w:rsid w:val="009221DB"/>
    <w:rsid w:val="00933422"/>
    <w:rsid w:val="00937869"/>
    <w:rsid w:val="00976245"/>
    <w:rsid w:val="00976752"/>
    <w:rsid w:val="00994034"/>
    <w:rsid w:val="00995A14"/>
    <w:rsid w:val="009A2044"/>
    <w:rsid w:val="009A6E50"/>
    <w:rsid w:val="009C12FA"/>
    <w:rsid w:val="009C7D07"/>
    <w:rsid w:val="009D19E9"/>
    <w:rsid w:val="009E2894"/>
    <w:rsid w:val="009E3577"/>
    <w:rsid w:val="00A1169F"/>
    <w:rsid w:val="00A16942"/>
    <w:rsid w:val="00A227D6"/>
    <w:rsid w:val="00A277E8"/>
    <w:rsid w:val="00A304AC"/>
    <w:rsid w:val="00A3168A"/>
    <w:rsid w:val="00A3283F"/>
    <w:rsid w:val="00A3657A"/>
    <w:rsid w:val="00A365A7"/>
    <w:rsid w:val="00A51ACC"/>
    <w:rsid w:val="00A51D5D"/>
    <w:rsid w:val="00A52377"/>
    <w:rsid w:val="00A56D5E"/>
    <w:rsid w:val="00A60014"/>
    <w:rsid w:val="00A630FA"/>
    <w:rsid w:val="00A63158"/>
    <w:rsid w:val="00A631B0"/>
    <w:rsid w:val="00A67FAA"/>
    <w:rsid w:val="00A72EEB"/>
    <w:rsid w:val="00A90AC4"/>
    <w:rsid w:val="00A9516C"/>
    <w:rsid w:val="00A95DAF"/>
    <w:rsid w:val="00A961C0"/>
    <w:rsid w:val="00AA1612"/>
    <w:rsid w:val="00AA61A2"/>
    <w:rsid w:val="00AB01AF"/>
    <w:rsid w:val="00AB1756"/>
    <w:rsid w:val="00AB1FFA"/>
    <w:rsid w:val="00AB6AC2"/>
    <w:rsid w:val="00AC0006"/>
    <w:rsid w:val="00AC4292"/>
    <w:rsid w:val="00AC53EF"/>
    <w:rsid w:val="00AC564F"/>
    <w:rsid w:val="00AD4A03"/>
    <w:rsid w:val="00AD606C"/>
    <w:rsid w:val="00AD68EF"/>
    <w:rsid w:val="00AE6CA5"/>
    <w:rsid w:val="00AF0CD3"/>
    <w:rsid w:val="00AF1290"/>
    <w:rsid w:val="00B105AA"/>
    <w:rsid w:val="00B13646"/>
    <w:rsid w:val="00B13E30"/>
    <w:rsid w:val="00B148BE"/>
    <w:rsid w:val="00B153E9"/>
    <w:rsid w:val="00B308BD"/>
    <w:rsid w:val="00B32127"/>
    <w:rsid w:val="00B34A13"/>
    <w:rsid w:val="00B35046"/>
    <w:rsid w:val="00B60540"/>
    <w:rsid w:val="00B661CC"/>
    <w:rsid w:val="00B718AD"/>
    <w:rsid w:val="00B82017"/>
    <w:rsid w:val="00B82159"/>
    <w:rsid w:val="00B86A65"/>
    <w:rsid w:val="00B909E7"/>
    <w:rsid w:val="00B93EB0"/>
    <w:rsid w:val="00B97D2B"/>
    <w:rsid w:val="00BA09DD"/>
    <w:rsid w:val="00BA389C"/>
    <w:rsid w:val="00BA4EC8"/>
    <w:rsid w:val="00BA5959"/>
    <w:rsid w:val="00BC079E"/>
    <w:rsid w:val="00BC39BD"/>
    <w:rsid w:val="00BD2E73"/>
    <w:rsid w:val="00BD352D"/>
    <w:rsid w:val="00BD448D"/>
    <w:rsid w:val="00BD4B60"/>
    <w:rsid w:val="00BD5F7C"/>
    <w:rsid w:val="00BE0E73"/>
    <w:rsid w:val="00BE0FE5"/>
    <w:rsid w:val="00BE2F15"/>
    <w:rsid w:val="00BE4F2A"/>
    <w:rsid w:val="00BF11BF"/>
    <w:rsid w:val="00BF274A"/>
    <w:rsid w:val="00BF5247"/>
    <w:rsid w:val="00BF66D4"/>
    <w:rsid w:val="00C140CF"/>
    <w:rsid w:val="00C14892"/>
    <w:rsid w:val="00C17CD3"/>
    <w:rsid w:val="00C229E8"/>
    <w:rsid w:val="00C26CFC"/>
    <w:rsid w:val="00C45D01"/>
    <w:rsid w:val="00C5094A"/>
    <w:rsid w:val="00C51F5C"/>
    <w:rsid w:val="00C52CC5"/>
    <w:rsid w:val="00C542D2"/>
    <w:rsid w:val="00C54F9F"/>
    <w:rsid w:val="00C55B44"/>
    <w:rsid w:val="00C60326"/>
    <w:rsid w:val="00C6065C"/>
    <w:rsid w:val="00C65452"/>
    <w:rsid w:val="00C777B5"/>
    <w:rsid w:val="00C8687B"/>
    <w:rsid w:val="00C96DD4"/>
    <w:rsid w:val="00CA2279"/>
    <w:rsid w:val="00CA7AED"/>
    <w:rsid w:val="00CB43EF"/>
    <w:rsid w:val="00CB45CC"/>
    <w:rsid w:val="00CB4F00"/>
    <w:rsid w:val="00CB5360"/>
    <w:rsid w:val="00CB5781"/>
    <w:rsid w:val="00CC33F6"/>
    <w:rsid w:val="00CC6839"/>
    <w:rsid w:val="00CD1FC6"/>
    <w:rsid w:val="00CD35A3"/>
    <w:rsid w:val="00CD653D"/>
    <w:rsid w:val="00CD6B8E"/>
    <w:rsid w:val="00CD7495"/>
    <w:rsid w:val="00CE2373"/>
    <w:rsid w:val="00CE3D7C"/>
    <w:rsid w:val="00CF51E5"/>
    <w:rsid w:val="00D00F0E"/>
    <w:rsid w:val="00D04129"/>
    <w:rsid w:val="00D043E3"/>
    <w:rsid w:val="00D06395"/>
    <w:rsid w:val="00D0655B"/>
    <w:rsid w:val="00D10D9E"/>
    <w:rsid w:val="00D11736"/>
    <w:rsid w:val="00D169C8"/>
    <w:rsid w:val="00D17535"/>
    <w:rsid w:val="00D2276A"/>
    <w:rsid w:val="00D37EE7"/>
    <w:rsid w:val="00D41AD6"/>
    <w:rsid w:val="00D42004"/>
    <w:rsid w:val="00D42E0B"/>
    <w:rsid w:val="00D4671A"/>
    <w:rsid w:val="00D54A43"/>
    <w:rsid w:val="00D63CB4"/>
    <w:rsid w:val="00D64C58"/>
    <w:rsid w:val="00D73E03"/>
    <w:rsid w:val="00D7400C"/>
    <w:rsid w:val="00D86188"/>
    <w:rsid w:val="00D92E52"/>
    <w:rsid w:val="00D94BC0"/>
    <w:rsid w:val="00D97B86"/>
    <w:rsid w:val="00DA1F4B"/>
    <w:rsid w:val="00DA2E4C"/>
    <w:rsid w:val="00DB1691"/>
    <w:rsid w:val="00DB501B"/>
    <w:rsid w:val="00DB777A"/>
    <w:rsid w:val="00DC1E7B"/>
    <w:rsid w:val="00DD0284"/>
    <w:rsid w:val="00DD0F66"/>
    <w:rsid w:val="00DD3FD1"/>
    <w:rsid w:val="00DD4460"/>
    <w:rsid w:val="00DD6EB1"/>
    <w:rsid w:val="00DD7B20"/>
    <w:rsid w:val="00DD7E87"/>
    <w:rsid w:val="00DE314C"/>
    <w:rsid w:val="00E072EB"/>
    <w:rsid w:val="00E16EF8"/>
    <w:rsid w:val="00E1717D"/>
    <w:rsid w:val="00E21970"/>
    <w:rsid w:val="00E21C5E"/>
    <w:rsid w:val="00E236C7"/>
    <w:rsid w:val="00E23FC5"/>
    <w:rsid w:val="00E247DA"/>
    <w:rsid w:val="00E25167"/>
    <w:rsid w:val="00E312C8"/>
    <w:rsid w:val="00E33258"/>
    <w:rsid w:val="00E33E40"/>
    <w:rsid w:val="00E4451C"/>
    <w:rsid w:val="00E45370"/>
    <w:rsid w:val="00E46D54"/>
    <w:rsid w:val="00E51B36"/>
    <w:rsid w:val="00E553B9"/>
    <w:rsid w:val="00E70CBB"/>
    <w:rsid w:val="00E75699"/>
    <w:rsid w:val="00E75809"/>
    <w:rsid w:val="00E82100"/>
    <w:rsid w:val="00E95542"/>
    <w:rsid w:val="00EB0751"/>
    <w:rsid w:val="00EB2D68"/>
    <w:rsid w:val="00EB43D6"/>
    <w:rsid w:val="00EC04BE"/>
    <w:rsid w:val="00EC265E"/>
    <w:rsid w:val="00EC5876"/>
    <w:rsid w:val="00EC5A76"/>
    <w:rsid w:val="00EC6A82"/>
    <w:rsid w:val="00ED0188"/>
    <w:rsid w:val="00ED0597"/>
    <w:rsid w:val="00ED0851"/>
    <w:rsid w:val="00ED2949"/>
    <w:rsid w:val="00ED68AF"/>
    <w:rsid w:val="00ED7ED5"/>
    <w:rsid w:val="00EE3301"/>
    <w:rsid w:val="00EE4C26"/>
    <w:rsid w:val="00EF5E85"/>
    <w:rsid w:val="00EF7444"/>
    <w:rsid w:val="00F05DC3"/>
    <w:rsid w:val="00F05F93"/>
    <w:rsid w:val="00F16C58"/>
    <w:rsid w:val="00F17162"/>
    <w:rsid w:val="00F27BB8"/>
    <w:rsid w:val="00F31E13"/>
    <w:rsid w:val="00F3429B"/>
    <w:rsid w:val="00F35C38"/>
    <w:rsid w:val="00F41AE1"/>
    <w:rsid w:val="00F42EE1"/>
    <w:rsid w:val="00F54A3E"/>
    <w:rsid w:val="00F55606"/>
    <w:rsid w:val="00F55D52"/>
    <w:rsid w:val="00F56E94"/>
    <w:rsid w:val="00F64812"/>
    <w:rsid w:val="00F82AFB"/>
    <w:rsid w:val="00F908E6"/>
    <w:rsid w:val="00FC493A"/>
    <w:rsid w:val="00FC714B"/>
    <w:rsid w:val="00FC7B5A"/>
    <w:rsid w:val="00FD29CB"/>
    <w:rsid w:val="00FD3299"/>
    <w:rsid w:val="00FD655E"/>
    <w:rsid w:val="00FE0049"/>
    <w:rsid w:val="00FE303C"/>
    <w:rsid w:val="00FF1727"/>
    <w:rsid w:val="00FF3561"/>
    <w:rsid w:val="00FF4A0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31D44"/>
  <w15:docId w15:val="{BA3CF63D-7A87-4ACF-A767-25D8EA7C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69" w:lineRule="auto"/>
      <w:ind w:left="10"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35"/>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35"/>
      <w:ind w:left="1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paragraph" w:styleId="TDC1">
    <w:name w:val="toc 1"/>
    <w:hidden/>
    <w:uiPriority w:val="39"/>
    <w:pPr>
      <w:spacing w:after="216"/>
      <w:ind w:left="70" w:right="23" w:hanging="10"/>
    </w:pPr>
    <w:rPr>
      <w:rFonts w:ascii="Arial" w:eastAsia="Arial" w:hAnsi="Arial" w:cs="Arial"/>
      <w:b/>
      <w:color w:val="000000"/>
      <w:sz w:val="24"/>
    </w:rPr>
  </w:style>
  <w:style w:type="paragraph" w:styleId="Prrafodelista">
    <w:name w:val="List Paragraph"/>
    <w:basedOn w:val="Normal"/>
    <w:uiPriority w:val="34"/>
    <w:qFormat/>
    <w:rsid w:val="00003FC8"/>
    <w:pPr>
      <w:ind w:left="720"/>
      <w:contextualSpacing/>
    </w:pPr>
  </w:style>
  <w:style w:type="character" w:styleId="Hipervnculo">
    <w:name w:val="Hyperlink"/>
    <w:basedOn w:val="Fuentedeprrafopredeter"/>
    <w:uiPriority w:val="99"/>
    <w:unhideWhenUsed/>
    <w:rsid w:val="008766C5"/>
    <w:rPr>
      <w:color w:val="0563C1" w:themeColor="hyperlink"/>
      <w:u w:val="single"/>
    </w:rPr>
  </w:style>
  <w:style w:type="paragraph" w:styleId="Textodeglobo">
    <w:name w:val="Balloon Text"/>
    <w:basedOn w:val="Normal"/>
    <w:link w:val="TextodegloboCar"/>
    <w:uiPriority w:val="99"/>
    <w:semiHidden/>
    <w:unhideWhenUsed/>
    <w:rsid w:val="00DE31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314C"/>
    <w:rPr>
      <w:rFonts w:ascii="Segoe UI" w:eastAsia="Arial" w:hAnsi="Segoe UI" w:cs="Segoe UI"/>
      <w:color w:val="000000"/>
      <w:sz w:val="18"/>
      <w:szCs w:val="18"/>
    </w:rPr>
  </w:style>
  <w:style w:type="paragraph" w:styleId="Encabezado">
    <w:name w:val="header"/>
    <w:basedOn w:val="Normal"/>
    <w:link w:val="EncabezadoCar"/>
    <w:uiPriority w:val="99"/>
    <w:unhideWhenUsed/>
    <w:rsid w:val="00AB01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01AF"/>
    <w:rPr>
      <w:rFonts w:ascii="Arial" w:eastAsia="Arial" w:hAnsi="Arial" w:cs="Arial"/>
      <w:color w:val="000000"/>
      <w:sz w:val="24"/>
    </w:rPr>
  </w:style>
  <w:style w:type="character" w:styleId="Refdecomentario">
    <w:name w:val="annotation reference"/>
    <w:basedOn w:val="Fuentedeprrafopredeter"/>
    <w:uiPriority w:val="99"/>
    <w:semiHidden/>
    <w:unhideWhenUsed/>
    <w:rsid w:val="005C7CA9"/>
    <w:rPr>
      <w:sz w:val="16"/>
      <w:szCs w:val="16"/>
    </w:rPr>
  </w:style>
  <w:style w:type="paragraph" w:styleId="Textocomentario">
    <w:name w:val="annotation text"/>
    <w:basedOn w:val="Normal"/>
    <w:link w:val="TextocomentarioCar"/>
    <w:uiPriority w:val="99"/>
    <w:semiHidden/>
    <w:unhideWhenUsed/>
    <w:rsid w:val="005C7CA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7CA9"/>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5C7CA9"/>
    <w:rPr>
      <w:b/>
      <w:bCs/>
    </w:rPr>
  </w:style>
  <w:style w:type="character" w:customStyle="1" w:styleId="AsuntodelcomentarioCar">
    <w:name w:val="Asunto del comentario Car"/>
    <w:basedOn w:val="TextocomentarioCar"/>
    <w:link w:val="Asuntodelcomentario"/>
    <w:uiPriority w:val="99"/>
    <w:semiHidden/>
    <w:rsid w:val="005C7CA9"/>
    <w:rPr>
      <w:rFonts w:ascii="Arial" w:eastAsia="Arial" w:hAnsi="Arial" w:cs="Arial"/>
      <w:b/>
      <w:bCs/>
      <w:color w:val="000000"/>
      <w:sz w:val="20"/>
      <w:szCs w:val="20"/>
    </w:rPr>
  </w:style>
  <w:style w:type="table" w:styleId="Tablaconcuadrcula">
    <w:name w:val="Table Grid"/>
    <w:basedOn w:val="Tablanormal"/>
    <w:uiPriority w:val="39"/>
    <w:rsid w:val="00AA61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9156">
      <w:bodyDiv w:val="1"/>
      <w:marLeft w:val="0"/>
      <w:marRight w:val="0"/>
      <w:marTop w:val="0"/>
      <w:marBottom w:val="0"/>
      <w:divBdr>
        <w:top w:val="none" w:sz="0" w:space="0" w:color="auto"/>
        <w:left w:val="none" w:sz="0" w:space="0" w:color="auto"/>
        <w:bottom w:val="none" w:sz="0" w:space="0" w:color="auto"/>
        <w:right w:val="none" w:sz="0" w:space="0" w:color="auto"/>
      </w:divBdr>
    </w:div>
    <w:div w:id="1120076126">
      <w:bodyDiv w:val="1"/>
      <w:marLeft w:val="0"/>
      <w:marRight w:val="0"/>
      <w:marTop w:val="0"/>
      <w:marBottom w:val="0"/>
      <w:divBdr>
        <w:top w:val="none" w:sz="0" w:space="0" w:color="auto"/>
        <w:left w:val="none" w:sz="0" w:space="0" w:color="auto"/>
        <w:bottom w:val="none" w:sz="0" w:space="0" w:color="auto"/>
        <w:right w:val="none" w:sz="0" w:space="0" w:color="auto"/>
      </w:divBdr>
    </w:div>
    <w:div w:id="2118985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F078A2E878704EBD3048B1E2FF9BA1" ma:contentTypeVersion="13" ma:contentTypeDescription="Create a new document." ma:contentTypeScope="" ma:versionID="e958d7a62bde980d8efc15c74f3aaceb">
  <xsd:schema xmlns:xsd="http://www.w3.org/2001/XMLSchema" xmlns:xs="http://www.w3.org/2001/XMLSchema" xmlns:p="http://schemas.microsoft.com/office/2006/metadata/properties" xmlns:ns3="8c8b6b6e-fc98-458a-9d67-e3ab642a2897" xmlns:ns4="3eee9c41-9199-42a5-8e6e-81016dcd5753" targetNamespace="http://schemas.microsoft.com/office/2006/metadata/properties" ma:root="true" ma:fieldsID="a165e5e2edd3a043ec533f787d4398fb" ns3:_="" ns4:_="">
    <xsd:import namespace="8c8b6b6e-fc98-458a-9d67-e3ab642a2897"/>
    <xsd:import namespace="3eee9c41-9199-42a5-8e6e-81016dcd575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b6b6e-fc98-458a-9d67-e3ab642a2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ee9c41-9199-42a5-8e6e-81016dcd57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A9B224-34B1-4986-9635-AD8125F75878}">
  <ds:schemaRefs>
    <ds:schemaRef ds:uri="http://schemas.microsoft.com/sharepoint/v3/contenttype/forms"/>
  </ds:schemaRefs>
</ds:datastoreItem>
</file>

<file path=customXml/itemProps2.xml><?xml version="1.0" encoding="utf-8"?>
<ds:datastoreItem xmlns:ds="http://schemas.openxmlformats.org/officeDocument/2006/customXml" ds:itemID="{52F600F1-173B-452A-B035-D9F206EBFA9B}">
  <ds:schemaRefs>
    <ds:schemaRef ds:uri="http://schemas.openxmlformats.org/officeDocument/2006/bibliography"/>
  </ds:schemaRefs>
</ds:datastoreItem>
</file>

<file path=customXml/itemProps3.xml><?xml version="1.0" encoding="utf-8"?>
<ds:datastoreItem xmlns:ds="http://schemas.openxmlformats.org/officeDocument/2006/customXml" ds:itemID="{49362FCE-0F60-4C6B-89E2-BC2705BAF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8b6b6e-fc98-458a-9d67-e3ab642a2897"/>
    <ds:schemaRef ds:uri="3eee9c41-9199-42a5-8e6e-81016dcd57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C5CB87-F34E-4C76-82B3-1EB54BEC93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692</Words>
  <Characters>3809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Manuel Alvarado Racancoj</dc:creator>
  <cp:keywords/>
  <cp:lastModifiedBy>Nuri Mishelle Herrera Ramos</cp:lastModifiedBy>
  <cp:revision>2</cp:revision>
  <cp:lastPrinted>2022-12-05T16:44:00Z</cp:lastPrinted>
  <dcterms:created xsi:type="dcterms:W3CDTF">2022-12-15T22:34:00Z</dcterms:created>
  <dcterms:modified xsi:type="dcterms:W3CDTF">2022-12-15T22:34:00Z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0x0101002DF078A2E878704EBD3048B1E2FF9BA1</vt:lpwstr>
  </property>
</Properties>
</file>