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ED22D7C" w14:textId="77777777" w:rsidR="00A81D58" w:rsidRDefault="00345AA4" w:rsidP="00A81D58">
      <w:pPr>
        <w:ind w:left="567" w:right="34"/>
        <w:jc w:val="center"/>
        <w:rPr>
          <w:b/>
          <w:sz w:val="24"/>
          <w:szCs w:val="24"/>
        </w:rPr>
      </w:pPr>
      <w:bookmarkStart w:id="0" w:name="_Hlk117754660"/>
      <w:bookmarkEnd w:id="0"/>
      <w:r w:rsidRPr="00FE7439">
        <w:rPr>
          <w:b/>
          <w:sz w:val="24"/>
          <w:szCs w:val="24"/>
        </w:rPr>
        <w:t>MINISTERIO DE EDUCACIÓN</w:t>
      </w:r>
    </w:p>
    <w:p w14:paraId="61B21DBB" w14:textId="5027BE5F" w:rsidR="00CA6FCF" w:rsidRPr="00FE7439" w:rsidRDefault="00345AA4" w:rsidP="00A81D58">
      <w:pPr>
        <w:ind w:left="567" w:right="34"/>
        <w:jc w:val="center"/>
        <w:rPr>
          <w:b/>
          <w:sz w:val="24"/>
          <w:szCs w:val="24"/>
        </w:rPr>
      </w:pPr>
      <w:r w:rsidRPr="00FE7439">
        <w:rPr>
          <w:b/>
          <w:sz w:val="24"/>
          <w:szCs w:val="24"/>
        </w:rPr>
        <w:t>AUDITORIA INTERNA</w:t>
      </w:r>
    </w:p>
    <w:p w14:paraId="092B6BA0" w14:textId="6A80F3C8" w:rsidR="00A255F0" w:rsidRPr="00FE7439" w:rsidRDefault="00177A94" w:rsidP="00A81D58">
      <w:pPr>
        <w:ind w:left="567" w:right="34"/>
        <w:jc w:val="center"/>
        <w:rPr>
          <w:b/>
          <w:sz w:val="24"/>
          <w:szCs w:val="24"/>
        </w:rPr>
      </w:pPr>
      <w:r w:rsidRPr="00FE7439">
        <w:rPr>
          <w:b/>
          <w:sz w:val="24"/>
          <w:szCs w:val="24"/>
        </w:rPr>
        <w:t xml:space="preserve">Informe </w:t>
      </w:r>
      <w:r w:rsidR="00A255F0" w:rsidRPr="00FE7439">
        <w:rPr>
          <w:b/>
          <w:sz w:val="24"/>
          <w:szCs w:val="24"/>
        </w:rPr>
        <w:t>O</w:t>
      </w:r>
      <w:r w:rsidRPr="00FE7439">
        <w:rPr>
          <w:b/>
          <w:sz w:val="24"/>
          <w:szCs w:val="24"/>
        </w:rPr>
        <w:t>-</w:t>
      </w:r>
      <w:r w:rsidR="00A255F0" w:rsidRPr="00FE7439">
        <w:rPr>
          <w:b/>
          <w:sz w:val="24"/>
          <w:szCs w:val="24"/>
        </w:rPr>
        <w:t>DIDAI/SUB-</w:t>
      </w:r>
      <w:r w:rsidR="00670B4D">
        <w:rPr>
          <w:b/>
          <w:sz w:val="24"/>
          <w:szCs w:val="24"/>
        </w:rPr>
        <w:t>0</w:t>
      </w:r>
      <w:r w:rsidR="00C33E07">
        <w:rPr>
          <w:b/>
          <w:sz w:val="24"/>
          <w:szCs w:val="24"/>
        </w:rPr>
        <w:t>96</w:t>
      </w:r>
      <w:r w:rsidR="00A255F0" w:rsidRPr="00FE7439">
        <w:rPr>
          <w:b/>
          <w:sz w:val="24"/>
          <w:szCs w:val="24"/>
        </w:rPr>
        <w:t>-202</w:t>
      </w:r>
      <w:r w:rsidR="00670B4D">
        <w:rPr>
          <w:b/>
          <w:sz w:val="24"/>
          <w:szCs w:val="24"/>
        </w:rPr>
        <w:t>3</w:t>
      </w:r>
      <w:r w:rsidR="00243EB6">
        <w:rPr>
          <w:b/>
          <w:sz w:val="24"/>
          <w:szCs w:val="24"/>
        </w:rPr>
        <w:t>-2</w:t>
      </w:r>
    </w:p>
    <w:p w14:paraId="61CC80AF" w14:textId="3E1C5FC5" w:rsidR="00177A94" w:rsidRPr="00FE7439" w:rsidRDefault="00177A94" w:rsidP="00A81D58">
      <w:pPr>
        <w:ind w:left="567" w:right="34"/>
        <w:jc w:val="center"/>
        <w:rPr>
          <w:b/>
          <w:sz w:val="24"/>
          <w:szCs w:val="24"/>
        </w:rPr>
      </w:pPr>
    </w:p>
    <w:p w14:paraId="7D71B62D" w14:textId="77777777" w:rsidR="00CA6FCF" w:rsidRPr="00FE7439" w:rsidRDefault="00CA6FCF" w:rsidP="004A68E1">
      <w:pPr>
        <w:pStyle w:val="Textoindependiente"/>
        <w:rPr>
          <w:b/>
        </w:rPr>
      </w:pPr>
    </w:p>
    <w:p w14:paraId="0E66DF2D" w14:textId="77777777" w:rsidR="00CA6FCF" w:rsidRPr="00FE7439" w:rsidRDefault="00CA6FCF" w:rsidP="004A68E1">
      <w:pPr>
        <w:pStyle w:val="Textoindependiente"/>
        <w:rPr>
          <w:b/>
        </w:rPr>
      </w:pPr>
    </w:p>
    <w:p w14:paraId="1B8C7A85" w14:textId="77777777" w:rsidR="00CA6FCF" w:rsidRPr="00FE7439" w:rsidRDefault="00CA6FCF" w:rsidP="004A68E1">
      <w:pPr>
        <w:pStyle w:val="Textoindependiente"/>
        <w:rPr>
          <w:b/>
        </w:rPr>
      </w:pPr>
    </w:p>
    <w:p w14:paraId="77450A7E" w14:textId="77777777" w:rsidR="00CA6FCF" w:rsidRPr="00FE7439" w:rsidRDefault="00CA6FCF" w:rsidP="004A68E1">
      <w:pPr>
        <w:pStyle w:val="Textoindependiente"/>
        <w:rPr>
          <w:b/>
        </w:rPr>
      </w:pPr>
    </w:p>
    <w:p w14:paraId="2EB07D3C" w14:textId="77777777" w:rsidR="00CA6FCF" w:rsidRPr="00FE7439" w:rsidRDefault="00CA6FCF" w:rsidP="004A68E1">
      <w:pPr>
        <w:pStyle w:val="Textoindependiente"/>
        <w:rPr>
          <w:b/>
        </w:rPr>
      </w:pPr>
    </w:p>
    <w:p w14:paraId="43C12B35" w14:textId="77777777" w:rsidR="00CA6FCF" w:rsidRPr="00FE7439" w:rsidRDefault="00CA6FCF" w:rsidP="004A68E1">
      <w:pPr>
        <w:pStyle w:val="Textoindependiente"/>
        <w:rPr>
          <w:b/>
        </w:rPr>
      </w:pPr>
    </w:p>
    <w:p w14:paraId="64A363DF" w14:textId="77777777" w:rsidR="00CA6FCF" w:rsidRPr="00FE7439" w:rsidRDefault="00CA6FCF" w:rsidP="004A68E1">
      <w:pPr>
        <w:pStyle w:val="Textoindependiente"/>
        <w:rPr>
          <w:b/>
        </w:rPr>
      </w:pPr>
    </w:p>
    <w:p w14:paraId="6B3B571F" w14:textId="77777777" w:rsidR="00CA6FCF" w:rsidRPr="00FE7439" w:rsidRDefault="00CA6FCF" w:rsidP="004A68E1">
      <w:pPr>
        <w:pStyle w:val="Textoindependiente"/>
        <w:rPr>
          <w:b/>
        </w:rPr>
      </w:pPr>
    </w:p>
    <w:p w14:paraId="5E8A3CCA" w14:textId="77777777" w:rsidR="00CA6FCF" w:rsidRPr="00FE7439" w:rsidRDefault="00CA6FCF" w:rsidP="004A68E1">
      <w:pPr>
        <w:pStyle w:val="Textoindependiente"/>
        <w:rPr>
          <w:b/>
        </w:rPr>
      </w:pPr>
    </w:p>
    <w:p w14:paraId="784B0D63" w14:textId="77777777" w:rsidR="003A248B" w:rsidRDefault="003A248B" w:rsidP="004A68E1">
      <w:pPr>
        <w:pStyle w:val="Textoindependiente"/>
        <w:rPr>
          <w:b/>
        </w:rPr>
      </w:pPr>
    </w:p>
    <w:p w14:paraId="724D8067" w14:textId="77777777" w:rsidR="003A248B" w:rsidRDefault="003A248B" w:rsidP="004A68E1">
      <w:pPr>
        <w:pStyle w:val="Textoindependiente"/>
        <w:rPr>
          <w:b/>
        </w:rPr>
      </w:pPr>
    </w:p>
    <w:p w14:paraId="2243EFEC" w14:textId="77777777" w:rsidR="003A248B" w:rsidRDefault="003A248B" w:rsidP="004A68E1">
      <w:pPr>
        <w:pStyle w:val="Textoindependiente"/>
        <w:rPr>
          <w:b/>
        </w:rPr>
      </w:pPr>
    </w:p>
    <w:p w14:paraId="2357F7FE" w14:textId="77777777" w:rsidR="003A248B" w:rsidRDefault="003A248B" w:rsidP="004A68E1">
      <w:pPr>
        <w:pStyle w:val="Textoindependiente"/>
        <w:rPr>
          <w:b/>
        </w:rPr>
      </w:pPr>
    </w:p>
    <w:p w14:paraId="00D19B27" w14:textId="77777777" w:rsidR="003A248B" w:rsidRDefault="003A248B" w:rsidP="004A68E1">
      <w:pPr>
        <w:pStyle w:val="Textoindependiente"/>
        <w:rPr>
          <w:b/>
        </w:rPr>
      </w:pPr>
    </w:p>
    <w:p w14:paraId="0439CC69" w14:textId="77777777" w:rsidR="003A248B" w:rsidRPr="00FE7439" w:rsidRDefault="003A248B" w:rsidP="004A68E1">
      <w:pPr>
        <w:pStyle w:val="Textoindependiente"/>
        <w:rPr>
          <w:b/>
        </w:rPr>
      </w:pPr>
    </w:p>
    <w:p w14:paraId="38639630" w14:textId="77777777" w:rsidR="00CA6FCF" w:rsidRPr="00FE7439" w:rsidRDefault="00CA6FCF" w:rsidP="004A68E1">
      <w:pPr>
        <w:pStyle w:val="Textoindependiente"/>
        <w:rPr>
          <w:b/>
        </w:rPr>
      </w:pPr>
    </w:p>
    <w:p w14:paraId="5F857DB2" w14:textId="77777777" w:rsidR="00CA6FCF" w:rsidRPr="00FE7439" w:rsidRDefault="00CA6FCF" w:rsidP="004A68E1">
      <w:pPr>
        <w:pStyle w:val="Textoindependiente"/>
        <w:rPr>
          <w:b/>
        </w:rPr>
      </w:pPr>
    </w:p>
    <w:p w14:paraId="1F33F07B" w14:textId="79FB87F1" w:rsidR="00CA6FCF" w:rsidRPr="00FE7439" w:rsidRDefault="000779CC" w:rsidP="00A15790">
      <w:pPr>
        <w:ind w:left="1134" w:right="34"/>
        <w:jc w:val="both"/>
        <w:rPr>
          <w:b/>
          <w:sz w:val="24"/>
          <w:szCs w:val="24"/>
        </w:rPr>
      </w:pPr>
      <w:r w:rsidRPr="00FE7439">
        <w:rPr>
          <w:b/>
          <w:sz w:val="24"/>
          <w:szCs w:val="24"/>
        </w:rPr>
        <w:t xml:space="preserve">Consejo </w:t>
      </w:r>
      <w:r w:rsidR="003B1E15" w:rsidRPr="003B1E15">
        <w:rPr>
          <w:b/>
          <w:sz w:val="24"/>
          <w:szCs w:val="24"/>
        </w:rPr>
        <w:t xml:space="preserve">o consultoría </w:t>
      </w:r>
      <w:r w:rsidR="00670B4D">
        <w:rPr>
          <w:b/>
          <w:sz w:val="24"/>
          <w:szCs w:val="24"/>
        </w:rPr>
        <w:t xml:space="preserve">de </w:t>
      </w:r>
      <w:r w:rsidR="00250BF6">
        <w:rPr>
          <w:b/>
          <w:sz w:val="24"/>
          <w:szCs w:val="24"/>
        </w:rPr>
        <w:t>primer s</w:t>
      </w:r>
      <w:r w:rsidR="00670B4D" w:rsidRPr="00670B4D">
        <w:rPr>
          <w:b/>
          <w:sz w:val="24"/>
          <w:szCs w:val="24"/>
        </w:rPr>
        <w:t xml:space="preserve">eguimiento a las recomendaciones emitidas por la </w:t>
      </w:r>
      <w:r w:rsidR="00C33E07">
        <w:rPr>
          <w:b/>
          <w:sz w:val="24"/>
          <w:szCs w:val="24"/>
        </w:rPr>
        <w:t>Contra</w:t>
      </w:r>
      <w:r w:rsidR="009043D4">
        <w:rPr>
          <w:b/>
          <w:sz w:val="24"/>
          <w:szCs w:val="24"/>
        </w:rPr>
        <w:t>loría General de Cuentas</w:t>
      </w:r>
      <w:r w:rsidR="00670B4D" w:rsidRPr="00670B4D">
        <w:rPr>
          <w:b/>
          <w:sz w:val="24"/>
          <w:szCs w:val="24"/>
        </w:rPr>
        <w:t xml:space="preserve">, </w:t>
      </w:r>
      <w:r w:rsidR="00465565">
        <w:rPr>
          <w:b/>
          <w:sz w:val="24"/>
          <w:szCs w:val="24"/>
        </w:rPr>
        <w:t xml:space="preserve">a la Auditoría Financiera </w:t>
      </w:r>
      <w:r w:rsidR="00B41A45">
        <w:rPr>
          <w:b/>
          <w:sz w:val="24"/>
          <w:szCs w:val="24"/>
        </w:rPr>
        <w:t xml:space="preserve">y </w:t>
      </w:r>
      <w:r w:rsidR="009C1597">
        <w:rPr>
          <w:b/>
          <w:sz w:val="24"/>
          <w:szCs w:val="24"/>
        </w:rPr>
        <w:t xml:space="preserve">de </w:t>
      </w:r>
      <w:r w:rsidR="00B41A45">
        <w:rPr>
          <w:b/>
          <w:sz w:val="24"/>
          <w:szCs w:val="24"/>
        </w:rPr>
        <w:t xml:space="preserve">Cumplimiento </w:t>
      </w:r>
      <w:r w:rsidR="00947D38">
        <w:rPr>
          <w:b/>
          <w:sz w:val="24"/>
          <w:szCs w:val="24"/>
        </w:rPr>
        <w:t xml:space="preserve">practicada </w:t>
      </w:r>
      <w:r w:rsidR="009C1597">
        <w:rPr>
          <w:b/>
          <w:sz w:val="24"/>
          <w:szCs w:val="24"/>
        </w:rPr>
        <w:t xml:space="preserve">por el periodo del 01 de enero </w:t>
      </w:r>
      <w:r w:rsidR="009871F3">
        <w:rPr>
          <w:b/>
          <w:sz w:val="24"/>
          <w:szCs w:val="24"/>
        </w:rPr>
        <w:t>al 31 de diciembre de 2022, en la Dirección Departamental de Educación Guatemala Norte.</w:t>
      </w:r>
    </w:p>
    <w:p w14:paraId="269D57DB" w14:textId="77777777" w:rsidR="00CA6FCF" w:rsidRPr="00FE7439" w:rsidRDefault="00CA6FCF" w:rsidP="006D150F">
      <w:pPr>
        <w:pStyle w:val="Textoindependiente"/>
        <w:jc w:val="center"/>
        <w:rPr>
          <w:b/>
        </w:rPr>
      </w:pPr>
    </w:p>
    <w:p w14:paraId="7D4036BC" w14:textId="77777777" w:rsidR="00CA6FCF" w:rsidRPr="00FE7439" w:rsidRDefault="00CA6FCF" w:rsidP="004A68E1">
      <w:pPr>
        <w:pStyle w:val="Textoindependiente"/>
        <w:rPr>
          <w:b/>
        </w:rPr>
      </w:pPr>
    </w:p>
    <w:p w14:paraId="2380C3C2" w14:textId="77777777" w:rsidR="00CA6FCF" w:rsidRPr="00FE7439" w:rsidRDefault="00CA6FCF" w:rsidP="004A68E1">
      <w:pPr>
        <w:pStyle w:val="Textoindependiente"/>
        <w:rPr>
          <w:b/>
        </w:rPr>
      </w:pPr>
    </w:p>
    <w:p w14:paraId="1DE2ADE3" w14:textId="77777777" w:rsidR="00CA6FCF" w:rsidRPr="00FE7439" w:rsidRDefault="00CA6FCF" w:rsidP="004A68E1">
      <w:pPr>
        <w:pStyle w:val="Textoindependiente"/>
        <w:rPr>
          <w:b/>
        </w:rPr>
      </w:pPr>
    </w:p>
    <w:p w14:paraId="1C35B116" w14:textId="77777777" w:rsidR="00CA6FCF" w:rsidRPr="00FE7439" w:rsidRDefault="00CA6FCF" w:rsidP="004A68E1">
      <w:pPr>
        <w:pStyle w:val="Textoindependiente"/>
        <w:rPr>
          <w:b/>
        </w:rPr>
      </w:pPr>
    </w:p>
    <w:p w14:paraId="52D767BE" w14:textId="77777777" w:rsidR="00CA6FCF" w:rsidRPr="00FE7439" w:rsidRDefault="00CA6FCF" w:rsidP="004A68E1">
      <w:pPr>
        <w:pStyle w:val="Textoindependiente"/>
        <w:rPr>
          <w:b/>
        </w:rPr>
      </w:pPr>
    </w:p>
    <w:p w14:paraId="05FABF4C" w14:textId="77777777" w:rsidR="00CA6FCF" w:rsidRPr="00FE7439" w:rsidRDefault="00CA6FCF" w:rsidP="004A68E1">
      <w:pPr>
        <w:pStyle w:val="Textoindependiente"/>
        <w:rPr>
          <w:b/>
        </w:rPr>
      </w:pPr>
    </w:p>
    <w:p w14:paraId="7F8983BF" w14:textId="77777777" w:rsidR="00CA6FCF" w:rsidRDefault="00CA6FCF" w:rsidP="004A68E1">
      <w:pPr>
        <w:pStyle w:val="Textoindependiente"/>
        <w:rPr>
          <w:b/>
        </w:rPr>
      </w:pPr>
    </w:p>
    <w:p w14:paraId="59903EFB" w14:textId="77777777" w:rsidR="00A97BF6" w:rsidRDefault="00A97BF6" w:rsidP="004A68E1">
      <w:pPr>
        <w:pStyle w:val="Textoindependiente"/>
        <w:rPr>
          <w:b/>
        </w:rPr>
      </w:pPr>
    </w:p>
    <w:p w14:paraId="0DCD021F" w14:textId="77777777" w:rsidR="00A97BF6" w:rsidRPr="00FE7439" w:rsidRDefault="00A97BF6" w:rsidP="004A68E1">
      <w:pPr>
        <w:pStyle w:val="Textoindependiente"/>
        <w:rPr>
          <w:b/>
        </w:rPr>
      </w:pPr>
    </w:p>
    <w:p w14:paraId="0CD71810" w14:textId="77777777" w:rsidR="00CA6FCF" w:rsidRPr="00FE7439" w:rsidRDefault="00CA6FCF" w:rsidP="004A68E1">
      <w:pPr>
        <w:pStyle w:val="Textoindependiente"/>
        <w:rPr>
          <w:b/>
        </w:rPr>
      </w:pPr>
    </w:p>
    <w:p w14:paraId="32C2C527" w14:textId="77777777" w:rsidR="00CA6FCF" w:rsidRPr="00FE7439" w:rsidRDefault="00CA6FCF" w:rsidP="004A68E1">
      <w:pPr>
        <w:pStyle w:val="Textoindependiente"/>
        <w:rPr>
          <w:b/>
        </w:rPr>
      </w:pPr>
    </w:p>
    <w:p w14:paraId="75122A81" w14:textId="77777777" w:rsidR="00CA6FCF" w:rsidRPr="00FE7439" w:rsidRDefault="00CA6FCF" w:rsidP="004A68E1">
      <w:pPr>
        <w:pStyle w:val="Textoindependiente"/>
        <w:rPr>
          <w:b/>
        </w:rPr>
      </w:pPr>
    </w:p>
    <w:p w14:paraId="54F57FB0" w14:textId="77777777" w:rsidR="00C82571" w:rsidRDefault="00C82571" w:rsidP="004A68E1">
      <w:pPr>
        <w:pStyle w:val="Textoindependiente"/>
        <w:rPr>
          <w:b/>
        </w:rPr>
      </w:pPr>
    </w:p>
    <w:p w14:paraId="69306145" w14:textId="77777777" w:rsidR="00C82571" w:rsidRDefault="00C82571" w:rsidP="004A68E1">
      <w:pPr>
        <w:pStyle w:val="Textoindependiente"/>
        <w:rPr>
          <w:b/>
        </w:rPr>
      </w:pPr>
    </w:p>
    <w:p w14:paraId="00108836" w14:textId="77777777" w:rsidR="00C82571" w:rsidRDefault="00C82571" w:rsidP="004A68E1">
      <w:pPr>
        <w:pStyle w:val="Textoindependiente"/>
        <w:rPr>
          <w:b/>
        </w:rPr>
      </w:pPr>
    </w:p>
    <w:p w14:paraId="53898C08" w14:textId="77777777" w:rsidR="00CA6FCF" w:rsidRPr="00FE7439" w:rsidRDefault="00CA6FCF" w:rsidP="004A68E1">
      <w:pPr>
        <w:pStyle w:val="Textoindependiente"/>
        <w:rPr>
          <w:b/>
        </w:rPr>
      </w:pPr>
    </w:p>
    <w:p w14:paraId="5ECDFB8D" w14:textId="1BB66A7C" w:rsidR="00CA6FCF" w:rsidRPr="00FE7439" w:rsidRDefault="00345AA4" w:rsidP="004A68E1">
      <w:pPr>
        <w:ind w:left="3801"/>
        <w:rPr>
          <w:b/>
          <w:sz w:val="24"/>
          <w:szCs w:val="24"/>
        </w:rPr>
      </w:pPr>
      <w:r w:rsidRPr="00FE7439">
        <w:rPr>
          <w:b/>
          <w:sz w:val="24"/>
          <w:szCs w:val="24"/>
        </w:rPr>
        <w:t xml:space="preserve">GUATEMALA, </w:t>
      </w:r>
      <w:r w:rsidR="00703DB8">
        <w:rPr>
          <w:b/>
          <w:sz w:val="24"/>
          <w:szCs w:val="24"/>
        </w:rPr>
        <w:t>JU</w:t>
      </w:r>
      <w:r w:rsidR="00D93ED8">
        <w:rPr>
          <w:b/>
          <w:sz w:val="24"/>
          <w:szCs w:val="24"/>
        </w:rPr>
        <w:t>L</w:t>
      </w:r>
      <w:r w:rsidR="00703DB8">
        <w:rPr>
          <w:b/>
          <w:sz w:val="24"/>
          <w:szCs w:val="24"/>
        </w:rPr>
        <w:t xml:space="preserve">IO </w:t>
      </w:r>
      <w:r w:rsidRPr="00FE7439">
        <w:rPr>
          <w:b/>
          <w:sz w:val="24"/>
          <w:szCs w:val="24"/>
        </w:rPr>
        <w:t>DE 202</w:t>
      </w:r>
      <w:r w:rsidR="00670B4D">
        <w:rPr>
          <w:b/>
          <w:sz w:val="24"/>
          <w:szCs w:val="24"/>
        </w:rPr>
        <w:t>3</w:t>
      </w:r>
    </w:p>
    <w:p w14:paraId="1F38389A" w14:textId="77777777" w:rsidR="00CA6FCF" w:rsidRDefault="00CA6FCF" w:rsidP="004A68E1">
      <w:pPr>
        <w:rPr>
          <w:sz w:val="24"/>
          <w:szCs w:val="24"/>
        </w:rPr>
      </w:pPr>
    </w:p>
    <w:p w14:paraId="4AE02065" w14:textId="77777777" w:rsidR="00FD2D59" w:rsidRPr="00FE7439" w:rsidRDefault="00FD2D59" w:rsidP="004A68E1">
      <w:pPr>
        <w:rPr>
          <w:sz w:val="24"/>
          <w:szCs w:val="24"/>
        </w:rPr>
        <w:sectPr w:rsidR="00FD2D59" w:rsidRPr="00FE7439">
          <w:type w:val="continuous"/>
          <w:pgSz w:w="12240" w:h="15840"/>
          <w:pgMar w:top="1080" w:right="1600" w:bottom="0" w:left="400" w:header="720" w:footer="720" w:gutter="0"/>
          <w:cols w:space="720"/>
        </w:sectPr>
      </w:pPr>
    </w:p>
    <w:p w14:paraId="1347A23A" w14:textId="77777777" w:rsidR="003B7DF2" w:rsidRDefault="003B7DF2" w:rsidP="004A68E1">
      <w:pPr>
        <w:ind w:left="4938" w:right="4447"/>
        <w:jc w:val="center"/>
        <w:rPr>
          <w:b/>
          <w:sz w:val="24"/>
          <w:szCs w:val="24"/>
        </w:rPr>
      </w:pPr>
    </w:p>
    <w:p w14:paraId="3E275540" w14:textId="77777777" w:rsidR="003B7DF2" w:rsidRDefault="003B7DF2" w:rsidP="004A68E1">
      <w:pPr>
        <w:ind w:left="4938" w:right="4447"/>
        <w:jc w:val="center"/>
        <w:rPr>
          <w:b/>
          <w:sz w:val="24"/>
          <w:szCs w:val="24"/>
        </w:rPr>
      </w:pPr>
    </w:p>
    <w:p w14:paraId="05FE4B59" w14:textId="77777777" w:rsidR="003B7DF2" w:rsidRDefault="003B7DF2" w:rsidP="004A68E1">
      <w:pPr>
        <w:ind w:left="4938" w:right="4447"/>
        <w:jc w:val="center"/>
        <w:rPr>
          <w:b/>
          <w:sz w:val="24"/>
          <w:szCs w:val="24"/>
        </w:rPr>
      </w:pPr>
    </w:p>
    <w:p w14:paraId="079D59AC" w14:textId="77777777" w:rsidR="003B7DF2" w:rsidRDefault="003B7DF2" w:rsidP="004A68E1">
      <w:pPr>
        <w:ind w:left="4938" w:right="4447"/>
        <w:jc w:val="center"/>
        <w:rPr>
          <w:b/>
          <w:sz w:val="24"/>
          <w:szCs w:val="24"/>
        </w:rPr>
      </w:pPr>
    </w:p>
    <w:p w14:paraId="3A85C1C6" w14:textId="77777777" w:rsidR="003B7DF2" w:rsidRDefault="003B7DF2" w:rsidP="004A68E1">
      <w:pPr>
        <w:ind w:left="4938" w:right="4447"/>
        <w:jc w:val="center"/>
        <w:rPr>
          <w:b/>
          <w:sz w:val="24"/>
          <w:szCs w:val="24"/>
        </w:rPr>
      </w:pPr>
    </w:p>
    <w:p w14:paraId="38679BCD" w14:textId="77777777" w:rsidR="003B7DF2" w:rsidRDefault="003B7DF2" w:rsidP="004A68E1">
      <w:pPr>
        <w:ind w:left="4938" w:right="4447"/>
        <w:jc w:val="center"/>
        <w:rPr>
          <w:b/>
          <w:sz w:val="24"/>
          <w:szCs w:val="24"/>
        </w:rPr>
      </w:pPr>
    </w:p>
    <w:p w14:paraId="79D0DD43" w14:textId="77777777" w:rsidR="00CA6FCF" w:rsidRPr="00FE7439" w:rsidRDefault="00345AA4" w:rsidP="004A68E1">
      <w:pPr>
        <w:ind w:left="4938" w:right="4447"/>
        <w:jc w:val="center"/>
        <w:rPr>
          <w:b/>
          <w:sz w:val="24"/>
          <w:szCs w:val="24"/>
        </w:rPr>
      </w:pPr>
      <w:r w:rsidRPr="00FE7439">
        <w:rPr>
          <w:b/>
          <w:sz w:val="24"/>
          <w:szCs w:val="24"/>
        </w:rPr>
        <w:t>INDICE</w:t>
      </w:r>
    </w:p>
    <w:sdt>
      <w:sdtPr>
        <w:rPr>
          <w:b w:val="0"/>
          <w:bCs w:val="0"/>
        </w:rPr>
        <w:id w:val="1580712209"/>
        <w:docPartObj>
          <w:docPartGallery w:val="Table of Contents"/>
          <w:docPartUnique/>
        </w:docPartObj>
      </w:sdtPr>
      <w:sdtEndPr/>
      <w:sdtContent>
        <w:p w14:paraId="50B473CA" w14:textId="4F9D7FD9" w:rsidR="00753A3A" w:rsidRPr="00753A3A" w:rsidRDefault="00753A3A" w:rsidP="00892416">
          <w:pPr>
            <w:pStyle w:val="TDC1"/>
            <w:tabs>
              <w:tab w:val="right" w:pos="9427"/>
            </w:tabs>
            <w:spacing w:before="0"/>
            <w:ind w:left="1344"/>
            <w:jc w:val="both"/>
            <w:rPr>
              <w:b w:val="0"/>
              <w:bCs w:val="0"/>
            </w:rPr>
          </w:pPr>
          <w:r w:rsidRPr="00753A3A">
            <w:rPr>
              <w:b w:val="0"/>
              <w:bCs w:val="0"/>
            </w:rPr>
            <w:t xml:space="preserve">INTRODUCCIÒN                                                                                 </w:t>
          </w:r>
          <w:r w:rsidR="00892416">
            <w:rPr>
              <w:b w:val="0"/>
              <w:bCs w:val="0"/>
            </w:rPr>
            <w:t xml:space="preserve">  </w:t>
          </w:r>
          <w:r w:rsidRPr="00753A3A">
            <w:rPr>
              <w:b w:val="0"/>
              <w:bCs w:val="0"/>
            </w:rPr>
            <w:t xml:space="preserve">                </w:t>
          </w:r>
          <w:r>
            <w:rPr>
              <w:b w:val="0"/>
              <w:bCs w:val="0"/>
            </w:rPr>
            <w:t xml:space="preserve"> </w:t>
          </w:r>
          <w:r w:rsidRPr="00753A3A">
            <w:rPr>
              <w:b w:val="0"/>
              <w:bCs w:val="0"/>
            </w:rPr>
            <w:t xml:space="preserve">     1</w:t>
          </w:r>
        </w:p>
        <w:p w14:paraId="35CAEFD0" w14:textId="433D7B6C" w:rsidR="00753A3A" w:rsidRPr="00753A3A" w:rsidRDefault="00753A3A" w:rsidP="00892416">
          <w:pPr>
            <w:pStyle w:val="TDC1"/>
            <w:tabs>
              <w:tab w:val="right" w:pos="9427"/>
            </w:tabs>
            <w:spacing w:before="0"/>
            <w:ind w:left="1344"/>
            <w:jc w:val="both"/>
            <w:rPr>
              <w:b w:val="0"/>
              <w:bCs w:val="0"/>
            </w:rPr>
          </w:pPr>
          <w:r w:rsidRPr="00753A3A">
            <w:rPr>
              <w:b w:val="0"/>
              <w:bCs w:val="0"/>
            </w:rPr>
            <w:t xml:space="preserve">OBJETIVOS                                                                                          </w:t>
          </w:r>
          <w:r w:rsidR="00892416">
            <w:rPr>
              <w:b w:val="0"/>
              <w:bCs w:val="0"/>
            </w:rPr>
            <w:t xml:space="preserve">  </w:t>
          </w:r>
          <w:r w:rsidRPr="00753A3A">
            <w:rPr>
              <w:b w:val="0"/>
              <w:bCs w:val="0"/>
            </w:rPr>
            <w:t xml:space="preserve">                </w:t>
          </w:r>
          <w:r>
            <w:rPr>
              <w:b w:val="0"/>
              <w:bCs w:val="0"/>
            </w:rPr>
            <w:t xml:space="preserve"> </w:t>
          </w:r>
          <w:r w:rsidRPr="00753A3A">
            <w:rPr>
              <w:b w:val="0"/>
              <w:bCs w:val="0"/>
            </w:rPr>
            <w:t xml:space="preserve">    1</w:t>
          </w:r>
        </w:p>
        <w:p w14:paraId="455ED9D3" w14:textId="35CA7C50" w:rsidR="00753A3A" w:rsidRPr="00753A3A" w:rsidRDefault="00753A3A" w:rsidP="00892416">
          <w:pPr>
            <w:pStyle w:val="TDC1"/>
            <w:tabs>
              <w:tab w:val="right" w:pos="9427"/>
            </w:tabs>
            <w:spacing w:before="0"/>
            <w:ind w:left="1344"/>
            <w:jc w:val="both"/>
            <w:rPr>
              <w:b w:val="0"/>
              <w:bCs w:val="0"/>
            </w:rPr>
          </w:pPr>
          <w:r w:rsidRPr="00753A3A">
            <w:rPr>
              <w:b w:val="0"/>
              <w:bCs w:val="0"/>
            </w:rPr>
            <w:t xml:space="preserve">GENERAL                                                                                              </w:t>
          </w:r>
          <w:r w:rsidR="00892416">
            <w:rPr>
              <w:b w:val="0"/>
              <w:bCs w:val="0"/>
            </w:rPr>
            <w:t xml:space="preserve">  </w:t>
          </w:r>
          <w:r w:rsidRPr="00753A3A">
            <w:rPr>
              <w:b w:val="0"/>
              <w:bCs w:val="0"/>
            </w:rPr>
            <w:t xml:space="preserve">                </w:t>
          </w:r>
          <w:r>
            <w:rPr>
              <w:b w:val="0"/>
              <w:bCs w:val="0"/>
            </w:rPr>
            <w:t xml:space="preserve"> </w:t>
          </w:r>
          <w:r w:rsidRPr="00753A3A">
            <w:rPr>
              <w:b w:val="0"/>
              <w:bCs w:val="0"/>
            </w:rPr>
            <w:t xml:space="preserve">   1</w:t>
          </w:r>
        </w:p>
        <w:p w14:paraId="62D756A1" w14:textId="5CDA539F" w:rsidR="00753A3A" w:rsidRPr="00753A3A" w:rsidRDefault="00753A3A" w:rsidP="00892416">
          <w:pPr>
            <w:pStyle w:val="TDC1"/>
            <w:tabs>
              <w:tab w:val="right" w:pos="9427"/>
            </w:tabs>
            <w:spacing w:before="0"/>
            <w:ind w:left="1344"/>
            <w:jc w:val="both"/>
            <w:rPr>
              <w:b w:val="0"/>
              <w:bCs w:val="0"/>
            </w:rPr>
          </w:pPr>
          <w:r w:rsidRPr="00753A3A">
            <w:rPr>
              <w:b w:val="0"/>
              <w:bCs w:val="0"/>
            </w:rPr>
            <w:t xml:space="preserve">ESPECÍFICOS                                                                                        </w:t>
          </w:r>
          <w:r w:rsidR="00892416">
            <w:rPr>
              <w:b w:val="0"/>
              <w:bCs w:val="0"/>
            </w:rPr>
            <w:t xml:space="preserve">  </w:t>
          </w:r>
          <w:r w:rsidRPr="00753A3A">
            <w:rPr>
              <w:b w:val="0"/>
              <w:bCs w:val="0"/>
            </w:rPr>
            <w:t xml:space="preserve">                   1</w:t>
          </w:r>
        </w:p>
        <w:p w14:paraId="7A235CAA" w14:textId="6C445036" w:rsidR="00753A3A" w:rsidRPr="00753A3A" w:rsidRDefault="00753A3A" w:rsidP="00892416">
          <w:pPr>
            <w:pStyle w:val="TDC1"/>
            <w:tabs>
              <w:tab w:val="right" w:pos="9427"/>
            </w:tabs>
            <w:spacing w:before="0"/>
            <w:ind w:left="1344"/>
            <w:jc w:val="both"/>
            <w:rPr>
              <w:b w:val="0"/>
              <w:bCs w:val="0"/>
            </w:rPr>
          </w:pPr>
          <w:r w:rsidRPr="00753A3A">
            <w:rPr>
              <w:b w:val="0"/>
              <w:bCs w:val="0"/>
            </w:rPr>
            <w:t xml:space="preserve">ALCANCE                                                                                                </w:t>
          </w:r>
          <w:r w:rsidR="00892416">
            <w:rPr>
              <w:b w:val="0"/>
              <w:bCs w:val="0"/>
            </w:rPr>
            <w:t xml:space="preserve">  </w:t>
          </w:r>
          <w:r w:rsidRPr="00753A3A">
            <w:rPr>
              <w:b w:val="0"/>
              <w:bCs w:val="0"/>
            </w:rPr>
            <w:t xml:space="preserve">               </w:t>
          </w:r>
          <w:r>
            <w:rPr>
              <w:b w:val="0"/>
              <w:bCs w:val="0"/>
            </w:rPr>
            <w:t xml:space="preserve"> </w:t>
          </w:r>
          <w:r w:rsidRPr="00753A3A">
            <w:rPr>
              <w:b w:val="0"/>
              <w:bCs w:val="0"/>
            </w:rPr>
            <w:t xml:space="preserve">  1</w:t>
          </w:r>
        </w:p>
        <w:p w14:paraId="0797A0FB" w14:textId="77777777" w:rsidR="004C4810" w:rsidRDefault="00753A3A" w:rsidP="00B66442">
          <w:pPr>
            <w:pStyle w:val="TDC1"/>
            <w:tabs>
              <w:tab w:val="right" w:pos="9427"/>
            </w:tabs>
            <w:spacing w:before="0"/>
            <w:ind w:left="1344"/>
            <w:jc w:val="both"/>
            <w:rPr>
              <w:b w:val="0"/>
              <w:bCs w:val="0"/>
            </w:rPr>
          </w:pPr>
          <w:r w:rsidRPr="00753A3A">
            <w:rPr>
              <w:b w:val="0"/>
              <w:bCs w:val="0"/>
            </w:rPr>
            <w:t xml:space="preserve">RESULTADOS DE LA ACTIVIDAD                                                          </w:t>
          </w:r>
          <w:r w:rsidR="00892416">
            <w:rPr>
              <w:b w:val="0"/>
              <w:bCs w:val="0"/>
            </w:rPr>
            <w:t xml:space="preserve">  </w:t>
          </w:r>
          <w:r w:rsidRPr="00753A3A">
            <w:rPr>
              <w:b w:val="0"/>
              <w:bCs w:val="0"/>
            </w:rPr>
            <w:t xml:space="preserve">               </w:t>
          </w:r>
          <w:r>
            <w:rPr>
              <w:b w:val="0"/>
              <w:bCs w:val="0"/>
            </w:rPr>
            <w:t xml:space="preserve"> </w:t>
          </w:r>
          <w:r w:rsidRPr="00753A3A">
            <w:rPr>
              <w:b w:val="0"/>
              <w:bCs w:val="0"/>
            </w:rPr>
            <w:t xml:space="preserve"> 1</w:t>
          </w:r>
        </w:p>
        <w:p w14:paraId="38012F1F" w14:textId="38A8F3B5" w:rsidR="00CA6FCF" w:rsidRPr="00753A3A" w:rsidRDefault="004C4810" w:rsidP="00B66442">
          <w:pPr>
            <w:pStyle w:val="TDC1"/>
            <w:tabs>
              <w:tab w:val="right" w:pos="9427"/>
            </w:tabs>
            <w:spacing w:before="0"/>
            <w:ind w:left="1344"/>
            <w:jc w:val="both"/>
            <w:rPr>
              <w:b w:val="0"/>
              <w:bCs w:val="0"/>
            </w:rPr>
          </w:pPr>
          <w:r>
            <w:rPr>
              <w:b w:val="0"/>
              <w:bCs w:val="0"/>
            </w:rPr>
            <w:t xml:space="preserve">ANEXOS                                                                                                                           </w:t>
          </w:r>
          <w:r w:rsidR="00330F02">
            <w:rPr>
              <w:b w:val="0"/>
              <w:bCs w:val="0"/>
            </w:rPr>
            <w:t>3</w:t>
          </w:r>
        </w:p>
      </w:sdtContent>
    </w:sdt>
    <w:p w14:paraId="207980B8" w14:textId="77777777" w:rsidR="00CA6FCF" w:rsidRPr="00FE7439" w:rsidRDefault="00CA6FCF" w:rsidP="00892416">
      <w:pPr>
        <w:pStyle w:val="Textoindependiente"/>
        <w:jc w:val="both"/>
      </w:pPr>
    </w:p>
    <w:p w14:paraId="704BDF1E" w14:textId="77777777" w:rsidR="00CA6FCF" w:rsidRPr="00FE7439" w:rsidRDefault="00CA6FCF" w:rsidP="004A68E1">
      <w:pPr>
        <w:pStyle w:val="Textoindependiente"/>
      </w:pPr>
    </w:p>
    <w:p w14:paraId="29BB7EA8" w14:textId="77777777" w:rsidR="00CA6FCF" w:rsidRPr="00FE7439" w:rsidRDefault="00CA6FCF" w:rsidP="004A68E1">
      <w:pPr>
        <w:pStyle w:val="Textoindependiente"/>
      </w:pPr>
    </w:p>
    <w:p w14:paraId="18F6B725" w14:textId="77777777" w:rsidR="00CA6FCF" w:rsidRPr="00FE7439" w:rsidRDefault="00CA6FCF" w:rsidP="004A68E1">
      <w:pPr>
        <w:pStyle w:val="Textoindependiente"/>
      </w:pPr>
    </w:p>
    <w:p w14:paraId="4BDCBE30" w14:textId="77777777" w:rsidR="00CA6FCF" w:rsidRPr="00FE7439" w:rsidRDefault="00CA6FCF" w:rsidP="004A68E1">
      <w:pPr>
        <w:pStyle w:val="Textoindependiente"/>
      </w:pPr>
    </w:p>
    <w:p w14:paraId="6E7916AB" w14:textId="77777777" w:rsidR="00CA6FCF" w:rsidRPr="00FE7439" w:rsidRDefault="00CA6FCF" w:rsidP="004A68E1">
      <w:pPr>
        <w:pStyle w:val="Textoindependiente"/>
      </w:pPr>
    </w:p>
    <w:p w14:paraId="36679927" w14:textId="77777777" w:rsidR="00CA6FCF" w:rsidRPr="00FE7439" w:rsidRDefault="00CA6FCF" w:rsidP="004A68E1">
      <w:pPr>
        <w:pStyle w:val="Textoindependiente"/>
      </w:pPr>
    </w:p>
    <w:p w14:paraId="3F6B50E6" w14:textId="77777777" w:rsidR="00CA6FCF" w:rsidRPr="00FE7439" w:rsidRDefault="00CA6FCF" w:rsidP="004A68E1">
      <w:pPr>
        <w:pStyle w:val="Textoindependiente"/>
      </w:pPr>
    </w:p>
    <w:p w14:paraId="130B5855" w14:textId="77777777" w:rsidR="00CA6FCF" w:rsidRPr="00FE7439" w:rsidRDefault="00CA6FCF" w:rsidP="004A68E1">
      <w:pPr>
        <w:pStyle w:val="Textoindependiente"/>
      </w:pPr>
    </w:p>
    <w:p w14:paraId="35486103" w14:textId="77777777" w:rsidR="00CA6FCF" w:rsidRPr="00FE7439" w:rsidRDefault="00CA6FCF" w:rsidP="004A68E1">
      <w:pPr>
        <w:pStyle w:val="Textoindependiente"/>
      </w:pPr>
    </w:p>
    <w:p w14:paraId="34BE8968" w14:textId="77777777" w:rsidR="00CA6FCF" w:rsidRPr="00FE7439" w:rsidRDefault="00CA6FCF" w:rsidP="004A68E1">
      <w:pPr>
        <w:pStyle w:val="Textoindependiente"/>
      </w:pPr>
    </w:p>
    <w:p w14:paraId="0CAA220B" w14:textId="77777777" w:rsidR="00CA6FCF" w:rsidRPr="00FE7439" w:rsidRDefault="00CA6FCF" w:rsidP="004A68E1">
      <w:pPr>
        <w:pStyle w:val="Textoindependiente"/>
      </w:pPr>
    </w:p>
    <w:p w14:paraId="75E8A981" w14:textId="77777777" w:rsidR="00CA6FCF" w:rsidRPr="00FE7439" w:rsidRDefault="00CA6FCF" w:rsidP="004A68E1">
      <w:pPr>
        <w:pStyle w:val="Textoindependiente"/>
      </w:pPr>
    </w:p>
    <w:p w14:paraId="79BBABD3" w14:textId="77777777" w:rsidR="00CA6FCF" w:rsidRPr="00FE7439" w:rsidRDefault="00CA6FCF" w:rsidP="004A68E1">
      <w:pPr>
        <w:pStyle w:val="Textoindependiente"/>
        <w:jc w:val="center"/>
      </w:pPr>
    </w:p>
    <w:p w14:paraId="2FBBC87F" w14:textId="77777777" w:rsidR="00CA6FCF" w:rsidRPr="00FE7439" w:rsidRDefault="00CA6FCF" w:rsidP="004A68E1">
      <w:pPr>
        <w:pStyle w:val="Textoindependiente"/>
      </w:pPr>
    </w:p>
    <w:p w14:paraId="520779F1" w14:textId="77777777" w:rsidR="00CA6FCF" w:rsidRPr="00FE7439" w:rsidRDefault="00CA6FCF" w:rsidP="004A68E1">
      <w:pPr>
        <w:pStyle w:val="Textoindependiente"/>
      </w:pPr>
    </w:p>
    <w:p w14:paraId="03DDE92C" w14:textId="77777777" w:rsidR="00CA6FCF" w:rsidRPr="00FE7439" w:rsidRDefault="00CA6FCF" w:rsidP="004A68E1">
      <w:pPr>
        <w:pStyle w:val="Textoindependiente"/>
      </w:pPr>
    </w:p>
    <w:p w14:paraId="7346EF8F" w14:textId="77777777" w:rsidR="00CA6FCF" w:rsidRPr="00FE7439" w:rsidRDefault="00CA6FCF" w:rsidP="004A68E1">
      <w:pPr>
        <w:pStyle w:val="Textoindependiente"/>
      </w:pPr>
    </w:p>
    <w:p w14:paraId="03613218" w14:textId="77777777" w:rsidR="00CA6FCF" w:rsidRPr="00FE7439" w:rsidRDefault="00CA6FCF" w:rsidP="004A68E1">
      <w:pPr>
        <w:pStyle w:val="Textoindependiente"/>
      </w:pPr>
    </w:p>
    <w:p w14:paraId="42CB80FC" w14:textId="77777777" w:rsidR="00CA6FCF" w:rsidRPr="00FE7439" w:rsidRDefault="00CA6FCF" w:rsidP="004A68E1">
      <w:pPr>
        <w:pStyle w:val="Textoindependiente"/>
      </w:pPr>
    </w:p>
    <w:p w14:paraId="14201B37" w14:textId="77777777" w:rsidR="00CA6FCF" w:rsidRPr="00FE7439" w:rsidRDefault="00CA6FCF" w:rsidP="004A68E1">
      <w:pPr>
        <w:pStyle w:val="Textoindependiente"/>
      </w:pPr>
    </w:p>
    <w:p w14:paraId="2EC0D463" w14:textId="77777777" w:rsidR="00CA6FCF" w:rsidRPr="00FE7439" w:rsidRDefault="00CA6FCF" w:rsidP="004A68E1">
      <w:pPr>
        <w:pStyle w:val="Textoindependiente"/>
      </w:pPr>
    </w:p>
    <w:p w14:paraId="36A0B7C7" w14:textId="77777777" w:rsidR="00CA6FCF" w:rsidRPr="00FE7439" w:rsidRDefault="00CA6FCF" w:rsidP="004A68E1">
      <w:pPr>
        <w:pStyle w:val="Textoindependiente"/>
      </w:pPr>
    </w:p>
    <w:p w14:paraId="7D60495E" w14:textId="77777777" w:rsidR="00CA6FCF" w:rsidRPr="00FE7439" w:rsidRDefault="00CA6FCF" w:rsidP="004A68E1">
      <w:pPr>
        <w:pStyle w:val="Textoindependiente"/>
      </w:pPr>
    </w:p>
    <w:p w14:paraId="71EB926E" w14:textId="77777777" w:rsidR="00CA6FCF" w:rsidRPr="00FE7439" w:rsidRDefault="00CA6FCF" w:rsidP="004A68E1">
      <w:pPr>
        <w:pStyle w:val="Textoindependiente"/>
      </w:pPr>
    </w:p>
    <w:p w14:paraId="755D8CC1" w14:textId="77777777" w:rsidR="00CA6FCF" w:rsidRPr="00FE7439" w:rsidRDefault="00CA6FCF" w:rsidP="004A68E1">
      <w:pPr>
        <w:pStyle w:val="Textoindependiente"/>
      </w:pPr>
    </w:p>
    <w:p w14:paraId="7B182939" w14:textId="0CF15111" w:rsidR="00CA6FCF" w:rsidRDefault="00CA6FCF" w:rsidP="004A68E1">
      <w:pPr>
        <w:pStyle w:val="Textoindependiente"/>
      </w:pPr>
    </w:p>
    <w:p w14:paraId="20BFBF03" w14:textId="770F94A7" w:rsidR="004C4810" w:rsidRDefault="004C4810" w:rsidP="004A68E1">
      <w:pPr>
        <w:pStyle w:val="Textoindependiente"/>
      </w:pPr>
    </w:p>
    <w:p w14:paraId="2BC6BE35" w14:textId="027BD4B2" w:rsidR="004C4810" w:rsidRDefault="004C4810" w:rsidP="004A68E1">
      <w:pPr>
        <w:pStyle w:val="Textoindependiente"/>
      </w:pPr>
    </w:p>
    <w:p w14:paraId="639B512E" w14:textId="58864B78" w:rsidR="004C4810" w:rsidRDefault="004C4810" w:rsidP="004A68E1">
      <w:pPr>
        <w:pStyle w:val="Textoindependiente"/>
      </w:pPr>
    </w:p>
    <w:p w14:paraId="330A31CE" w14:textId="2925854D" w:rsidR="004C4810" w:rsidRDefault="004C4810" w:rsidP="004A68E1">
      <w:pPr>
        <w:pStyle w:val="Textoindependiente"/>
      </w:pPr>
    </w:p>
    <w:p w14:paraId="1F77B02B" w14:textId="77777777" w:rsidR="004C4810" w:rsidRPr="00FE7439" w:rsidRDefault="004C4810" w:rsidP="004A68E1">
      <w:pPr>
        <w:pStyle w:val="Textoindependiente"/>
      </w:pPr>
    </w:p>
    <w:p w14:paraId="68F26A36" w14:textId="77777777" w:rsidR="00CA6FCF" w:rsidRPr="00FE7439" w:rsidRDefault="00CA6FCF" w:rsidP="004A68E1">
      <w:pPr>
        <w:pStyle w:val="Textoindependiente"/>
      </w:pPr>
    </w:p>
    <w:p w14:paraId="36E19939" w14:textId="77777777" w:rsidR="00CA6FCF" w:rsidRPr="00FE7439" w:rsidRDefault="00CA6FCF" w:rsidP="004A68E1">
      <w:pPr>
        <w:pStyle w:val="Textoindependiente"/>
      </w:pPr>
    </w:p>
    <w:p w14:paraId="07BFE000" w14:textId="77777777" w:rsidR="00CA6FCF" w:rsidRPr="00FE7439" w:rsidRDefault="00CA6FCF" w:rsidP="004A68E1">
      <w:pPr>
        <w:pStyle w:val="Textoindependiente"/>
      </w:pPr>
    </w:p>
    <w:p w14:paraId="67010DA1" w14:textId="77777777" w:rsidR="00CA6FCF" w:rsidRPr="00FE7439" w:rsidRDefault="00CA6FCF" w:rsidP="004A68E1">
      <w:pPr>
        <w:pStyle w:val="Textoindependiente"/>
      </w:pPr>
    </w:p>
    <w:p w14:paraId="2E74CB15" w14:textId="77777777" w:rsidR="00CA6FCF" w:rsidRPr="00FE7439" w:rsidRDefault="00CA6FCF" w:rsidP="004A68E1">
      <w:pPr>
        <w:pStyle w:val="Textoindependiente"/>
      </w:pPr>
    </w:p>
    <w:p w14:paraId="519FA631" w14:textId="77777777" w:rsidR="00CA6FCF" w:rsidRPr="00FE7439" w:rsidRDefault="00CA6FCF" w:rsidP="004A68E1">
      <w:pPr>
        <w:rPr>
          <w:sz w:val="24"/>
          <w:szCs w:val="24"/>
        </w:rPr>
        <w:sectPr w:rsidR="00CA6FCF" w:rsidRPr="00FE7439">
          <w:pgSz w:w="12240" w:h="15840"/>
          <w:pgMar w:top="1080" w:right="1600" w:bottom="0" w:left="400" w:header="720" w:footer="720" w:gutter="0"/>
          <w:cols w:space="720"/>
        </w:sectPr>
      </w:pPr>
    </w:p>
    <w:p w14:paraId="74B77D2A" w14:textId="480B5DBF" w:rsidR="00CA6FCF" w:rsidRPr="00FE7439" w:rsidRDefault="00345AA4" w:rsidP="004A68E1">
      <w:pPr>
        <w:pStyle w:val="Ttulo1"/>
        <w:jc w:val="both"/>
      </w:pPr>
      <w:bookmarkStart w:id="1" w:name="_TOC_250003"/>
      <w:bookmarkEnd w:id="1"/>
      <w:r w:rsidRPr="00FE7439">
        <w:lastRenderedPageBreak/>
        <w:t>INTRODUCCI</w:t>
      </w:r>
      <w:r w:rsidR="0017170C" w:rsidRPr="00FE7439">
        <w:t>Ó</w:t>
      </w:r>
      <w:r w:rsidRPr="00FE7439">
        <w:t>N</w:t>
      </w:r>
    </w:p>
    <w:p w14:paraId="3E49AC85" w14:textId="77777777" w:rsidR="00CA6FCF" w:rsidRPr="002C4E33" w:rsidRDefault="00CA6FCF" w:rsidP="004A68E1">
      <w:pPr>
        <w:pStyle w:val="Textoindependiente"/>
        <w:jc w:val="both"/>
        <w:rPr>
          <w:b/>
          <w:sz w:val="20"/>
          <w:szCs w:val="20"/>
        </w:rPr>
      </w:pPr>
    </w:p>
    <w:p w14:paraId="2B6C3253" w14:textId="6A03D409" w:rsidR="0085090A" w:rsidRPr="00FE7439" w:rsidRDefault="00AA237D" w:rsidP="004A68E1">
      <w:pPr>
        <w:pStyle w:val="Sinespaciado"/>
        <w:ind w:left="1301"/>
        <w:jc w:val="both"/>
        <w:rPr>
          <w:rFonts w:ascii="Arial" w:hAnsi="Arial" w:cs="Arial"/>
          <w:sz w:val="24"/>
          <w:szCs w:val="24"/>
        </w:rPr>
      </w:pPr>
      <w:r w:rsidRPr="00AA237D">
        <w:rPr>
          <w:rFonts w:ascii="Arial" w:hAnsi="Arial" w:cs="Arial"/>
          <w:sz w:val="24"/>
          <w:szCs w:val="24"/>
        </w:rPr>
        <w:t xml:space="preserve">De conformidad con el nombramiento de auditoría </w:t>
      </w:r>
      <w:r w:rsidR="00670B4D" w:rsidRPr="00670B4D">
        <w:rPr>
          <w:rFonts w:ascii="Arial" w:hAnsi="Arial" w:cs="Arial"/>
          <w:sz w:val="24"/>
          <w:szCs w:val="24"/>
        </w:rPr>
        <w:t>O-DIDAI/SUB-0</w:t>
      </w:r>
      <w:r w:rsidR="00DF5E14">
        <w:rPr>
          <w:rFonts w:ascii="Arial" w:hAnsi="Arial" w:cs="Arial"/>
          <w:sz w:val="24"/>
          <w:szCs w:val="24"/>
        </w:rPr>
        <w:t>96</w:t>
      </w:r>
      <w:r w:rsidR="00670B4D" w:rsidRPr="00670B4D">
        <w:rPr>
          <w:rFonts w:ascii="Arial" w:hAnsi="Arial" w:cs="Arial"/>
          <w:sz w:val="24"/>
          <w:szCs w:val="24"/>
        </w:rPr>
        <w:t xml:space="preserve">-2023, de fecha </w:t>
      </w:r>
      <w:r w:rsidR="00C86551">
        <w:rPr>
          <w:rFonts w:ascii="Arial" w:hAnsi="Arial" w:cs="Arial"/>
          <w:sz w:val="24"/>
          <w:szCs w:val="24"/>
        </w:rPr>
        <w:t>10</w:t>
      </w:r>
      <w:r w:rsidR="00670B4D" w:rsidRPr="00670B4D">
        <w:rPr>
          <w:rFonts w:ascii="Arial" w:hAnsi="Arial" w:cs="Arial"/>
          <w:sz w:val="24"/>
          <w:szCs w:val="24"/>
        </w:rPr>
        <w:t xml:space="preserve"> de </w:t>
      </w:r>
      <w:r w:rsidR="00236E94">
        <w:rPr>
          <w:rFonts w:ascii="Arial" w:hAnsi="Arial" w:cs="Arial"/>
          <w:sz w:val="24"/>
          <w:szCs w:val="24"/>
        </w:rPr>
        <w:t>ju</w:t>
      </w:r>
      <w:r w:rsidR="00C86551">
        <w:rPr>
          <w:rFonts w:ascii="Arial" w:hAnsi="Arial" w:cs="Arial"/>
          <w:sz w:val="24"/>
          <w:szCs w:val="24"/>
        </w:rPr>
        <w:t>l</w:t>
      </w:r>
      <w:r w:rsidR="00236E94">
        <w:rPr>
          <w:rFonts w:ascii="Arial" w:hAnsi="Arial" w:cs="Arial"/>
          <w:sz w:val="24"/>
          <w:szCs w:val="24"/>
        </w:rPr>
        <w:t>io</w:t>
      </w:r>
      <w:r w:rsidR="00670B4D" w:rsidRPr="00670B4D">
        <w:rPr>
          <w:rFonts w:ascii="Arial" w:hAnsi="Arial" w:cs="Arial"/>
          <w:sz w:val="24"/>
          <w:szCs w:val="24"/>
        </w:rPr>
        <w:t xml:space="preserve"> de 2023</w:t>
      </w:r>
      <w:r w:rsidRPr="00AA237D">
        <w:rPr>
          <w:rFonts w:ascii="Arial" w:hAnsi="Arial" w:cs="Arial"/>
          <w:sz w:val="24"/>
          <w:szCs w:val="24"/>
        </w:rPr>
        <w:t xml:space="preserve">, fui nombrado para realizar </w:t>
      </w:r>
      <w:r>
        <w:rPr>
          <w:rFonts w:ascii="Arial" w:hAnsi="Arial" w:cs="Arial"/>
          <w:sz w:val="24"/>
          <w:szCs w:val="24"/>
        </w:rPr>
        <w:t>c</w:t>
      </w:r>
      <w:r w:rsidRPr="00AA237D">
        <w:rPr>
          <w:rFonts w:ascii="Arial" w:hAnsi="Arial" w:cs="Arial"/>
          <w:sz w:val="24"/>
          <w:szCs w:val="24"/>
        </w:rPr>
        <w:t>onsejo</w:t>
      </w:r>
      <w:r w:rsidR="00B64861" w:rsidRPr="00B64861">
        <w:rPr>
          <w:rFonts w:ascii="Arial" w:hAnsi="Arial" w:cs="Arial"/>
          <w:sz w:val="24"/>
          <w:szCs w:val="24"/>
        </w:rPr>
        <w:t xml:space="preserve"> o consultoría </w:t>
      </w:r>
      <w:r w:rsidR="00670B4D" w:rsidRPr="00670B4D">
        <w:rPr>
          <w:rFonts w:ascii="Arial" w:hAnsi="Arial" w:cs="Arial"/>
          <w:sz w:val="24"/>
          <w:szCs w:val="24"/>
        </w:rPr>
        <w:t xml:space="preserve">de </w:t>
      </w:r>
      <w:r w:rsidR="00C86551">
        <w:rPr>
          <w:rFonts w:ascii="Arial" w:hAnsi="Arial" w:cs="Arial"/>
          <w:sz w:val="24"/>
          <w:szCs w:val="24"/>
        </w:rPr>
        <w:t>primer</w:t>
      </w:r>
      <w:r w:rsidR="00670B4D" w:rsidRPr="00670B4D">
        <w:rPr>
          <w:rFonts w:ascii="Arial" w:hAnsi="Arial" w:cs="Arial"/>
          <w:sz w:val="24"/>
          <w:szCs w:val="24"/>
        </w:rPr>
        <w:t xml:space="preserve"> seguimiento a las recomendaciones emitidas por la </w:t>
      </w:r>
      <w:r w:rsidR="00C86551">
        <w:rPr>
          <w:rFonts w:ascii="Arial" w:hAnsi="Arial" w:cs="Arial"/>
          <w:sz w:val="24"/>
          <w:szCs w:val="24"/>
        </w:rPr>
        <w:t>Contra</w:t>
      </w:r>
      <w:r w:rsidR="00E34D9B">
        <w:rPr>
          <w:rFonts w:ascii="Arial" w:hAnsi="Arial" w:cs="Arial"/>
          <w:sz w:val="24"/>
          <w:szCs w:val="24"/>
        </w:rPr>
        <w:t xml:space="preserve">loría General de Cuentas, </w:t>
      </w:r>
      <w:r w:rsidR="002A6CBA" w:rsidRPr="002A6CBA">
        <w:rPr>
          <w:rFonts w:ascii="Arial" w:hAnsi="Arial" w:cs="Arial"/>
          <w:sz w:val="24"/>
          <w:szCs w:val="24"/>
        </w:rPr>
        <w:t>a la Auditoría Financiera y de Cumplimiento practicada por el periodo del 01 de enero al 31 de diciembre de 2022, en la Dirección Departamental de Educación Guatemala Norte.</w:t>
      </w:r>
      <w:r w:rsidR="00315C61">
        <w:rPr>
          <w:rFonts w:ascii="Arial" w:hAnsi="Arial" w:cs="Arial"/>
          <w:sz w:val="24"/>
          <w:szCs w:val="24"/>
        </w:rPr>
        <w:t xml:space="preserve"> </w:t>
      </w:r>
    </w:p>
    <w:p w14:paraId="7889264D" w14:textId="77777777" w:rsidR="00BA7B3E" w:rsidRPr="00FE7439" w:rsidRDefault="00BA7B3E" w:rsidP="004A68E1">
      <w:pPr>
        <w:pStyle w:val="Textoindependiente"/>
        <w:jc w:val="both"/>
      </w:pPr>
    </w:p>
    <w:p w14:paraId="408F4033" w14:textId="77777777" w:rsidR="001F14F2" w:rsidRDefault="00345AA4" w:rsidP="004A68E1">
      <w:pPr>
        <w:ind w:left="1301" w:right="7545"/>
        <w:jc w:val="both"/>
        <w:rPr>
          <w:b/>
          <w:sz w:val="24"/>
          <w:szCs w:val="24"/>
        </w:rPr>
      </w:pPr>
      <w:r w:rsidRPr="00FE7439">
        <w:rPr>
          <w:b/>
          <w:sz w:val="24"/>
          <w:szCs w:val="24"/>
        </w:rPr>
        <w:t>OBJETIVOS</w:t>
      </w:r>
    </w:p>
    <w:p w14:paraId="529EB17A" w14:textId="77777777" w:rsidR="00BA7B3E" w:rsidRPr="002C4E33" w:rsidRDefault="00BA7B3E" w:rsidP="004A68E1">
      <w:pPr>
        <w:ind w:left="1301" w:right="7545"/>
        <w:jc w:val="both"/>
        <w:rPr>
          <w:b/>
          <w:sz w:val="20"/>
          <w:szCs w:val="20"/>
        </w:rPr>
      </w:pPr>
    </w:p>
    <w:p w14:paraId="2D0B8411" w14:textId="77777777" w:rsidR="00CA6FCF" w:rsidRPr="00FE7439" w:rsidRDefault="00345AA4" w:rsidP="004A68E1">
      <w:pPr>
        <w:ind w:left="1301" w:right="7545"/>
        <w:jc w:val="both"/>
        <w:rPr>
          <w:b/>
          <w:sz w:val="24"/>
          <w:szCs w:val="24"/>
        </w:rPr>
      </w:pPr>
      <w:r w:rsidRPr="00FE7439">
        <w:rPr>
          <w:b/>
          <w:sz w:val="24"/>
          <w:szCs w:val="24"/>
        </w:rPr>
        <w:t>GENERAL</w:t>
      </w:r>
    </w:p>
    <w:p w14:paraId="2DD6457C" w14:textId="77777777" w:rsidR="00BA7B3E" w:rsidRPr="002C4E33" w:rsidRDefault="00BA7B3E" w:rsidP="004A68E1">
      <w:pPr>
        <w:pStyle w:val="Textoindependiente"/>
        <w:ind w:left="1301" w:right="103"/>
        <w:jc w:val="both"/>
        <w:rPr>
          <w:sz w:val="20"/>
          <w:szCs w:val="20"/>
        </w:rPr>
      </w:pPr>
    </w:p>
    <w:p w14:paraId="10348090" w14:textId="0DE6FA52" w:rsidR="00CA6FCF" w:rsidRPr="00FE7439" w:rsidRDefault="00AA237D" w:rsidP="004A68E1">
      <w:pPr>
        <w:pStyle w:val="Textoindependiente"/>
        <w:ind w:left="1301" w:right="103"/>
        <w:jc w:val="both"/>
      </w:pPr>
      <w:r w:rsidRPr="00AA237D">
        <w:t xml:space="preserve">Realizar </w:t>
      </w:r>
      <w:r w:rsidR="000369DC">
        <w:t xml:space="preserve">primer </w:t>
      </w:r>
      <w:r w:rsidRPr="00AA237D">
        <w:t xml:space="preserve">seguimiento a las recomendaciones emitidas por la </w:t>
      </w:r>
      <w:r w:rsidR="000369DC" w:rsidRPr="000369DC">
        <w:t>Contraloría General de Cuentas</w:t>
      </w:r>
      <w:r w:rsidR="00345AA4" w:rsidRPr="00FE7439">
        <w:t>.</w:t>
      </w:r>
    </w:p>
    <w:p w14:paraId="4934D7F9" w14:textId="77777777" w:rsidR="00CA6FCF" w:rsidRPr="00FE7439" w:rsidRDefault="00CA6FCF" w:rsidP="004A68E1">
      <w:pPr>
        <w:pStyle w:val="Textoindependiente"/>
        <w:jc w:val="both"/>
      </w:pPr>
    </w:p>
    <w:p w14:paraId="0B4E4620" w14:textId="77777777" w:rsidR="00CA6FCF" w:rsidRPr="00FE7439" w:rsidRDefault="00345AA4" w:rsidP="004A68E1">
      <w:pPr>
        <w:ind w:left="1301"/>
        <w:jc w:val="both"/>
        <w:rPr>
          <w:b/>
          <w:sz w:val="24"/>
          <w:szCs w:val="24"/>
        </w:rPr>
      </w:pPr>
      <w:r w:rsidRPr="00FE7439">
        <w:rPr>
          <w:b/>
          <w:sz w:val="24"/>
          <w:szCs w:val="24"/>
        </w:rPr>
        <w:t>ESPECÍFICO</w:t>
      </w:r>
      <w:r w:rsidR="00BA19D6" w:rsidRPr="00FE7439">
        <w:rPr>
          <w:b/>
          <w:sz w:val="24"/>
          <w:szCs w:val="24"/>
        </w:rPr>
        <w:t>S</w:t>
      </w:r>
    </w:p>
    <w:p w14:paraId="54E4E4DC" w14:textId="77777777" w:rsidR="00CA6FCF" w:rsidRPr="002C4E33" w:rsidRDefault="00CA6FCF" w:rsidP="004A68E1">
      <w:pPr>
        <w:pStyle w:val="Textoindependiente"/>
        <w:jc w:val="both"/>
        <w:rPr>
          <w:b/>
          <w:sz w:val="20"/>
          <w:szCs w:val="20"/>
        </w:rPr>
      </w:pPr>
    </w:p>
    <w:p w14:paraId="6C2C9E57" w14:textId="04A2706F" w:rsidR="0003082C" w:rsidRPr="00FE7439" w:rsidRDefault="00AA237D" w:rsidP="00257946">
      <w:pPr>
        <w:pStyle w:val="Textoindependiente"/>
        <w:ind w:left="1301"/>
        <w:jc w:val="both"/>
      </w:pPr>
      <w:r w:rsidRPr="00AA237D">
        <w:t xml:space="preserve">Verificar si existen recomendaciones implementadas, en proceso </w:t>
      </w:r>
      <w:r w:rsidR="00F84B01">
        <w:t>e</w:t>
      </w:r>
      <w:r w:rsidRPr="00AA237D">
        <w:t xml:space="preserve"> incumplidas</w:t>
      </w:r>
      <w:r w:rsidR="000C229C">
        <w:t>.</w:t>
      </w:r>
    </w:p>
    <w:p w14:paraId="1185B6E2" w14:textId="0C5DF13E" w:rsidR="00CA6FCF" w:rsidRDefault="00CA6FCF" w:rsidP="004A68E1">
      <w:pPr>
        <w:pStyle w:val="Textoindependiente"/>
        <w:jc w:val="both"/>
      </w:pPr>
    </w:p>
    <w:p w14:paraId="51C5AC34" w14:textId="77777777" w:rsidR="00CA6FCF" w:rsidRPr="00FE7439" w:rsidRDefault="00345AA4" w:rsidP="004A68E1">
      <w:pPr>
        <w:pStyle w:val="Ttulo1"/>
        <w:jc w:val="both"/>
      </w:pPr>
      <w:bookmarkStart w:id="2" w:name="_TOC_250002"/>
      <w:bookmarkEnd w:id="2"/>
      <w:r w:rsidRPr="00FE7439">
        <w:t>ALCANCE DE LA ACTIVIDAD</w:t>
      </w:r>
    </w:p>
    <w:p w14:paraId="276C3842" w14:textId="77777777" w:rsidR="00CA6FCF" w:rsidRPr="002C4E33" w:rsidRDefault="00CA6FCF" w:rsidP="004A68E1">
      <w:pPr>
        <w:pStyle w:val="Textoindependiente"/>
        <w:jc w:val="both"/>
        <w:rPr>
          <w:b/>
          <w:sz w:val="20"/>
          <w:szCs w:val="20"/>
        </w:rPr>
      </w:pPr>
    </w:p>
    <w:p w14:paraId="3CC6826E" w14:textId="14AD74CE" w:rsidR="001B1389" w:rsidRDefault="00257946" w:rsidP="00C0233D">
      <w:pPr>
        <w:pStyle w:val="Textoindependiente"/>
        <w:ind w:left="1301"/>
        <w:jc w:val="both"/>
      </w:pPr>
      <w:r w:rsidRPr="00257946">
        <w:t xml:space="preserve">Se efectúo </w:t>
      </w:r>
      <w:r w:rsidR="00A14925" w:rsidRPr="00A14925">
        <w:t xml:space="preserve">consejo </w:t>
      </w:r>
      <w:r w:rsidR="00B64861" w:rsidRPr="00B64861">
        <w:t>o consulto</w:t>
      </w:r>
      <w:r w:rsidR="00D85824">
        <w:t xml:space="preserve">ría de </w:t>
      </w:r>
      <w:r w:rsidR="000712CA">
        <w:t>p</w:t>
      </w:r>
      <w:r w:rsidR="00F84B01">
        <w:t>rimer</w:t>
      </w:r>
      <w:r w:rsidR="00D85824">
        <w:t xml:space="preserve"> seguimiento a </w:t>
      </w:r>
      <w:r w:rsidR="00A14400">
        <w:t>las</w:t>
      </w:r>
      <w:r w:rsidR="000712CA">
        <w:t xml:space="preserve"> </w:t>
      </w:r>
      <w:r w:rsidR="00D85824">
        <w:t>recomendaci</w:t>
      </w:r>
      <w:r w:rsidR="00F84B01">
        <w:t>ones</w:t>
      </w:r>
      <w:r w:rsidR="00D85824">
        <w:t xml:space="preserve"> </w:t>
      </w:r>
      <w:r w:rsidR="00B64861" w:rsidRPr="00B64861">
        <w:t>emitida</w:t>
      </w:r>
      <w:r w:rsidR="00F84B01">
        <w:t>s</w:t>
      </w:r>
      <w:r w:rsidR="00B64861" w:rsidRPr="00B64861">
        <w:t xml:space="preserve"> por la </w:t>
      </w:r>
      <w:r w:rsidR="00FF2A92" w:rsidRPr="00FF2A92">
        <w:t xml:space="preserve">Contraloría General de Cuentas, </w:t>
      </w:r>
      <w:r w:rsidR="000712CA">
        <w:t>en</w:t>
      </w:r>
      <w:r w:rsidR="00FF2A92" w:rsidRPr="00FF2A92">
        <w:t xml:space="preserve"> la Auditoría Financiera y de Cumplimiento practicada por el periodo del 01 de enero al 31 de diciembre de 2022, en la Dirección Departamental de Educación Guatemala Norte. </w:t>
      </w:r>
    </w:p>
    <w:p w14:paraId="0F189D2A" w14:textId="77777777" w:rsidR="00C0233D" w:rsidRDefault="00C0233D" w:rsidP="00C0233D">
      <w:pPr>
        <w:pStyle w:val="Textoindependiente"/>
        <w:ind w:left="1301"/>
        <w:jc w:val="both"/>
      </w:pPr>
    </w:p>
    <w:p w14:paraId="6EF14E2C" w14:textId="77777777" w:rsidR="00DF391E" w:rsidRPr="00FE7439" w:rsidRDefault="00345AA4" w:rsidP="00C0233D">
      <w:pPr>
        <w:pStyle w:val="Ttulo1"/>
        <w:ind w:left="556" w:firstLine="720"/>
      </w:pPr>
      <w:bookmarkStart w:id="3" w:name="_TOC_250001"/>
      <w:bookmarkEnd w:id="3"/>
      <w:r w:rsidRPr="00FE7439">
        <w:t>RESULTADOS DE LA ACTIVIDAD</w:t>
      </w:r>
    </w:p>
    <w:p w14:paraId="3A50F083" w14:textId="77777777" w:rsidR="00DF391E" w:rsidRDefault="00DF391E" w:rsidP="00B66442">
      <w:pPr>
        <w:pStyle w:val="Ttulo1"/>
        <w:rPr>
          <w:b w:val="0"/>
          <w:sz w:val="20"/>
          <w:szCs w:val="20"/>
        </w:rPr>
      </w:pPr>
    </w:p>
    <w:p w14:paraId="06260EBC" w14:textId="7CA8B7D4" w:rsidR="00750468" w:rsidRPr="00F6142D" w:rsidRDefault="00750468" w:rsidP="00F6142D">
      <w:pPr>
        <w:pStyle w:val="paragraph"/>
        <w:spacing w:before="0" w:beforeAutospacing="0" w:after="0" w:afterAutospacing="0"/>
        <w:ind w:left="1276"/>
        <w:jc w:val="both"/>
        <w:textAlignment w:val="baseline"/>
        <w:rPr>
          <w:rStyle w:val="normaltextrun"/>
          <w:rFonts w:ascii="Arial" w:hAnsi="Arial" w:cs="Arial"/>
          <w:szCs w:val="28"/>
          <w:lang w:val="es-ES"/>
        </w:rPr>
      </w:pPr>
      <w:r w:rsidRPr="00F6142D">
        <w:rPr>
          <w:rStyle w:val="normaltextrun"/>
          <w:rFonts w:ascii="Arial" w:hAnsi="Arial" w:cs="Arial"/>
          <w:szCs w:val="28"/>
          <w:lang w:val="es-ES"/>
        </w:rPr>
        <w:t xml:space="preserve">De conformidad con el Formulario SR1 </w:t>
      </w:r>
      <w:r w:rsidR="008058B7" w:rsidRPr="00F6142D">
        <w:rPr>
          <w:rStyle w:val="normaltextrun"/>
          <w:rFonts w:ascii="Arial" w:hAnsi="Arial" w:cs="Arial"/>
          <w:szCs w:val="28"/>
          <w:lang w:val="es-ES"/>
        </w:rPr>
        <w:t xml:space="preserve">primer </w:t>
      </w:r>
      <w:r w:rsidR="00247979" w:rsidRPr="00F6142D">
        <w:rPr>
          <w:rStyle w:val="normaltextrun"/>
          <w:rFonts w:ascii="Arial" w:hAnsi="Arial" w:cs="Arial"/>
          <w:szCs w:val="28"/>
          <w:lang w:val="es-ES"/>
        </w:rPr>
        <w:t xml:space="preserve">seguimiento </w:t>
      </w:r>
      <w:r w:rsidR="00D85E08" w:rsidRPr="00D85E08">
        <w:rPr>
          <w:rStyle w:val="normaltextrun"/>
          <w:rFonts w:ascii="Arial" w:hAnsi="Arial" w:cs="Arial"/>
          <w:szCs w:val="28"/>
          <w:lang w:val="es-ES"/>
        </w:rPr>
        <w:t>y la evidencia presentada</w:t>
      </w:r>
      <w:r w:rsidR="00D85E08">
        <w:rPr>
          <w:rStyle w:val="normaltextrun"/>
          <w:rFonts w:ascii="Arial" w:hAnsi="Arial" w:cs="Arial"/>
          <w:szCs w:val="28"/>
          <w:lang w:val="es-ES"/>
        </w:rPr>
        <w:t xml:space="preserve"> </w:t>
      </w:r>
      <w:r w:rsidRPr="00F6142D">
        <w:rPr>
          <w:rStyle w:val="normaltextrun"/>
          <w:rFonts w:ascii="Arial" w:hAnsi="Arial" w:cs="Arial"/>
          <w:szCs w:val="28"/>
          <w:lang w:val="es-ES"/>
        </w:rPr>
        <w:t xml:space="preserve">se estableció que </w:t>
      </w:r>
      <w:r w:rsidRPr="00D85E08">
        <w:rPr>
          <w:rStyle w:val="normaltextrun"/>
          <w:rFonts w:ascii="Arial" w:hAnsi="Arial" w:cs="Arial"/>
          <w:szCs w:val="28"/>
          <w:lang w:val="es-ES"/>
        </w:rPr>
        <w:t xml:space="preserve">las </w:t>
      </w:r>
      <w:r w:rsidR="00E722BD" w:rsidRPr="00D85E08">
        <w:rPr>
          <w:rStyle w:val="normaltextrun"/>
          <w:rFonts w:ascii="Arial" w:hAnsi="Arial" w:cs="Arial"/>
          <w:szCs w:val="28"/>
          <w:lang w:val="es-ES"/>
        </w:rPr>
        <w:t>6</w:t>
      </w:r>
      <w:r w:rsidR="00E722BD">
        <w:rPr>
          <w:rStyle w:val="normaltextrun"/>
          <w:rFonts w:ascii="Arial" w:hAnsi="Arial" w:cs="Arial"/>
          <w:szCs w:val="28"/>
          <w:lang w:val="es-ES"/>
        </w:rPr>
        <w:t xml:space="preserve"> </w:t>
      </w:r>
      <w:r w:rsidRPr="00F6142D">
        <w:rPr>
          <w:rStyle w:val="normaltextrun"/>
          <w:rFonts w:ascii="Arial" w:hAnsi="Arial" w:cs="Arial"/>
          <w:szCs w:val="28"/>
          <w:lang w:val="es-ES"/>
        </w:rPr>
        <w:t xml:space="preserve">recomendaciones de las deficiencias, quedan en proceso según se detalla a continuación: </w:t>
      </w:r>
    </w:p>
    <w:p w14:paraId="217E523F" w14:textId="77777777" w:rsidR="00750468" w:rsidRPr="00F6142D" w:rsidRDefault="00750468" w:rsidP="00F6142D">
      <w:pPr>
        <w:pStyle w:val="paragraph"/>
        <w:spacing w:before="0" w:beforeAutospacing="0" w:after="0" w:afterAutospacing="0"/>
        <w:ind w:left="1636"/>
        <w:jc w:val="both"/>
        <w:textAlignment w:val="baseline"/>
        <w:rPr>
          <w:rStyle w:val="normaltextrun"/>
          <w:rFonts w:ascii="Arial" w:hAnsi="Arial" w:cs="Arial"/>
          <w:szCs w:val="28"/>
          <w:lang w:val="es-ES"/>
        </w:rPr>
      </w:pPr>
    </w:p>
    <w:p w14:paraId="3322775B" w14:textId="0F679602" w:rsidR="00B66442" w:rsidRPr="00F730EF" w:rsidRDefault="00B66442" w:rsidP="00B64861">
      <w:pPr>
        <w:pStyle w:val="paragraph"/>
        <w:spacing w:before="0" w:beforeAutospacing="0" w:after="0" w:afterAutospacing="0"/>
        <w:ind w:left="1276"/>
        <w:jc w:val="both"/>
        <w:textAlignment w:val="baseline"/>
        <w:rPr>
          <w:rStyle w:val="normaltextrun"/>
          <w:rFonts w:ascii="Arial" w:hAnsi="Arial" w:cs="Arial"/>
          <w:b/>
          <w:bCs/>
          <w:szCs w:val="28"/>
          <w:lang w:val="es-ES"/>
        </w:rPr>
      </w:pPr>
      <w:r w:rsidRPr="00F730EF">
        <w:rPr>
          <w:rStyle w:val="normaltextrun"/>
          <w:rFonts w:ascii="Arial" w:hAnsi="Arial" w:cs="Arial"/>
          <w:b/>
          <w:bCs/>
          <w:szCs w:val="28"/>
          <w:lang w:val="es-ES"/>
        </w:rPr>
        <w:t>RECOMENDACI</w:t>
      </w:r>
      <w:r w:rsidR="008A179D" w:rsidRPr="00F730EF">
        <w:rPr>
          <w:rStyle w:val="normaltextrun"/>
          <w:rFonts w:ascii="Arial" w:hAnsi="Arial" w:cs="Arial"/>
          <w:b/>
          <w:bCs/>
          <w:szCs w:val="28"/>
          <w:lang w:val="es-ES"/>
        </w:rPr>
        <w:t>O</w:t>
      </w:r>
      <w:r w:rsidRPr="00F730EF">
        <w:rPr>
          <w:rStyle w:val="normaltextrun"/>
          <w:rFonts w:ascii="Arial" w:hAnsi="Arial" w:cs="Arial"/>
          <w:b/>
          <w:bCs/>
          <w:szCs w:val="28"/>
          <w:lang w:val="es-ES"/>
        </w:rPr>
        <w:t>N</w:t>
      </w:r>
      <w:r w:rsidR="008A179D" w:rsidRPr="00F730EF">
        <w:rPr>
          <w:rStyle w:val="normaltextrun"/>
          <w:rFonts w:ascii="Arial" w:hAnsi="Arial" w:cs="Arial"/>
          <w:b/>
          <w:bCs/>
          <w:szCs w:val="28"/>
          <w:lang w:val="es-ES"/>
        </w:rPr>
        <w:t>ES</w:t>
      </w:r>
      <w:r w:rsidRPr="00F730EF">
        <w:rPr>
          <w:rStyle w:val="normaltextrun"/>
          <w:rFonts w:ascii="Arial" w:hAnsi="Arial" w:cs="Arial"/>
          <w:b/>
          <w:bCs/>
          <w:szCs w:val="28"/>
          <w:lang w:val="es-ES"/>
        </w:rPr>
        <w:t xml:space="preserve"> </w:t>
      </w:r>
      <w:r w:rsidR="00A14400" w:rsidRPr="00F730EF">
        <w:rPr>
          <w:rStyle w:val="normaltextrun"/>
          <w:rFonts w:ascii="Arial" w:hAnsi="Arial" w:cs="Arial"/>
          <w:b/>
          <w:bCs/>
          <w:szCs w:val="28"/>
          <w:lang w:val="es-ES"/>
        </w:rPr>
        <w:t>EN PROCESO</w:t>
      </w:r>
    </w:p>
    <w:p w14:paraId="15FA9235" w14:textId="77777777" w:rsidR="00856BEA" w:rsidRPr="00F730EF" w:rsidRDefault="00856BEA" w:rsidP="00856BEA">
      <w:pPr>
        <w:pStyle w:val="paragraph"/>
        <w:spacing w:before="0" w:beforeAutospacing="0" w:after="0" w:afterAutospacing="0"/>
        <w:ind w:left="1996"/>
        <w:jc w:val="both"/>
        <w:textAlignment w:val="baseline"/>
        <w:rPr>
          <w:rStyle w:val="normaltextrun"/>
          <w:rFonts w:ascii="Arial" w:hAnsi="Arial" w:cs="Arial"/>
          <w:szCs w:val="28"/>
          <w:lang w:val="es-ES"/>
        </w:rPr>
      </w:pPr>
    </w:p>
    <w:p w14:paraId="4BED09F6" w14:textId="18944E9D" w:rsidR="004967B1" w:rsidRPr="00357DF4" w:rsidRDefault="00717617" w:rsidP="00742A37">
      <w:pPr>
        <w:pStyle w:val="paragraph"/>
        <w:numPr>
          <w:ilvl w:val="0"/>
          <w:numId w:val="15"/>
        </w:numPr>
        <w:spacing w:before="0" w:beforeAutospacing="0" w:after="0" w:afterAutospacing="0"/>
        <w:jc w:val="both"/>
        <w:textAlignment w:val="baseline"/>
        <w:rPr>
          <w:rStyle w:val="normaltextrun"/>
          <w:rFonts w:ascii="Arial" w:hAnsi="Arial" w:cs="Arial"/>
          <w:b/>
          <w:bCs/>
          <w:szCs w:val="28"/>
          <w:lang w:val="es-ES"/>
        </w:rPr>
      </w:pPr>
      <w:r w:rsidRPr="00357DF4">
        <w:rPr>
          <w:rStyle w:val="normaltextrun"/>
          <w:rFonts w:ascii="Arial" w:hAnsi="Arial" w:cs="Arial"/>
          <w:b/>
          <w:bCs/>
          <w:szCs w:val="28"/>
          <w:lang w:val="es-ES"/>
        </w:rPr>
        <w:t>Entrega tardía de documentación de soporte</w:t>
      </w:r>
      <w:r w:rsidR="004D64FC" w:rsidRPr="00357DF4">
        <w:rPr>
          <w:rStyle w:val="normaltextrun"/>
          <w:rFonts w:ascii="Arial" w:hAnsi="Arial" w:cs="Arial"/>
          <w:b/>
          <w:bCs/>
          <w:szCs w:val="28"/>
          <w:lang w:val="es-ES"/>
        </w:rPr>
        <w:t>.</w:t>
      </w:r>
    </w:p>
    <w:p w14:paraId="00BC3DBE" w14:textId="77777777" w:rsidR="00A77191" w:rsidRDefault="00A77191" w:rsidP="00363D1D">
      <w:pPr>
        <w:pStyle w:val="paragraph"/>
        <w:spacing w:before="0" w:beforeAutospacing="0" w:after="0" w:afterAutospacing="0"/>
        <w:ind w:left="1636"/>
        <w:jc w:val="both"/>
        <w:textAlignment w:val="baseline"/>
        <w:rPr>
          <w:rStyle w:val="normaltextrun"/>
          <w:rFonts w:ascii="Arial" w:hAnsi="Arial" w:cs="Arial"/>
          <w:szCs w:val="28"/>
          <w:lang w:val="es-ES"/>
        </w:rPr>
      </w:pPr>
    </w:p>
    <w:p w14:paraId="51E9E610" w14:textId="2D7029C7" w:rsidR="00363D1D" w:rsidRDefault="00437F9F" w:rsidP="00363D1D">
      <w:pPr>
        <w:pStyle w:val="paragraph"/>
        <w:spacing w:before="0" w:beforeAutospacing="0" w:after="0" w:afterAutospacing="0"/>
        <w:ind w:left="1636"/>
        <w:jc w:val="both"/>
        <w:textAlignment w:val="baseline"/>
        <w:rPr>
          <w:rStyle w:val="normaltextrun"/>
          <w:rFonts w:ascii="Arial" w:hAnsi="Arial" w:cs="Arial"/>
          <w:szCs w:val="28"/>
          <w:lang w:val="es-ES"/>
        </w:rPr>
      </w:pPr>
      <w:r w:rsidRPr="00437F9F">
        <w:rPr>
          <w:rStyle w:val="normaltextrun"/>
          <w:rFonts w:ascii="Arial" w:hAnsi="Arial" w:cs="Arial"/>
          <w:szCs w:val="28"/>
          <w:lang w:val="es-ES"/>
        </w:rPr>
        <w:t>No obstante, la señora Ministra de Educación giró instrucciones por escrito según oficio O-DIDAI No.</w:t>
      </w:r>
      <w:r w:rsidR="00E1414C">
        <w:rPr>
          <w:rStyle w:val="normaltextrun"/>
          <w:rFonts w:ascii="Arial" w:hAnsi="Arial" w:cs="Arial"/>
          <w:szCs w:val="28"/>
          <w:lang w:val="es-ES"/>
        </w:rPr>
        <w:t>600</w:t>
      </w:r>
      <w:r w:rsidRPr="00437F9F">
        <w:rPr>
          <w:rStyle w:val="normaltextrun"/>
          <w:rFonts w:ascii="Arial" w:hAnsi="Arial" w:cs="Arial"/>
          <w:szCs w:val="28"/>
          <w:lang w:val="es-ES"/>
        </w:rPr>
        <w:t>-2023 de fecha 07/06/2023</w:t>
      </w:r>
      <w:r w:rsidR="0021289F" w:rsidRPr="0021289F">
        <w:t xml:space="preserve"> </w:t>
      </w:r>
      <w:r w:rsidR="0021289F" w:rsidRPr="0021289F">
        <w:rPr>
          <w:rStyle w:val="normaltextrun"/>
          <w:rFonts w:ascii="Arial" w:hAnsi="Arial" w:cs="Arial"/>
          <w:szCs w:val="28"/>
          <w:lang w:val="es-ES"/>
        </w:rPr>
        <w:t xml:space="preserve"> </w:t>
      </w:r>
      <w:r w:rsidR="00CA66E8">
        <w:rPr>
          <w:rStyle w:val="normaltextrun"/>
          <w:rFonts w:ascii="Arial" w:hAnsi="Arial" w:cs="Arial"/>
          <w:szCs w:val="28"/>
          <w:lang w:val="es-ES"/>
        </w:rPr>
        <w:t>a</w:t>
      </w:r>
      <w:r w:rsidR="0021289F" w:rsidRPr="0021289F">
        <w:rPr>
          <w:rStyle w:val="normaltextrun"/>
          <w:rFonts w:ascii="Arial" w:hAnsi="Arial" w:cs="Arial"/>
          <w:szCs w:val="28"/>
          <w:lang w:val="es-ES"/>
        </w:rPr>
        <w:t>l Director Departamental de Educación Guatemala Norte y este al Subdirector Financiero y asimismo este giro instrucciones por escrito al Jefe del Departamento de Recursos Humanos,</w:t>
      </w:r>
      <w:r>
        <w:rPr>
          <w:rStyle w:val="normaltextrun"/>
          <w:rFonts w:ascii="Arial" w:hAnsi="Arial" w:cs="Arial"/>
          <w:szCs w:val="28"/>
          <w:lang w:val="es-ES"/>
        </w:rPr>
        <w:t xml:space="preserve"> </w:t>
      </w:r>
      <w:r w:rsidR="0021289F">
        <w:rPr>
          <w:rStyle w:val="normaltextrun"/>
          <w:rFonts w:ascii="Arial" w:hAnsi="Arial" w:cs="Arial"/>
          <w:szCs w:val="28"/>
          <w:lang w:val="es-ES"/>
        </w:rPr>
        <w:t>n</w:t>
      </w:r>
      <w:r w:rsidR="00363D1D" w:rsidRPr="00363D1D">
        <w:rPr>
          <w:rStyle w:val="normaltextrun"/>
          <w:rFonts w:ascii="Arial" w:hAnsi="Arial" w:cs="Arial"/>
          <w:szCs w:val="28"/>
          <w:lang w:val="es-ES"/>
        </w:rPr>
        <w:t xml:space="preserve">o presentaron pruebas donde conste que </w:t>
      </w:r>
      <w:r w:rsidR="00363D1D" w:rsidRPr="00AE0B84">
        <w:rPr>
          <w:rStyle w:val="normaltextrun"/>
          <w:rFonts w:ascii="Arial" w:hAnsi="Arial" w:cs="Arial"/>
          <w:szCs w:val="28"/>
          <w:lang w:val="es-ES"/>
        </w:rPr>
        <w:t xml:space="preserve">entregaron </w:t>
      </w:r>
      <w:r w:rsidR="00F23DD2" w:rsidRPr="00AE0B84">
        <w:rPr>
          <w:rStyle w:val="normaltextrun"/>
          <w:rFonts w:ascii="Arial" w:hAnsi="Arial" w:cs="Arial"/>
          <w:szCs w:val="28"/>
          <w:lang w:val="es-ES"/>
        </w:rPr>
        <w:t xml:space="preserve">o entregan la documentación solicitada por la contraloría general de cuentas, proporcionada en el plazo requerido o solicitan la </w:t>
      </w:r>
      <w:r w:rsidR="0080595E" w:rsidRPr="00AE0B84">
        <w:rPr>
          <w:rStyle w:val="normaltextrun"/>
          <w:rFonts w:ascii="Arial" w:hAnsi="Arial" w:cs="Arial"/>
          <w:szCs w:val="28"/>
          <w:lang w:val="es-ES"/>
        </w:rPr>
        <w:t>prórroga</w:t>
      </w:r>
      <w:r w:rsidR="00F23DD2" w:rsidRPr="00AE0B84">
        <w:rPr>
          <w:rStyle w:val="normaltextrun"/>
          <w:rFonts w:ascii="Arial" w:hAnsi="Arial" w:cs="Arial"/>
          <w:szCs w:val="28"/>
          <w:lang w:val="es-ES"/>
        </w:rPr>
        <w:t xml:space="preserve"> correspondiente</w:t>
      </w:r>
      <w:r w:rsidR="00363D1D" w:rsidRPr="00AE0B84">
        <w:rPr>
          <w:rStyle w:val="normaltextrun"/>
          <w:rFonts w:ascii="Arial" w:hAnsi="Arial" w:cs="Arial"/>
          <w:szCs w:val="28"/>
          <w:lang w:val="es-ES"/>
        </w:rPr>
        <w:t>.</w:t>
      </w:r>
    </w:p>
    <w:p w14:paraId="1F7F1DCD" w14:textId="77777777" w:rsidR="00363D1D" w:rsidRDefault="00363D1D" w:rsidP="00363D1D">
      <w:pPr>
        <w:pStyle w:val="paragraph"/>
        <w:spacing w:before="0" w:beforeAutospacing="0" w:after="0" w:afterAutospacing="0"/>
        <w:ind w:left="1636"/>
        <w:jc w:val="both"/>
        <w:textAlignment w:val="baseline"/>
        <w:rPr>
          <w:rStyle w:val="normaltextrun"/>
          <w:rFonts w:ascii="Arial" w:hAnsi="Arial" w:cs="Arial"/>
          <w:szCs w:val="28"/>
          <w:lang w:val="es-ES"/>
        </w:rPr>
      </w:pPr>
    </w:p>
    <w:p w14:paraId="5E42CDBE" w14:textId="10AEAFA0" w:rsidR="00742A37" w:rsidRDefault="00E35139" w:rsidP="00742A37">
      <w:pPr>
        <w:pStyle w:val="paragraph"/>
        <w:numPr>
          <w:ilvl w:val="0"/>
          <w:numId w:val="15"/>
        </w:numPr>
        <w:spacing w:before="0" w:beforeAutospacing="0" w:after="0" w:afterAutospacing="0"/>
        <w:jc w:val="both"/>
        <w:textAlignment w:val="baseline"/>
        <w:rPr>
          <w:rStyle w:val="normaltextrun"/>
          <w:rFonts w:ascii="Arial" w:hAnsi="Arial" w:cs="Arial"/>
          <w:b/>
          <w:bCs/>
          <w:szCs w:val="28"/>
          <w:lang w:val="es-ES"/>
        </w:rPr>
      </w:pPr>
      <w:r w:rsidRPr="00A77191">
        <w:rPr>
          <w:rStyle w:val="normaltextrun"/>
          <w:rFonts w:ascii="Arial" w:hAnsi="Arial" w:cs="Arial"/>
          <w:b/>
          <w:bCs/>
          <w:szCs w:val="28"/>
          <w:lang w:val="es-ES"/>
        </w:rPr>
        <w:t>Incorrecta aplicación de normativa legal Condición</w:t>
      </w:r>
      <w:r w:rsidR="004D64FC" w:rsidRPr="00A77191">
        <w:rPr>
          <w:rStyle w:val="normaltextrun"/>
          <w:rFonts w:ascii="Arial" w:hAnsi="Arial" w:cs="Arial"/>
          <w:b/>
          <w:bCs/>
          <w:szCs w:val="28"/>
          <w:lang w:val="es-ES"/>
        </w:rPr>
        <w:t>.</w:t>
      </w:r>
    </w:p>
    <w:p w14:paraId="0FD4DEC7" w14:textId="77777777" w:rsidR="00A77191" w:rsidRPr="00A77191" w:rsidRDefault="00A77191" w:rsidP="00A77191">
      <w:pPr>
        <w:pStyle w:val="paragraph"/>
        <w:spacing w:before="0" w:beforeAutospacing="0" w:after="0" w:afterAutospacing="0"/>
        <w:ind w:left="1636"/>
        <w:jc w:val="both"/>
        <w:textAlignment w:val="baseline"/>
        <w:rPr>
          <w:rStyle w:val="normaltextrun"/>
          <w:rFonts w:ascii="Arial" w:hAnsi="Arial" w:cs="Arial"/>
          <w:b/>
          <w:bCs/>
          <w:szCs w:val="28"/>
          <w:lang w:val="es-ES"/>
        </w:rPr>
      </w:pPr>
    </w:p>
    <w:p w14:paraId="428D81EA" w14:textId="4A5E0BDB" w:rsidR="002747A8" w:rsidRDefault="005A70B6" w:rsidP="00A77191">
      <w:pPr>
        <w:pStyle w:val="paragraph"/>
        <w:spacing w:before="0" w:beforeAutospacing="0" w:after="0" w:afterAutospacing="0"/>
        <w:ind w:left="1636"/>
        <w:jc w:val="both"/>
        <w:textAlignment w:val="baseline"/>
        <w:rPr>
          <w:rStyle w:val="normaltextrun"/>
          <w:rFonts w:ascii="Arial" w:hAnsi="Arial" w:cs="Arial"/>
          <w:szCs w:val="28"/>
          <w:lang w:val="es-ES"/>
        </w:rPr>
      </w:pPr>
      <w:r w:rsidRPr="005A70B6">
        <w:rPr>
          <w:rStyle w:val="normaltextrun"/>
          <w:rFonts w:ascii="Arial" w:hAnsi="Arial" w:cs="Arial"/>
          <w:szCs w:val="28"/>
          <w:lang w:val="es-ES"/>
        </w:rPr>
        <w:t xml:space="preserve">No obstante, la señora </w:t>
      </w:r>
      <w:proofErr w:type="gramStart"/>
      <w:r w:rsidRPr="005A70B6">
        <w:rPr>
          <w:rStyle w:val="normaltextrun"/>
          <w:rFonts w:ascii="Arial" w:hAnsi="Arial" w:cs="Arial"/>
          <w:szCs w:val="28"/>
          <w:lang w:val="es-ES"/>
        </w:rPr>
        <w:t>Ministra</w:t>
      </w:r>
      <w:proofErr w:type="gramEnd"/>
      <w:r w:rsidRPr="005A70B6">
        <w:rPr>
          <w:rStyle w:val="normaltextrun"/>
          <w:rFonts w:ascii="Arial" w:hAnsi="Arial" w:cs="Arial"/>
          <w:szCs w:val="28"/>
          <w:lang w:val="es-ES"/>
        </w:rPr>
        <w:t xml:space="preserve"> de Educación giró instrucciones por escrito según oficio O-DIDAI No.600-2023 de fecha 07/06/2023 </w:t>
      </w:r>
      <w:r w:rsidR="00B02643" w:rsidRPr="00B02643">
        <w:rPr>
          <w:rStyle w:val="normaltextrun"/>
          <w:rFonts w:ascii="Arial" w:hAnsi="Arial" w:cs="Arial"/>
          <w:szCs w:val="28"/>
          <w:lang w:val="es-ES"/>
        </w:rPr>
        <w:t>al Director Departamental de Educación Guatemala Norte y este al Subdirector Financiero y asimismo este giro instrucciones por escrito al Jefe del Departamento de Recursos Humanos</w:t>
      </w:r>
      <w:r w:rsidR="00847A52">
        <w:rPr>
          <w:rStyle w:val="normaltextrun"/>
          <w:rFonts w:ascii="Arial" w:hAnsi="Arial" w:cs="Arial"/>
          <w:szCs w:val="28"/>
          <w:lang w:val="es-ES"/>
        </w:rPr>
        <w:t>, n</w:t>
      </w:r>
      <w:r w:rsidR="00A77191" w:rsidRPr="00A77191">
        <w:rPr>
          <w:rStyle w:val="normaltextrun"/>
          <w:rFonts w:ascii="Arial" w:hAnsi="Arial" w:cs="Arial"/>
          <w:szCs w:val="28"/>
          <w:lang w:val="es-ES"/>
        </w:rPr>
        <w:t xml:space="preserve">o </w:t>
      </w:r>
      <w:r w:rsidR="00A77191" w:rsidRPr="00A77191">
        <w:rPr>
          <w:rStyle w:val="normaltextrun"/>
          <w:rFonts w:ascii="Arial" w:hAnsi="Arial" w:cs="Arial"/>
          <w:szCs w:val="28"/>
          <w:lang w:val="es-ES"/>
        </w:rPr>
        <w:lastRenderedPageBreak/>
        <w:t xml:space="preserve">presentaron pruebas donde conste que no se realizan actualmente </w:t>
      </w:r>
      <w:r w:rsidR="00AE0B84" w:rsidRPr="00AE0B84">
        <w:rPr>
          <w:rStyle w:val="normaltextrun"/>
          <w:rFonts w:ascii="Arial" w:hAnsi="Arial" w:cs="Arial"/>
          <w:szCs w:val="28"/>
          <w:lang w:val="es-ES"/>
        </w:rPr>
        <w:t>pagos de combustible</w:t>
      </w:r>
      <w:r w:rsidR="00AE0B84" w:rsidRPr="00A77191">
        <w:rPr>
          <w:rStyle w:val="normaltextrun"/>
          <w:rFonts w:ascii="Arial" w:hAnsi="Arial" w:cs="Arial"/>
          <w:szCs w:val="28"/>
          <w:lang w:val="es-ES"/>
        </w:rPr>
        <w:t xml:space="preserve"> </w:t>
      </w:r>
      <w:r w:rsidR="00A77191" w:rsidRPr="00A77191">
        <w:rPr>
          <w:rStyle w:val="normaltextrun"/>
          <w:rFonts w:ascii="Arial" w:hAnsi="Arial" w:cs="Arial"/>
          <w:szCs w:val="28"/>
          <w:lang w:val="es-ES"/>
        </w:rPr>
        <w:t>que no estén afectos al Reglamento General de Viáticos y Gastos Conexos</w:t>
      </w:r>
      <w:r w:rsidR="00A77191">
        <w:rPr>
          <w:rStyle w:val="normaltextrun"/>
          <w:rFonts w:ascii="Arial" w:hAnsi="Arial" w:cs="Arial"/>
          <w:szCs w:val="28"/>
          <w:lang w:val="es-ES"/>
        </w:rPr>
        <w:t>.</w:t>
      </w:r>
    </w:p>
    <w:p w14:paraId="0552A391" w14:textId="77777777" w:rsidR="00F359D3" w:rsidRDefault="00F359D3" w:rsidP="002747A8">
      <w:pPr>
        <w:pStyle w:val="paragraph"/>
        <w:spacing w:before="0" w:beforeAutospacing="0" w:after="0" w:afterAutospacing="0"/>
        <w:ind w:left="1636"/>
        <w:jc w:val="both"/>
        <w:textAlignment w:val="baseline"/>
        <w:rPr>
          <w:rStyle w:val="normaltextrun"/>
          <w:rFonts w:ascii="Arial" w:hAnsi="Arial" w:cs="Arial"/>
          <w:szCs w:val="28"/>
          <w:lang w:val="es-ES"/>
        </w:rPr>
      </w:pPr>
    </w:p>
    <w:p w14:paraId="5B46BF3B" w14:textId="73F7B918" w:rsidR="00E35139" w:rsidRPr="00EC6F11" w:rsidRDefault="00B27AB4" w:rsidP="00742A37">
      <w:pPr>
        <w:pStyle w:val="paragraph"/>
        <w:numPr>
          <w:ilvl w:val="0"/>
          <w:numId w:val="15"/>
        </w:numPr>
        <w:spacing w:before="0" w:beforeAutospacing="0" w:after="0" w:afterAutospacing="0"/>
        <w:jc w:val="both"/>
        <w:textAlignment w:val="baseline"/>
        <w:rPr>
          <w:rStyle w:val="normaltextrun"/>
          <w:rFonts w:ascii="Arial" w:hAnsi="Arial" w:cs="Arial"/>
          <w:b/>
          <w:bCs/>
          <w:szCs w:val="28"/>
          <w:lang w:val="es-ES"/>
        </w:rPr>
      </w:pPr>
      <w:r w:rsidRPr="00EC6F11">
        <w:rPr>
          <w:rStyle w:val="normaltextrun"/>
          <w:rFonts w:ascii="Arial" w:hAnsi="Arial" w:cs="Arial"/>
          <w:b/>
          <w:bCs/>
          <w:szCs w:val="28"/>
          <w:lang w:val="es-ES"/>
        </w:rPr>
        <w:t>Incumplimiento a normativa legal para ocupar puestos interinos por más de seis meses.</w:t>
      </w:r>
    </w:p>
    <w:p w14:paraId="1A485B15" w14:textId="77777777" w:rsidR="00EC6F11" w:rsidRDefault="00EC6F11" w:rsidP="00EC6F11">
      <w:pPr>
        <w:pStyle w:val="paragraph"/>
        <w:spacing w:before="0" w:beforeAutospacing="0" w:after="0" w:afterAutospacing="0"/>
        <w:ind w:left="1636"/>
        <w:jc w:val="both"/>
        <w:textAlignment w:val="baseline"/>
        <w:rPr>
          <w:rStyle w:val="normaltextrun"/>
          <w:rFonts w:ascii="Arial" w:hAnsi="Arial" w:cs="Arial"/>
          <w:szCs w:val="28"/>
          <w:lang w:val="es-ES"/>
        </w:rPr>
      </w:pPr>
    </w:p>
    <w:p w14:paraId="5BA68D97" w14:textId="0C6AB4E4" w:rsidR="00A77191" w:rsidRDefault="002234EF" w:rsidP="00A77191">
      <w:pPr>
        <w:pStyle w:val="paragraph"/>
        <w:spacing w:before="0" w:beforeAutospacing="0" w:after="0" w:afterAutospacing="0"/>
        <w:ind w:left="1636"/>
        <w:jc w:val="both"/>
        <w:textAlignment w:val="baseline"/>
        <w:rPr>
          <w:rStyle w:val="normaltextrun"/>
          <w:rFonts w:ascii="Arial" w:hAnsi="Arial" w:cs="Arial"/>
          <w:szCs w:val="28"/>
          <w:lang w:val="es-ES"/>
        </w:rPr>
      </w:pPr>
      <w:r w:rsidRPr="005A70B6">
        <w:rPr>
          <w:rStyle w:val="normaltextrun"/>
          <w:rFonts w:ascii="Arial" w:hAnsi="Arial" w:cs="Arial"/>
          <w:szCs w:val="28"/>
          <w:lang w:val="es-ES"/>
        </w:rPr>
        <w:t xml:space="preserve">No obstante, la señora </w:t>
      </w:r>
      <w:proofErr w:type="gramStart"/>
      <w:r w:rsidRPr="005A70B6">
        <w:rPr>
          <w:rStyle w:val="normaltextrun"/>
          <w:rFonts w:ascii="Arial" w:hAnsi="Arial" w:cs="Arial"/>
          <w:szCs w:val="28"/>
          <w:lang w:val="es-ES"/>
        </w:rPr>
        <w:t>Ministra</w:t>
      </w:r>
      <w:proofErr w:type="gramEnd"/>
      <w:r w:rsidRPr="005A70B6">
        <w:rPr>
          <w:rStyle w:val="normaltextrun"/>
          <w:rFonts w:ascii="Arial" w:hAnsi="Arial" w:cs="Arial"/>
          <w:szCs w:val="28"/>
          <w:lang w:val="es-ES"/>
        </w:rPr>
        <w:t xml:space="preserve"> de Educación giró instrucciones por escrito según oficio O-DIDAI No.600-2023 de fecha 07/06/2023</w:t>
      </w:r>
      <w:r>
        <w:rPr>
          <w:rStyle w:val="normaltextrun"/>
          <w:rFonts w:ascii="Arial" w:hAnsi="Arial" w:cs="Arial"/>
          <w:szCs w:val="28"/>
          <w:lang w:val="es-ES"/>
        </w:rPr>
        <w:t xml:space="preserve"> </w:t>
      </w:r>
      <w:r w:rsidR="00FA7F09" w:rsidRPr="00FA7F09">
        <w:rPr>
          <w:rStyle w:val="normaltextrun"/>
          <w:rFonts w:ascii="Arial" w:hAnsi="Arial" w:cs="Arial"/>
          <w:szCs w:val="28"/>
          <w:lang w:val="es-ES"/>
        </w:rPr>
        <w:t xml:space="preserve">al Director Departamental de Educación Guatemala Norte y al Subdirector Financiero Administrativo y asimismo este giro instrucciones por escrito al Jefe del Departamento de Recursos Humanos, </w:t>
      </w:r>
      <w:r w:rsidR="00DE7554">
        <w:rPr>
          <w:rStyle w:val="normaltextrun"/>
          <w:rFonts w:ascii="Arial" w:hAnsi="Arial" w:cs="Arial"/>
          <w:szCs w:val="28"/>
          <w:lang w:val="es-ES"/>
        </w:rPr>
        <w:t>n</w:t>
      </w:r>
      <w:r w:rsidR="00EC6F11" w:rsidRPr="00EC6F11">
        <w:rPr>
          <w:rStyle w:val="normaltextrun"/>
          <w:rFonts w:ascii="Arial" w:hAnsi="Arial" w:cs="Arial"/>
          <w:szCs w:val="28"/>
          <w:lang w:val="es-ES"/>
        </w:rPr>
        <w:t>o presentaron pruebas las gestiones realizadas donde procedieron y emitieron los nombramientos de los puestos vacantes</w:t>
      </w:r>
      <w:r w:rsidR="00E60F46">
        <w:rPr>
          <w:rStyle w:val="normaltextrun"/>
          <w:rFonts w:ascii="Arial" w:hAnsi="Arial" w:cs="Arial"/>
          <w:szCs w:val="28"/>
          <w:lang w:val="es-ES"/>
        </w:rPr>
        <w:t xml:space="preserve"> </w:t>
      </w:r>
      <w:r w:rsidR="00556CCB" w:rsidRPr="00556CCB">
        <w:rPr>
          <w:rStyle w:val="normaltextrun"/>
          <w:rFonts w:ascii="Arial" w:hAnsi="Arial" w:cs="Arial"/>
          <w:szCs w:val="28"/>
          <w:lang w:val="es-ES"/>
        </w:rPr>
        <w:t>o rotación de puestos por nuevos empleados públicos.</w:t>
      </w:r>
    </w:p>
    <w:p w14:paraId="5D5D1ECC" w14:textId="77777777" w:rsidR="00A77191" w:rsidRPr="009419ED" w:rsidRDefault="00A77191" w:rsidP="00A77191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="Arial" w:hAnsi="Arial" w:cs="Arial"/>
          <w:b/>
          <w:bCs/>
          <w:szCs w:val="28"/>
          <w:lang w:val="es-ES"/>
        </w:rPr>
      </w:pPr>
    </w:p>
    <w:p w14:paraId="5E610DF7" w14:textId="2EB5D4BA" w:rsidR="00B27AB4" w:rsidRDefault="0095081C" w:rsidP="009419ED">
      <w:pPr>
        <w:pStyle w:val="paragraph"/>
        <w:numPr>
          <w:ilvl w:val="0"/>
          <w:numId w:val="15"/>
        </w:numPr>
        <w:spacing w:before="0" w:beforeAutospacing="0" w:after="0" w:afterAutospacing="0"/>
        <w:jc w:val="both"/>
        <w:textAlignment w:val="baseline"/>
        <w:rPr>
          <w:rStyle w:val="normaltextrun"/>
          <w:rFonts w:ascii="Arial" w:hAnsi="Arial" w:cs="Arial"/>
          <w:szCs w:val="28"/>
          <w:lang w:val="es-ES"/>
        </w:rPr>
      </w:pPr>
      <w:r w:rsidRPr="009419ED">
        <w:rPr>
          <w:rStyle w:val="normaltextrun"/>
          <w:rFonts w:ascii="Arial" w:hAnsi="Arial" w:cs="Arial"/>
          <w:b/>
          <w:bCs/>
          <w:szCs w:val="28"/>
          <w:lang w:val="es-ES"/>
        </w:rPr>
        <w:t>Falta de registros en el Sistema de Contabilidad Integrada -SICOIN</w:t>
      </w:r>
      <w:r w:rsidRPr="0095081C">
        <w:rPr>
          <w:rStyle w:val="normaltextrun"/>
          <w:rFonts w:ascii="Arial" w:hAnsi="Arial" w:cs="Arial"/>
          <w:szCs w:val="28"/>
          <w:lang w:val="es-ES"/>
        </w:rPr>
        <w:t>-</w:t>
      </w:r>
      <w:r w:rsidR="004D64FC">
        <w:rPr>
          <w:rStyle w:val="normaltextrun"/>
          <w:rFonts w:ascii="Arial" w:hAnsi="Arial" w:cs="Arial"/>
          <w:szCs w:val="28"/>
          <w:lang w:val="es-ES"/>
        </w:rPr>
        <w:t>.</w:t>
      </w:r>
    </w:p>
    <w:p w14:paraId="784DC231" w14:textId="77777777" w:rsidR="00610BBC" w:rsidRDefault="00610BBC" w:rsidP="009419ED">
      <w:pPr>
        <w:pStyle w:val="paragraph"/>
        <w:spacing w:before="0" w:beforeAutospacing="0" w:after="0" w:afterAutospacing="0"/>
        <w:ind w:left="1636"/>
        <w:jc w:val="both"/>
        <w:textAlignment w:val="baseline"/>
        <w:rPr>
          <w:rStyle w:val="normaltextrun"/>
          <w:rFonts w:ascii="Arial" w:hAnsi="Arial" w:cs="Arial"/>
          <w:szCs w:val="28"/>
          <w:lang w:val="es-ES"/>
        </w:rPr>
      </w:pPr>
    </w:p>
    <w:p w14:paraId="38CEF531" w14:textId="4BDAF161" w:rsidR="009419ED" w:rsidRDefault="005B5C43" w:rsidP="009419ED">
      <w:pPr>
        <w:pStyle w:val="paragraph"/>
        <w:spacing w:before="0" w:beforeAutospacing="0" w:after="0" w:afterAutospacing="0"/>
        <w:ind w:left="1636"/>
        <w:jc w:val="both"/>
        <w:textAlignment w:val="baseline"/>
        <w:rPr>
          <w:rStyle w:val="normaltextrun"/>
          <w:rFonts w:ascii="Arial" w:hAnsi="Arial" w:cs="Arial"/>
          <w:szCs w:val="28"/>
          <w:lang w:val="es-ES"/>
        </w:rPr>
      </w:pPr>
      <w:r w:rsidRPr="005B5C43">
        <w:rPr>
          <w:rStyle w:val="normaltextrun"/>
          <w:rFonts w:ascii="Arial" w:hAnsi="Arial" w:cs="Arial"/>
          <w:szCs w:val="28"/>
          <w:lang w:val="es-ES"/>
        </w:rPr>
        <w:t xml:space="preserve">No obstante, la señora </w:t>
      </w:r>
      <w:proofErr w:type="gramStart"/>
      <w:r w:rsidRPr="005B5C43">
        <w:rPr>
          <w:rStyle w:val="normaltextrun"/>
          <w:rFonts w:ascii="Arial" w:hAnsi="Arial" w:cs="Arial"/>
          <w:szCs w:val="28"/>
          <w:lang w:val="es-ES"/>
        </w:rPr>
        <w:t>Ministra</w:t>
      </w:r>
      <w:proofErr w:type="gramEnd"/>
      <w:r w:rsidRPr="005B5C43">
        <w:rPr>
          <w:rStyle w:val="normaltextrun"/>
          <w:rFonts w:ascii="Arial" w:hAnsi="Arial" w:cs="Arial"/>
          <w:szCs w:val="28"/>
          <w:lang w:val="es-ES"/>
        </w:rPr>
        <w:t xml:space="preserve"> de Educación giró instrucciones por escrito según oficio O-DIDAI No.600-2023 de fecha 07/06/2023</w:t>
      </w:r>
      <w:r>
        <w:rPr>
          <w:rStyle w:val="normaltextrun"/>
          <w:rFonts w:ascii="Arial" w:hAnsi="Arial" w:cs="Arial"/>
          <w:szCs w:val="28"/>
          <w:lang w:val="es-ES"/>
        </w:rPr>
        <w:t xml:space="preserve"> </w:t>
      </w:r>
      <w:r w:rsidR="002234EF" w:rsidRPr="002234EF">
        <w:rPr>
          <w:rStyle w:val="normaltextrun"/>
          <w:rFonts w:ascii="Arial" w:hAnsi="Arial" w:cs="Arial"/>
          <w:szCs w:val="28"/>
          <w:lang w:val="es-ES"/>
        </w:rPr>
        <w:t xml:space="preserve">al Director Departamental de Educación Guatemala Norte y este no se pronunció y </w:t>
      </w:r>
      <w:r w:rsidR="00610BBC">
        <w:rPr>
          <w:rStyle w:val="normaltextrun"/>
          <w:rFonts w:ascii="Arial" w:hAnsi="Arial" w:cs="Arial"/>
          <w:szCs w:val="28"/>
          <w:lang w:val="es-ES"/>
        </w:rPr>
        <w:t>N</w:t>
      </w:r>
      <w:r w:rsidR="009419ED" w:rsidRPr="009419ED">
        <w:rPr>
          <w:rStyle w:val="normaltextrun"/>
          <w:rFonts w:ascii="Arial" w:hAnsi="Arial" w:cs="Arial"/>
          <w:szCs w:val="28"/>
          <w:lang w:val="es-ES"/>
        </w:rPr>
        <w:t xml:space="preserve">o presentaron pruebas que </w:t>
      </w:r>
      <w:r w:rsidR="00246590" w:rsidRPr="00556CCB">
        <w:rPr>
          <w:rStyle w:val="normaltextrun"/>
          <w:rFonts w:ascii="Arial" w:hAnsi="Arial" w:cs="Arial"/>
          <w:szCs w:val="28"/>
          <w:lang w:val="es-ES"/>
        </w:rPr>
        <w:t>en el sistema de contabilidad integrada SICOIN ya se encuentran los registros de inventario de los centros educativos objeto de revisión por parte de la Contraloría General de Cuentas.</w:t>
      </w:r>
      <w:r w:rsidR="00246590">
        <w:rPr>
          <w:rStyle w:val="normaltextrun"/>
          <w:rFonts w:ascii="Arial" w:hAnsi="Arial" w:cs="Arial"/>
          <w:szCs w:val="28"/>
          <w:lang w:val="es-ES"/>
        </w:rPr>
        <w:t xml:space="preserve"> </w:t>
      </w:r>
    </w:p>
    <w:p w14:paraId="1FC4BEE7" w14:textId="77777777" w:rsidR="009419ED" w:rsidRDefault="009419ED" w:rsidP="009419ED">
      <w:pPr>
        <w:pStyle w:val="paragraph"/>
        <w:spacing w:before="0" w:beforeAutospacing="0" w:after="0" w:afterAutospacing="0"/>
        <w:ind w:left="1636"/>
        <w:jc w:val="both"/>
        <w:textAlignment w:val="baseline"/>
        <w:rPr>
          <w:rStyle w:val="normaltextrun"/>
          <w:rFonts w:ascii="Arial" w:hAnsi="Arial" w:cs="Arial"/>
          <w:szCs w:val="28"/>
          <w:lang w:val="es-ES"/>
        </w:rPr>
      </w:pPr>
    </w:p>
    <w:p w14:paraId="28471C16" w14:textId="7E877C3B" w:rsidR="00EA130F" w:rsidRPr="00783607" w:rsidRDefault="00EA130F" w:rsidP="00EA130F">
      <w:pPr>
        <w:pStyle w:val="Prrafodelista"/>
        <w:numPr>
          <w:ilvl w:val="0"/>
          <w:numId w:val="15"/>
        </w:numPr>
        <w:rPr>
          <w:rStyle w:val="normaltextrun"/>
          <w:rFonts w:eastAsia="Times New Roman"/>
          <w:b/>
          <w:bCs/>
          <w:sz w:val="24"/>
          <w:szCs w:val="28"/>
          <w:lang w:eastAsia="es-GT"/>
        </w:rPr>
      </w:pPr>
      <w:r w:rsidRPr="00783607">
        <w:rPr>
          <w:rStyle w:val="normaltextrun"/>
          <w:rFonts w:eastAsia="Times New Roman"/>
          <w:b/>
          <w:bCs/>
          <w:sz w:val="24"/>
          <w:szCs w:val="28"/>
          <w:lang w:eastAsia="es-GT"/>
        </w:rPr>
        <w:t>Falta de Auditor Interno</w:t>
      </w:r>
      <w:r w:rsidR="004D64FC" w:rsidRPr="00783607">
        <w:rPr>
          <w:rStyle w:val="normaltextrun"/>
          <w:rFonts w:eastAsia="Times New Roman"/>
          <w:b/>
          <w:bCs/>
          <w:sz w:val="24"/>
          <w:szCs w:val="28"/>
          <w:lang w:eastAsia="es-GT"/>
        </w:rPr>
        <w:t>.</w:t>
      </w:r>
    </w:p>
    <w:p w14:paraId="3213C04F" w14:textId="77777777" w:rsidR="00D25447" w:rsidRDefault="00D25447" w:rsidP="00D25447">
      <w:pPr>
        <w:pStyle w:val="Prrafodelista"/>
        <w:ind w:left="1636"/>
        <w:rPr>
          <w:rStyle w:val="normaltextrun"/>
          <w:rFonts w:eastAsia="Times New Roman"/>
          <w:sz w:val="24"/>
          <w:szCs w:val="28"/>
          <w:lang w:eastAsia="es-GT"/>
        </w:rPr>
      </w:pPr>
    </w:p>
    <w:p w14:paraId="15783AF7" w14:textId="3EB7CEAF" w:rsidR="000341F3" w:rsidRDefault="0076171A" w:rsidP="00363859">
      <w:pPr>
        <w:pStyle w:val="Prrafodelista"/>
        <w:ind w:left="1636"/>
        <w:jc w:val="both"/>
        <w:rPr>
          <w:rStyle w:val="normaltextrun"/>
          <w:rFonts w:eastAsia="Times New Roman"/>
          <w:sz w:val="24"/>
          <w:szCs w:val="28"/>
          <w:lang w:eastAsia="es-GT"/>
        </w:rPr>
      </w:pPr>
      <w:r w:rsidRPr="0076171A">
        <w:rPr>
          <w:rStyle w:val="normaltextrun"/>
          <w:rFonts w:eastAsia="Times New Roman"/>
          <w:sz w:val="24"/>
          <w:szCs w:val="28"/>
          <w:lang w:eastAsia="es-GT"/>
        </w:rPr>
        <w:t xml:space="preserve">No obstante, la señora </w:t>
      </w:r>
      <w:proofErr w:type="gramStart"/>
      <w:r w:rsidRPr="0076171A">
        <w:rPr>
          <w:rStyle w:val="normaltextrun"/>
          <w:rFonts w:eastAsia="Times New Roman"/>
          <w:sz w:val="24"/>
          <w:szCs w:val="28"/>
          <w:lang w:eastAsia="es-GT"/>
        </w:rPr>
        <w:t>Ministra</w:t>
      </w:r>
      <w:proofErr w:type="gramEnd"/>
      <w:r w:rsidRPr="0076171A">
        <w:rPr>
          <w:rStyle w:val="normaltextrun"/>
          <w:rFonts w:eastAsia="Times New Roman"/>
          <w:sz w:val="24"/>
          <w:szCs w:val="28"/>
          <w:lang w:eastAsia="es-GT"/>
        </w:rPr>
        <w:t xml:space="preserve"> de Educación giró instrucciones por escrito según oficio O-DIDAI No.600-2023 de fecha 07/06/2023 al Director Departamental de Educación Guatemala Norte</w:t>
      </w:r>
      <w:r>
        <w:rPr>
          <w:rStyle w:val="normaltextrun"/>
          <w:rFonts w:eastAsia="Times New Roman"/>
          <w:sz w:val="24"/>
          <w:szCs w:val="28"/>
          <w:lang w:eastAsia="es-GT"/>
        </w:rPr>
        <w:t>, l</w:t>
      </w:r>
      <w:r w:rsidR="00717322">
        <w:rPr>
          <w:rStyle w:val="normaltextrun"/>
          <w:rFonts w:eastAsia="Times New Roman"/>
          <w:sz w:val="24"/>
          <w:szCs w:val="28"/>
          <w:lang w:eastAsia="es-GT"/>
        </w:rPr>
        <w:t>os responsables n</w:t>
      </w:r>
      <w:r w:rsidR="00F32B9C" w:rsidRPr="00F32B9C">
        <w:rPr>
          <w:rStyle w:val="normaltextrun"/>
          <w:rFonts w:eastAsia="Times New Roman"/>
          <w:sz w:val="24"/>
          <w:szCs w:val="28"/>
          <w:lang w:eastAsia="es-GT"/>
        </w:rPr>
        <w:t>o se pronunci</w:t>
      </w:r>
      <w:r w:rsidR="00B23D00">
        <w:rPr>
          <w:rStyle w:val="normaltextrun"/>
          <w:rFonts w:eastAsia="Times New Roman"/>
          <w:sz w:val="24"/>
          <w:szCs w:val="28"/>
          <w:lang w:eastAsia="es-GT"/>
        </w:rPr>
        <w:t>aron</w:t>
      </w:r>
      <w:r w:rsidR="00F32B9C" w:rsidRPr="00F32B9C">
        <w:rPr>
          <w:rStyle w:val="normaltextrun"/>
          <w:rFonts w:eastAsia="Times New Roman"/>
          <w:sz w:val="24"/>
          <w:szCs w:val="28"/>
          <w:lang w:eastAsia="es-GT"/>
        </w:rPr>
        <w:t xml:space="preserve"> y no presentaron pruebas de las gestiones realizadas para que se nombre Auditor Interno de forma permanente en la Dirección Departamental de Educación Guatemala Norte</w:t>
      </w:r>
      <w:r w:rsidR="005A3E1C">
        <w:rPr>
          <w:rStyle w:val="normaltextrun"/>
          <w:rFonts w:eastAsia="Times New Roman"/>
          <w:sz w:val="24"/>
          <w:szCs w:val="28"/>
          <w:lang w:eastAsia="es-GT"/>
        </w:rPr>
        <w:t>.</w:t>
      </w:r>
    </w:p>
    <w:p w14:paraId="4041B56F" w14:textId="77777777" w:rsidR="000341F3" w:rsidRPr="000341F3" w:rsidRDefault="000341F3" w:rsidP="000341F3">
      <w:pPr>
        <w:rPr>
          <w:rStyle w:val="normaltextrun"/>
          <w:rFonts w:eastAsia="Times New Roman"/>
          <w:sz w:val="24"/>
          <w:szCs w:val="28"/>
          <w:lang w:eastAsia="es-GT"/>
        </w:rPr>
      </w:pPr>
    </w:p>
    <w:p w14:paraId="712675BB" w14:textId="2F94E7A5" w:rsidR="00EA130F" w:rsidRPr="00BE4ADA" w:rsidRDefault="004D64FC" w:rsidP="00EA130F">
      <w:pPr>
        <w:pStyle w:val="Prrafodelista"/>
        <w:numPr>
          <w:ilvl w:val="0"/>
          <w:numId w:val="15"/>
        </w:numPr>
        <w:rPr>
          <w:rStyle w:val="normaltextrun"/>
          <w:rFonts w:eastAsia="Times New Roman"/>
          <w:b/>
          <w:bCs/>
          <w:sz w:val="24"/>
          <w:szCs w:val="28"/>
          <w:lang w:eastAsia="es-GT"/>
        </w:rPr>
      </w:pPr>
      <w:r w:rsidRPr="00BE4ADA">
        <w:rPr>
          <w:rStyle w:val="normaltextrun"/>
          <w:rFonts w:eastAsia="Times New Roman"/>
          <w:b/>
          <w:bCs/>
          <w:sz w:val="24"/>
          <w:szCs w:val="28"/>
          <w:lang w:eastAsia="es-GT"/>
        </w:rPr>
        <w:t>Falta de traslado presupuestario de puestos a las unidades ejecutoras.</w:t>
      </w:r>
    </w:p>
    <w:p w14:paraId="0B05B813" w14:textId="77777777" w:rsidR="00BE4ADA" w:rsidRDefault="00BE4ADA" w:rsidP="00BE4ADA">
      <w:pPr>
        <w:pStyle w:val="paragraph"/>
        <w:spacing w:before="0" w:beforeAutospacing="0" w:after="0" w:afterAutospacing="0"/>
        <w:ind w:left="1636"/>
        <w:jc w:val="both"/>
        <w:textAlignment w:val="baseline"/>
        <w:rPr>
          <w:rStyle w:val="normaltextrun"/>
          <w:rFonts w:ascii="Arial" w:hAnsi="Arial" w:cs="Arial"/>
          <w:szCs w:val="28"/>
          <w:lang w:val="es-ES"/>
        </w:rPr>
      </w:pPr>
    </w:p>
    <w:p w14:paraId="15738B00" w14:textId="5FD6BC59" w:rsidR="00717617" w:rsidRPr="00F730EF" w:rsidRDefault="006F6857" w:rsidP="00BE4ADA">
      <w:pPr>
        <w:pStyle w:val="paragraph"/>
        <w:spacing w:before="0" w:beforeAutospacing="0" w:after="0" w:afterAutospacing="0"/>
        <w:ind w:left="1636"/>
        <w:jc w:val="both"/>
        <w:textAlignment w:val="baseline"/>
        <w:rPr>
          <w:rStyle w:val="normaltextrun"/>
          <w:rFonts w:ascii="Arial" w:hAnsi="Arial" w:cs="Arial"/>
          <w:szCs w:val="28"/>
          <w:lang w:val="es-ES"/>
        </w:rPr>
      </w:pPr>
      <w:r w:rsidRPr="006F6857">
        <w:rPr>
          <w:rStyle w:val="normaltextrun"/>
          <w:rFonts w:ascii="Arial" w:hAnsi="Arial" w:cs="Arial"/>
          <w:szCs w:val="28"/>
          <w:lang w:val="es-ES"/>
        </w:rPr>
        <w:t xml:space="preserve">No obstante, la señora </w:t>
      </w:r>
      <w:proofErr w:type="gramStart"/>
      <w:r w:rsidRPr="006F6857">
        <w:rPr>
          <w:rStyle w:val="normaltextrun"/>
          <w:rFonts w:ascii="Arial" w:hAnsi="Arial" w:cs="Arial"/>
          <w:szCs w:val="28"/>
          <w:lang w:val="es-ES"/>
        </w:rPr>
        <w:t>Ministra</w:t>
      </w:r>
      <w:proofErr w:type="gramEnd"/>
      <w:r w:rsidRPr="006F6857">
        <w:rPr>
          <w:rStyle w:val="normaltextrun"/>
          <w:rFonts w:ascii="Arial" w:hAnsi="Arial" w:cs="Arial"/>
          <w:szCs w:val="28"/>
          <w:lang w:val="es-ES"/>
        </w:rPr>
        <w:t xml:space="preserve"> de Educación giró instrucciones por escrito según oficio O-DIDAI No.600-2023 de fecha 07/06/2023 al Director Departamental de Educación Guatemala Norte, </w:t>
      </w:r>
      <w:r>
        <w:rPr>
          <w:rStyle w:val="normaltextrun"/>
          <w:rFonts w:ascii="Arial" w:hAnsi="Arial" w:cs="Arial"/>
          <w:szCs w:val="28"/>
          <w:lang w:val="es-ES"/>
        </w:rPr>
        <w:t>n</w:t>
      </w:r>
      <w:r w:rsidR="00BE4ADA" w:rsidRPr="00BE4ADA">
        <w:rPr>
          <w:rStyle w:val="normaltextrun"/>
          <w:rFonts w:ascii="Arial" w:hAnsi="Arial" w:cs="Arial"/>
          <w:szCs w:val="28"/>
          <w:lang w:val="es-ES"/>
        </w:rPr>
        <w:t>o presentaron pruebas de haber realizado las gestiones administrativas para el traslado presupuestario por cambio de unidad ejecutora de los</w:t>
      </w:r>
      <w:r w:rsidR="00246590">
        <w:rPr>
          <w:rStyle w:val="normaltextrun"/>
          <w:rFonts w:ascii="Arial" w:hAnsi="Arial" w:cs="Arial"/>
          <w:szCs w:val="28"/>
          <w:lang w:val="es-ES"/>
        </w:rPr>
        <w:t xml:space="preserve"> </w:t>
      </w:r>
      <w:r w:rsidR="00BE4ADA" w:rsidRPr="00BE4ADA">
        <w:rPr>
          <w:rStyle w:val="normaltextrun"/>
          <w:rFonts w:ascii="Arial" w:hAnsi="Arial" w:cs="Arial"/>
          <w:szCs w:val="28"/>
          <w:lang w:val="es-ES"/>
        </w:rPr>
        <w:t>puestos laborales que aún figuran en la Unidad Ejecutora 301, Dirección Departamental de Educación de Guatemala</w:t>
      </w:r>
      <w:r w:rsidR="00BE4ADA">
        <w:rPr>
          <w:rStyle w:val="normaltextrun"/>
          <w:rFonts w:ascii="Arial" w:hAnsi="Arial" w:cs="Arial"/>
          <w:szCs w:val="28"/>
          <w:lang w:val="es-ES"/>
        </w:rPr>
        <w:t>.</w:t>
      </w:r>
    </w:p>
    <w:p w14:paraId="35EDCD12" w14:textId="77777777" w:rsidR="00B64861" w:rsidRPr="00F730EF" w:rsidRDefault="00B64861" w:rsidP="00B64861">
      <w:pPr>
        <w:pStyle w:val="paragraph"/>
        <w:spacing w:before="0" w:beforeAutospacing="0" w:after="0" w:afterAutospacing="0"/>
        <w:ind w:left="1276"/>
        <w:jc w:val="both"/>
        <w:textAlignment w:val="baseline"/>
        <w:rPr>
          <w:rStyle w:val="normaltextrun"/>
          <w:rFonts w:ascii="Arial" w:hAnsi="Arial" w:cs="Arial"/>
          <w:sz w:val="20"/>
          <w:szCs w:val="22"/>
          <w:lang w:val="es-ES"/>
        </w:rPr>
      </w:pPr>
    </w:p>
    <w:p w14:paraId="69AD4025" w14:textId="5CC88036" w:rsidR="006E2367" w:rsidRPr="00F730EF" w:rsidRDefault="00A14400" w:rsidP="00B64861">
      <w:pPr>
        <w:pStyle w:val="paragraph"/>
        <w:spacing w:before="0" w:beforeAutospacing="0" w:after="0" w:afterAutospacing="0"/>
        <w:ind w:left="1276"/>
        <w:jc w:val="both"/>
        <w:textAlignment w:val="baseline"/>
        <w:rPr>
          <w:rStyle w:val="normaltextrun"/>
          <w:rFonts w:ascii="Arial" w:hAnsi="Arial" w:cs="Arial"/>
          <w:szCs w:val="28"/>
          <w:lang w:val="es-ES"/>
        </w:rPr>
      </w:pPr>
      <w:r w:rsidRPr="00F730EF">
        <w:rPr>
          <w:rStyle w:val="normaltextrun"/>
          <w:rFonts w:ascii="Arial" w:hAnsi="Arial" w:cs="Arial"/>
          <w:szCs w:val="28"/>
          <w:lang w:val="es-ES"/>
        </w:rPr>
        <w:t>El resultado que las recomendaciones estén en proceso, propicia que se mantengan firmes las acciones correctivas y atraso en el proceso administrativo</w:t>
      </w:r>
      <w:r w:rsidR="00E22B7A" w:rsidRPr="00F730EF">
        <w:rPr>
          <w:rStyle w:val="normaltextrun"/>
          <w:rFonts w:ascii="Arial" w:hAnsi="Arial" w:cs="Arial"/>
          <w:szCs w:val="28"/>
          <w:lang w:val="es-ES"/>
        </w:rPr>
        <w:t>, así como posibles sanciones por el ente fiscalizador estatal</w:t>
      </w:r>
      <w:r w:rsidR="00B64861" w:rsidRPr="00F730EF">
        <w:rPr>
          <w:rStyle w:val="normaltextrun"/>
          <w:rFonts w:ascii="Arial" w:hAnsi="Arial" w:cs="Arial"/>
          <w:szCs w:val="28"/>
          <w:lang w:val="es-ES"/>
        </w:rPr>
        <w:t>.</w:t>
      </w:r>
    </w:p>
    <w:p w14:paraId="5E8586EC" w14:textId="77777777" w:rsidR="00A90DF0" w:rsidRDefault="00A90DF0" w:rsidP="00B66442">
      <w:pPr>
        <w:pStyle w:val="paragraph"/>
        <w:spacing w:before="0" w:beforeAutospacing="0" w:after="0" w:afterAutospacing="0"/>
        <w:ind w:left="1276"/>
        <w:jc w:val="both"/>
        <w:textAlignment w:val="baseline"/>
        <w:rPr>
          <w:rStyle w:val="normaltextrun"/>
          <w:rFonts w:ascii="Arial" w:hAnsi="Arial" w:cs="Arial"/>
          <w:b/>
          <w:bCs/>
          <w:szCs w:val="28"/>
        </w:rPr>
      </w:pPr>
    </w:p>
    <w:p w14:paraId="4E7ADC20" w14:textId="553B49A8" w:rsidR="00954C67" w:rsidRPr="00F730EF" w:rsidRDefault="00EF3665" w:rsidP="00B66442">
      <w:pPr>
        <w:pStyle w:val="paragraph"/>
        <w:spacing w:before="0" w:beforeAutospacing="0" w:after="0" w:afterAutospacing="0"/>
        <w:ind w:left="1276"/>
        <w:jc w:val="both"/>
        <w:textAlignment w:val="baseline"/>
        <w:rPr>
          <w:rStyle w:val="normaltextrun"/>
          <w:rFonts w:ascii="Arial" w:hAnsi="Arial" w:cs="Arial"/>
          <w:b/>
          <w:bCs/>
          <w:szCs w:val="28"/>
        </w:rPr>
      </w:pPr>
      <w:r w:rsidRPr="00F730EF">
        <w:rPr>
          <w:rStyle w:val="normaltextrun"/>
          <w:rFonts w:ascii="Arial" w:hAnsi="Arial" w:cs="Arial"/>
          <w:b/>
          <w:bCs/>
          <w:szCs w:val="28"/>
        </w:rPr>
        <w:t>COMENTARIO DE AUDITORÍA</w:t>
      </w:r>
    </w:p>
    <w:p w14:paraId="0721A5CF" w14:textId="30E2B464" w:rsidR="00954C67" w:rsidRPr="00F730EF" w:rsidRDefault="00954C67" w:rsidP="00B66442">
      <w:pPr>
        <w:pStyle w:val="paragraph"/>
        <w:spacing w:before="0" w:beforeAutospacing="0" w:after="0" w:afterAutospacing="0"/>
        <w:ind w:left="1276"/>
        <w:jc w:val="both"/>
        <w:textAlignment w:val="baseline"/>
        <w:rPr>
          <w:rStyle w:val="normaltextrun"/>
          <w:rFonts w:ascii="Arial" w:hAnsi="Arial" w:cs="Arial"/>
          <w:sz w:val="20"/>
          <w:szCs w:val="22"/>
        </w:rPr>
      </w:pPr>
    </w:p>
    <w:p w14:paraId="3C073AC3" w14:textId="440D3E51" w:rsidR="00246590" w:rsidRPr="002549CE" w:rsidRDefault="00C5331D" w:rsidP="00246590">
      <w:pPr>
        <w:pStyle w:val="paragraph"/>
        <w:spacing w:before="0" w:beforeAutospacing="0" w:after="0" w:afterAutospacing="0"/>
        <w:ind w:left="1276"/>
        <w:jc w:val="both"/>
        <w:textAlignment w:val="baseline"/>
        <w:rPr>
          <w:rStyle w:val="normaltextrun"/>
          <w:rFonts w:ascii="Arial" w:hAnsi="Arial" w:cs="Arial"/>
          <w:sz w:val="22"/>
          <w:szCs w:val="22"/>
        </w:rPr>
      </w:pPr>
      <w:r w:rsidRPr="00C5331D">
        <w:rPr>
          <w:rStyle w:val="normaltextrun"/>
          <w:rFonts w:ascii="Arial" w:hAnsi="Arial" w:cs="Arial"/>
          <w:szCs w:val="28"/>
        </w:rPr>
        <w:t xml:space="preserve">Los comentarios y el estado actual de </w:t>
      </w:r>
      <w:r w:rsidRPr="00246590">
        <w:rPr>
          <w:rStyle w:val="normaltextrun"/>
          <w:rFonts w:ascii="Arial" w:hAnsi="Arial" w:cs="Arial"/>
          <w:szCs w:val="28"/>
        </w:rPr>
        <w:t xml:space="preserve">las </w:t>
      </w:r>
      <w:r w:rsidR="00C61FA5" w:rsidRPr="00246590">
        <w:rPr>
          <w:rStyle w:val="normaltextrun"/>
          <w:rFonts w:ascii="Arial" w:hAnsi="Arial" w:cs="Arial"/>
          <w:szCs w:val="28"/>
        </w:rPr>
        <w:t>6</w:t>
      </w:r>
      <w:r w:rsidR="00C61FA5">
        <w:rPr>
          <w:rStyle w:val="normaltextrun"/>
          <w:rFonts w:ascii="Arial" w:hAnsi="Arial" w:cs="Arial"/>
          <w:szCs w:val="28"/>
        </w:rPr>
        <w:t xml:space="preserve"> </w:t>
      </w:r>
      <w:r w:rsidRPr="00C5331D">
        <w:rPr>
          <w:rStyle w:val="normaltextrun"/>
          <w:rFonts w:ascii="Arial" w:hAnsi="Arial" w:cs="Arial"/>
          <w:szCs w:val="28"/>
        </w:rPr>
        <w:t>recomendaciones en proceso, quedaron asentados en el formulario SR1 del primer seguimiento a las recomendaciones de la</w:t>
      </w:r>
      <w:r w:rsidR="003243C7">
        <w:rPr>
          <w:rStyle w:val="normaltextrun"/>
          <w:rFonts w:ascii="Arial" w:hAnsi="Arial" w:cs="Arial"/>
          <w:szCs w:val="28"/>
        </w:rPr>
        <w:t xml:space="preserve"> Contraloría General de Cuentas,</w:t>
      </w:r>
      <w:r w:rsidRPr="00C5331D">
        <w:rPr>
          <w:rStyle w:val="normaltextrun"/>
          <w:rFonts w:ascii="Arial" w:hAnsi="Arial" w:cs="Arial"/>
          <w:szCs w:val="28"/>
        </w:rPr>
        <w:t xml:space="preserve"> el mismo fue firmado por los responsables y se </w:t>
      </w:r>
      <w:r w:rsidRPr="00C5331D">
        <w:rPr>
          <w:rStyle w:val="normaltextrun"/>
          <w:rFonts w:ascii="Arial" w:hAnsi="Arial" w:cs="Arial"/>
          <w:szCs w:val="28"/>
        </w:rPr>
        <w:lastRenderedPageBreak/>
        <w:t>adjunta como anexo.</w:t>
      </w:r>
      <w:r w:rsidR="00C06D88">
        <w:rPr>
          <w:rStyle w:val="normaltextrun"/>
          <w:rFonts w:ascii="Arial" w:hAnsi="Arial" w:cs="Arial"/>
          <w:szCs w:val="28"/>
        </w:rPr>
        <w:t xml:space="preserve"> </w:t>
      </w:r>
      <w:r w:rsidR="00246590">
        <w:rPr>
          <w:rStyle w:val="normaltextrun"/>
          <w:rFonts w:ascii="Arial" w:hAnsi="Arial" w:cs="Arial"/>
          <w:sz w:val="22"/>
          <w:szCs w:val="22"/>
        </w:rPr>
        <w:t>Asimismo,</w:t>
      </w:r>
      <w:r w:rsidR="00467204">
        <w:rPr>
          <w:rStyle w:val="normaltextrun"/>
          <w:rFonts w:ascii="Arial" w:hAnsi="Arial" w:cs="Arial"/>
          <w:sz w:val="22"/>
          <w:szCs w:val="22"/>
        </w:rPr>
        <w:t xml:space="preserve"> </w:t>
      </w:r>
      <w:r w:rsidR="00246590">
        <w:rPr>
          <w:rStyle w:val="normaltextrun"/>
          <w:rFonts w:ascii="Arial" w:hAnsi="Arial" w:cs="Arial"/>
          <w:sz w:val="22"/>
          <w:szCs w:val="22"/>
        </w:rPr>
        <w:t>cabe indicar que es responsabilidad de la Unidad Ejecutora atender las recomendaciones para un futuro seguimiento.</w:t>
      </w:r>
    </w:p>
    <w:p w14:paraId="350CC301" w14:textId="77777777" w:rsidR="00595526" w:rsidRDefault="00595526" w:rsidP="00B66442">
      <w:pPr>
        <w:pStyle w:val="paragraph"/>
        <w:spacing w:before="0" w:beforeAutospacing="0" w:after="0" w:afterAutospacing="0"/>
        <w:ind w:left="1276"/>
        <w:jc w:val="both"/>
        <w:textAlignment w:val="baseline"/>
        <w:rPr>
          <w:rStyle w:val="normaltextrun"/>
          <w:rFonts w:ascii="Arial" w:hAnsi="Arial" w:cs="Arial"/>
          <w:szCs w:val="28"/>
        </w:rPr>
      </w:pPr>
    </w:p>
    <w:p w14:paraId="458375C9" w14:textId="278382B2" w:rsidR="00954C67" w:rsidRDefault="00AE5200" w:rsidP="00B66442">
      <w:pPr>
        <w:pStyle w:val="paragraph"/>
        <w:spacing w:before="0" w:beforeAutospacing="0" w:after="0" w:afterAutospacing="0"/>
        <w:ind w:left="1276"/>
        <w:jc w:val="both"/>
        <w:textAlignment w:val="baseline"/>
        <w:rPr>
          <w:rStyle w:val="normaltextrun"/>
          <w:rFonts w:ascii="Arial" w:hAnsi="Arial" w:cs="Arial"/>
          <w:szCs w:val="28"/>
        </w:rPr>
      </w:pPr>
      <w:r>
        <w:rPr>
          <w:rStyle w:val="normaltextrun"/>
          <w:rFonts w:ascii="Arial" w:hAnsi="Arial" w:cs="Arial"/>
          <w:szCs w:val="28"/>
        </w:rPr>
        <w:t xml:space="preserve"> </w:t>
      </w:r>
    </w:p>
    <w:p w14:paraId="0C75E589" w14:textId="21F36368" w:rsidR="00954C67" w:rsidRDefault="00954C67" w:rsidP="00B66442">
      <w:pPr>
        <w:pStyle w:val="paragraph"/>
        <w:spacing w:before="0" w:beforeAutospacing="0" w:after="0" w:afterAutospacing="0"/>
        <w:ind w:left="1276"/>
        <w:jc w:val="both"/>
        <w:textAlignment w:val="baseline"/>
        <w:rPr>
          <w:rStyle w:val="normaltextrun"/>
          <w:rFonts w:ascii="Arial" w:hAnsi="Arial" w:cs="Arial"/>
          <w:szCs w:val="28"/>
        </w:rPr>
      </w:pPr>
    </w:p>
    <w:p w14:paraId="11394DD2" w14:textId="5E6B3E3D" w:rsidR="00954C67" w:rsidRDefault="00954C67" w:rsidP="00B66442">
      <w:pPr>
        <w:pStyle w:val="paragraph"/>
        <w:spacing w:before="0" w:beforeAutospacing="0" w:after="0" w:afterAutospacing="0"/>
        <w:ind w:left="1276"/>
        <w:jc w:val="both"/>
        <w:textAlignment w:val="baseline"/>
        <w:rPr>
          <w:rStyle w:val="normaltextrun"/>
          <w:rFonts w:ascii="Arial" w:hAnsi="Arial" w:cs="Arial"/>
          <w:szCs w:val="28"/>
        </w:rPr>
      </w:pPr>
    </w:p>
    <w:p w14:paraId="533F98E7" w14:textId="49D9C197" w:rsidR="00954C67" w:rsidRDefault="00954C67" w:rsidP="00B66442">
      <w:pPr>
        <w:pStyle w:val="paragraph"/>
        <w:spacing w:before="0" w:beforeAutospacing="0" w:after="0" w:afterAutospacing="0"/>
        <w:ind w:left="1276"/>
        <w:jc w:val="both"/>
        <w:textAlignment w:val="baseline"/>
        <w:rPr>
          <w:rStyle w:val="normaltextrun"/>
          <w:rFonts w:ascii="Arial" w:hAnsi="Arial" w:cs="Arial"/>
          <w:szCs w:val="28"/>
        </w:rPr>
      </w:pPr>
    </w:p>
    <w:p w14:paraId="4AF0B794" w14:textId="0FBF847B" w:rsidR="00C12418" w:rsidRDefault="00C12418" w:rsidP="00B66442">
      <w:pPr>
        <w:pStyle w:val="paragraph"/>
        <w:spacing w:before="0" w:beforeAutospacing="0" w:after="0" w:afterAutospacing="0"/>
        <w:ind w:left="1276"/>
        <w:jc w:val="both"/>
        <w:textAlignment w:val="baseline"/>
        <w:rPr>
          <w:rStyle w:val="normaltextrun"/>
          <w:rFonts w:ascii="Arial" w:hAnsi="Arial" w:cs="Arial"/>
          <w:szCs w:val="28"/>
        </w:rPr>
      </w:pPr>
    </w:p>
    <w:p w14:paraId="3B07F245" w14:textId="77777777" w:rsidR="00E22B7A" w:rsidRDefault="00E22B7A" w:rsidP="00B66442">
      <w:pPr>
        <w:pStyle w:val="paragraph"/>
        <w:spacing w:before="0" w:beforeAutospacing="0" w:after="0" w:afterAutospacing="0"/>
        <w:ind w:left="1276"/>
        <w:jc w:val="both"/>
        <w:textAlignment w:val="baseline"/>
        <w:rPr>
          <w:rStyle w:val="normaltextrun"/>
          <w:rFonts w:ascii="Arial" w:hAnsi="Arial" w:cs="Arial"/>
          <w:szCs w:val="28"/>
        </w:rPr>
      </w:pPr>
    </w:p>
    <w:p w14:paraId="21052C01" w14:textId="77777777" w:rsidR="004075A9" w:rsidRDefault="004075A9" w:rsidP="00B66442">
      <w:pPr>
        <w:pStyle w:val="paragraph"/>
        <w:spacing w:before="0" w:beforeAutospacing="0" w:after="0" w:afterAutospacing="0"/>
        <w:ind w:left="1276"/>
        <w:jc w:val="both"/>
        <w:textAlignment w:val="baseline"/>
        <w:rPr>
          <w:rStyle w:val="normaltextrun"/>
          <w:rFonts w:ascii="Arial" w:hAnsi="Arial" w:cs="Arial"/>
          <w:szCs w:val="28"/>
        </w:rPr>
      </w:pPr>
    </w:p>
    <w:p w14:paraId="71EA2CCC" w14:textId="77777777" w:rsidR="00B55238" w:rsidRDefault="00B55238" w:rsidP="00B66442">
      <w:pPr>
        <w:pStyle w:val="paragraph"/>
        <w:spacing w:before="0" w:beforeAutospacing="0" w:after="0" w:afterAutospacing="0"/>
        <w:ind w:left="1276"/>
        <w:jc w:val="both"/>
        <w:textAlignment w:val="baseline"/>
        <w:rPr>
          <w:rStyle w:val="normaltextrun"/>
          <w:rFonts w:ascii="Arial" w:hAnsi="Arial" w:cs="Arial"/>
          <w:szCs w:val="28"/>
        </w:rPr>
      </w:pPr>
    </w:p>
    <w:p w14:paraId="15AFE13F" w14:textId="77777777" w:rsidR="00B55238" w:rsidRDefault="00B55238" w:rsidP="00B66442">
      <w:pPr>
        <w:pStyle w:val="paragraph"/>
        <w:spacing w:before="0" w:beforeAutospacing="0" w:after="0" w:afterAutospacing="0"/>
        <w:ind w:left="1276"/>
        <w:jc w:val="both"/>
        <w:textAlignment w:val="baseline"/>
        <w:rPr>
          <w:rStyle w:val="normaltextrun"/>
          <w:rFonts w:ascii="Arial" w:hAnsi="Arial" w:cs="Arial"/>
          <w:szCs w:val="28"/>
        </w:rPr>
      </w:pPr>
    </w:p>
    <w:p w14:paraId="7A25A4CA" w14:textId="77777777" w:rsidR="00B55238" w:rsidRDefault="00B55238" w:rsidP="00B66442">
      <w:pPr>
        <w:pStyle w:val="paragraph"/>
        <w:spacing w:before="0" w:beforeAutospacing="0" w:after="0" w:afterAutospacing="0"/>
        <w:ind w:left="1276"/>
        <w:jc w:val="both"/>
        <w:textAlignment w:val="baseline"/>
        <w:rPr>
          <w:rStyle w:val="normaltextrun"/>
          <w:rFonts w:ascii="Arial" w:hAnsi="Arial" w:cs="Arial"/>
          <w:szCs w:val="28"/>
        </w:rPr>
      </w:pPr>
    </w:p>
    <w:p w14:paraId="752DF07A" w14:textId="77777777" w:rsidR="00B55238" w:rsidRDefault="00B55238" w:rsidP="00B66442">
      <w:pPr>
        <w:pStyle w:val="paragraph"/>
        <w:spacing w:before="0" w:beforeAutospacing="0" w:after="0" w:afterAutospacing="0"/>
        <w:ind w:left="1276"/>
        <w:jc w:val="both"/>
        <w:textAlignment w:val="baseline"/>
        <w:rPr>
          <w:rStyle w:val="normaltextrun"/>
          <w:rFonts w:ascii="Arial" w:hAnsi="Arial" w:cs="Arial"/>
          <w:szCs w:val="28"/>
        </w:rPr>
      </w:pPr>
    </w:p>
    <w:p w14:paraId="163015D7" w14:textId="77777777" w:rsidR="00B55238" w:rsidRDefault="00B55238" w:rsidP="00B66442">
      <w:pPr>
        <w:pStyle w:val="paragraph"/>
        <w:spacing w:before="0" w:beforeAutospacing="0" w:after="0" w:afterAutospacing="0"/>
        <w:ind w:left="1276"/>
        <w:jc w:val="both"/>
        <w:textAlignment w:val="baseline"/>
        <w:rPr>
          <w:rStyle w:val="normaltextrun"/>
          <w:rFonts w:ascii="Arial" w:hAnsi="Arial" w:cs="Arial"/>
          <w:szCs w:val="28"/>
        </w:rPr>
      </w:pPr>
    </w:p>
    <w:p w14:paraId="3C7DF775" w14:textId="77777777" w:rsidR="00B55238" w:rsidRDefault="00B55238" w:rsidP="00B66442">
      <w:pPr>
        <w:pStyle w:val="paragraph"/>
        <w:spacing w:before="0" w:beforeAutospacing="0" w:after="0" w:afterAutospacing="0"/>
        <w:ind w:left="1276"/>
        <w:jc w:val="both"/>
        <w:textAlignment w:val="baseline"/>
        <w:rPr>
          <w:rStyle w:val="normaltextrun"/>
          <w:rFonts w:ascii="Arial" w:hAnsi="Arial" w:cs="Arial"/>
          <w:szCs w:val="28"/>
        </w:rPr>
      </w:pPr>
    </w:p>
    <w:p w14:paraId="3B7672BB" w14:textId="77777777" w:rsidR="00B55238" w:rsidRDefault="00B55238" w:rsidP="00B66442">
      <w:pPr>
        <w:pStyle w:val="paragraph"/>
        <w:spacing w:before="0" w:beforeAutospacing="0" w:after="0" w:afterAutospacing="0"/>
        <w:ind w:left="1276"/>
        <w:jc w:val="both"/>
        <w:textAlignment w:val="baseline"/>
        <w:rPr>
          <w:rStyle w:val="normaltextrun"/>
          <w:rFonts w:ascii="Arial" w:hAnsi="Arial" w:cs="Arial"/>
          <w:szCs w:val="28"/>
        </w:rPr>
      </w:pPr>
    </w:p>
    <w:p w14:paraId="3BF06F76" w14:textId="77777777" w:rsidR="00B55238" w:rsidRDefault="00B55238" w:rsidP="00B66442">
      <w:pPr>
        <w:pStyle w:val="paragraph"/>
        <w:spacing w:before="0" w:beforeAutospacing="0" w:after="0" w:afterAutospacing="0"/>
        <w:ind w:left="1276"/>
        <w:jc w:val="both"/>
        <w:textAlignment w:val="baseline"/>
        <w:rPr>
          <w:rStyle w:val="normaltextrun"/>
          <w:rFonts w:ascii="Arial" w:hAnsi="Arial" w:cs="Arial"/>
          <w:szCs w:val="28"/>
        </w:rPr>
      </w:pPr>
    </w:p>
    <w:p w14:paraId="60ADBA7A" w14:textId="77777777" w:rsidR="00B55238" w:rsidRDefault="00B55238" w:rsidP="00B66442">
      <w:pPr>
        <w:pStyle w:val="paragraph"/>
        <w:spacing w:before="0" w:beforeAutospacing="0" w:after="0" w:afterAutospacing="0"/>
        <w:ind w:left="1276"/>
        <w:jc w:val="both"/>
        <w:textAlignment w:val="baseline"/>
        <w:rPr>
          <w:rStyle w:val="normaltextrun"/>
          <w:rFonts w:ascii="Arial" w:hAnsi="Arial" w:cs="Arial"/>
          <w:szCs w:val="28"/>
        </w:rPr>
      </w:pPr>
    </w:p>
    <w:p w14:paraId="056C5777" w14:textId="77777777" w:rsidR="00B55238" w:rsidRDefault="00B55238" w:rsidP="00B66442">
      <w:pPr>
        <w:pStyle w:val="paragraph"/>
        <w:spacing w:before="0" w:beforeAutospacing="0" w:after="0" w:afterAutospacing="0"/>
        <w:ind w:left="1276"/>
        <w:jc w:val="both"/>
        <w:textAlignment w:val="baseline"/>
        <w:rPr>
          <w:rStyle w:val="normaltextrun"/>
          <w:rFonts w:ascii="Arial" w:hAnsi="Arial" w:cs="Arial"/>
          <w:szCs w:val="28"/>
        </w:rPr>
      </w:pPr>
    </w:p>
    <w:p w14:paraId="27164D45" w14:textId="77777777" w:rsidR="00B55238" w:rsidRDefault="00B55238" w:rsidP="00B66442">
      <w:pPr>
        <w:pStyle w:val="paragraph"/>
        <w:spacing w:before="0" w:beforeAutospacing="0" w:after="0" w:afterAutospacing="0"/>
        <w:ind w:left="1276"/>
        <w:jc w:val="both"/>
        <w:textAlignment w:val="baseline"/>
        <w:rPr>
          <w:rStyle w:val="normaltextrun"/>
          <w:rFonts w:ascii="Arial" w:hAnsi="Arial" w:cs="Arial"/>
          <w:szCs w:val="28"/>
        </w:rPr>
      </w:pPr>
    </w:p>
    <w:p w14:paraId="7AD020B7" w14:textId="77777777" w:rsidR="00B55238" w:rsidRDefault="00B55238" w:rsidP="00B66442">
      <w:pPr>
        <w:pStyle w:val="paragraph"/>
        <w:spacing w:before="0" w:beforeAutospacing="0" w:after="0" w:afterAutospacing="0"/>
        <w:ind w:left="1276"/>
        <w:jc w:val="both"/>
        <w:textAlignment w:val="baseline"/>
        <w:rPr>
          <w:rStyle w:val="normaltextrun"/>
          <w:rFonts w:ascii="Arial" w:hAnsi="Arial" w:cs="Arial"/>
          <w:szCs w:val="28"/>
        </w:rPr>
      </w:pPr>
    </w:p>
    <w:p w14:paraId="6A32D1FF" w14:textId="77777777" w:rsidR="00B55238" w:rsidRDefault="00B55238" w:rsidP="00B66442">
      <w:pPr>
        <w:pStyle w:val="paragraph"/>
        <w:spacing w:before="0" w:beforeAutospacing="0" w:after="0" w:afterAutospacing="0"/>
        <w:ind w:left="1276"/>
        <w:jc w:val="both"/>
        <w:textAlignment w:val="baseline"/>
        <w:rPr>
          <w:rStyle w:val="normaltextrun"/>
          <w:rFonts w:ascii="Arial" w:hAnsi="Arial" w:cs="Arial"/>
          <w:szCs w:val="28"/>
        </w:rPr>
      </w:pPr>
    </w:p>
    <w:p w14:paraId="69CE39FE" w14:textId="77777777" w:rsidR="00B55238" w:rsidRDefault="00B55238" w:rsidP="00B66442">
      <w:pPr>
        <w:pStyle w:val="paragraph"/>
        <w:spacing w:before="0" w:beforeAutospacing="0" w:after="0" w:afterAutospacing="0"/>
        <w:ind w:left="1276"/>
        <w:jc w:val="both"/>
        <w:textAlignment w:val="baseline"/>
        <w:rPr>
          <w:rStyle w:val="normaltextrun"/>
          <w:rFonts w:ascii="Arial" w:hAnsi="Arial" w:cs="Arial"/>
          <w:szCs w:val="28"/>
        </w:rPr>
      </w:pPr>
    </w:p>
    <w:p w14:paraId="6AACCF42" w14:textId="77777777" w:rsidR="00B55238" w:rsidRDefault="00B55238" w:rsidP="00B66442">
      <w:pPr>
        <w:pStyle w:val="paragraph"/>
        <w:spacing w:before="0" w:beforeAutospacing="0" w:after="0" w:afterAutospacing="0"/>
        <w:ind w:left="1276"/>
        <w:jc w:val="both"/>
        <w:textAlignment w:val="baseline"/>
        <w:rPr>
          <w:rStyle w:val="normaltextrun"/>
          <w:rFonts w:ascii="Arial" w:hAnsi="Arial" w:cs="Arial"/>
          <w:szCs w:val="28"/>
        </w:rPr>
      </w:pPr>
    </w:p>
    <w:p w14:paraId="1D0F104B" w14:textId="77777777" w:rsidR="00B55238" w:rsidRDefault="00B55238" w:rsidP="00B66442">
      <w:pPr>
        <w:pStyle w:val="paragraph"/>
        <w:spacing w:before="0" w:beforeAutospacing="0" w:after="0" w:afterAutospacing="0"/>
        <w:ind w:left="1276"/>
        <w:jc w:val="both"/>
        <w:textAlignment w:val="baseline"/>
        <w:rPr>
          <w:rStyle w:val="normaltextrun"/>
          <w:rFonts w:ascii="Arial" w:hAnsi="Arial" w:cs="Arial"/>
          <w:szCs w:val="28"/>
        </w:rPr>
      </w:pPr>
    </w:p>
    <w:p w14:paraId="63ECD60A" w14:textId="77777777" w:rsidR="00B55238" w:rsidRDefault="00B55238" w:rsidP="00B66442">
      <w:pPr>
        <w:pStyle w:val="paragraph"/>
        <w:spacing w:before="0" w:beforeAutospacing="0" w:after="0" w:afterAutospacing="0"/>
        <w:ind w:left="1276"/>
        <w:jc w:val="both"/>
        <w:textAlignment w:val="baseline"/>
        <w:rPr>
          <w:rStyle w:val="normaltextrun"/>
          <w:rFonts w:ascii="Arial" w:hAnsi="Arial" w:cs="Arial"/>
          <w:szCs w:val="28"/>
        </w:rPr>
      </w:pPr>
    </w:p>
    <w:p w14:paraId="0B6BB863" w14:textId="77777777" w:rsidR="00B55238" w:rsidRDefault="00B55238" w:rsidP="00B66442">
      <w:pPr>
        <w:pStyle w:val="paragraph"/>
        <w:spacing w:before="0" w:beforeAutospacing="0" w:after="0" w:afterAutospacing="0"/>
        <w:ind w:left="1276"/>
        <w:jc w:val="both"/>
        <w:textAlignment w:val="baseline"/>
        <w:rPr>
          <w:rStyle w:val="normaltextrun"/>
          <w:rFonts w:ascii="Arial" w:hAnsi="Arial" w:cs="Arial"/>
          <w:szCs w:val="28"/>
        </w:rPr>
      </w:pPr>
    </w:p>
    <w:p w14:paraId="53D11BD7" w14:textId="77777777" w:rsidR="00B55238" w:rsidRDefault="00B55238" w:rsidP="00B66442">
      <w:pPr>
        <w:pStyle w:val="paragraph"/>
        <w:spacing w:before="0" w:beforeAutospacing="0" w:after="0" w:afterAutospacing="0"/>
        <w:ind w:left="1276"/>
        <w:jc w:val="both"/>
        <w:textAlignment w:val="baseline"/>
        <w:rPr>
          <w:rStyle w:val="normaltextrun"/>
          <w:rFonts w:ascii="Arial" w:hAnsi="Arial" w:cs="Arial"/>
          <w:szCs w:val="28"/>
        </w:rPr>
      </w:pPr>
    </w:p>
    <w:p w14:paraId="7F4D7FEE" w14:textId="77777777" w:rsidR="00B55238" w:rsidRDefault="00B55238" w:rsidP="00B66442">
      <w:pPr>
        <w:pStyle w:val="paragraph"/>
        <w:spacing w:before="0" w:beforeAutospacing="0" w:after="0" w:afterAutospacing="0"/>
        <w:ind w:left="1276"/>
        <w:jc w:val="both"/>
        <w:textAlignment w:val="baseline"/>
        <w:rPr>
          <w:rStyle w:val="normaltextrun"/>
          <w:rFonts w:ascii="Arial" w:hAnsi="Arial" w:cs="Arial"/>
          <w:szCs w:val="28"/>
        </w:rPr>
      </w:pPr>
    </w:p>
    <w:p w14:paraId="1E44A02F" w14:textId="77777777" w:rsidR="00B55238" w:rsidRDefault="00B55238" w:rsidP="00B66442">
      <w:pPr>
        <w:pStyle w:val="paragraph"/>
        <w:spacing w:before="0" w:beforeAutospacing="0" w:after="0" w:afterAutospacing="0"/>
        <w:ind w:left="1276"/>
        <w:jc w:val="both"/>
        <w:textAlignment w:val="baseline"/>
        <w:rPr>
          <w:rStyle w:val="normaltextrun"/>
          <w:rFonts w:ascii="Arial" w:hAnsi="Arial" w:cs="Arial"/>
          <w:szCs w:val="28"/>
        </w:rPr>
      </w:pPr>
    </w:p>
    <w:p w14:paraId="61D33DD0" w14:textId="77777777" w:rsidR="00B55238" w:rsidRDefault="00B55238" w:rsidP="00B66442">
      <w:pPr>
        <w:pStyle w:val="paragraph"/>
        <w:spacing w:before="0" w:beforeAutospacing="0" w:after="0" w:afterAutospacing="0"/>
        <w:ind w:left="1276"/>
        <w:jc w:val="both"/>
        <w:textAlignment w:val="baseline"/>
        <w:rPr>
          <w:rStyle w:val="normaltextrun"/>
          <w:rFonts w:ascii="Arial" w:hAnsi="Arial" w:cs="Arial"/>
          <w:szCs w:val="28"/>
        </w:rPr>
      </w:pPr>
    </w:p>
    <w:p w14:paraId="2E6C6E6C" w14:textId="77777777" w:rsidR="00B55238" w:rsidRDefault="00B55238" w:rsidP="00B66442">
      <w:pPr>
        <w:pStyle w:val="paragraph"/>
        <w:spacing w:before="0" w:beforeAutospacing="0" w:after="0" w:afterAutospacing="0"/>
        <w:ind w:left="1276"/>
        <w:jc w:val="both"/>
        <w:textAlignment w:val="baseline"/>
        <w:rPr>
          <w:rStyle w:val="normaltextrun"/>
          <w:rFonts w:ascii="Arial" w:hAnsi="Arial" w:cs="Arial"/>
          <w:szCs w:val="28"/>
        </w:rPr>
      </w:pPr>
    </w:p>
    <w:p w14:paraId="52311CC7" w14:textId="77777777" w:rsidR="00B55238" w:rsidRDefault="00B55238" w:rsidP="00B66442">
      <w:pPr>
        <w:pStyle w:val="paragraph"/>
        <w:spacing w:before="0" w:beforeAutospacing="0" w:after="0" w:afterAutospacing="0"/>
        <w:ind w:left="1276"/>
        <w:jc w:val="both"/>
        <w:textAlignment w:val="baseline"/>
        <w:rPr>
          <w:rStyle w:val="normaltextrun"/>
          <w:rFonts w:ascii="Arial" w:hAnsi="Arial" w:cs="Arial"/>
          <w:szCs w:val="28"/>
        </w:rPr>
      </w:pPr>
    </w:p>
    <w:p w14:paraId="7E77B4F5" w14:textId="77777777" w:rsidR="00B55238" w:rsidRDefault="00B55238" w:rsidP="00B66442">
      <w:pPr>
        <w:pStyle w:val="paragraph"/>
        <w:spacing w:before="0" w:beforeAutospacing="0" w:after="0" w:afterAutospacing="0"/>
        <w:ind w:left="1276"/>
        <w:jc w:val="both"/>
        <w:textAlignment w:val="baseline"/>
        <w:rPr>
          <w:rStyle w:val="normaltextrun"/>
          <w:rFonts w:ascii="Arial" w:hAnsi="Arial" w:cs="Arial"/>
          <w:szCs w:val="28"/>
        </w:rPr>
      </w:pPr>
    </w:p>
    <w:p w14:paraId="55FAA8E4" w14:textId="77777777" w:rsidR="00B55238" w:rsidRDefault="00B55238" w:rsidP="00B66442">
      <w:pPr>
        <w:pStyle w:val="paragraph"/>
        <w:spacing w:before="0" w:beforeAutospacing="0" w:after="0" w:afterAutospacing="0"/>
        <w:ind w:left="1276"/>
        <w:jc w:val="both"/>
        <w:textAlignment w:val="baseline"/>
        <w:rPr>
          <w:rStyle w:val="normaltextrun"/>
          <w:rFonts w:ascii="Arial" w:hAnsi="Arial" w:cs="Arial"/>
          <w:szCs w:val="28"/>
        </w:rPr>
      </w:pPr>
    </w:p>
    <w:p w14:paraId="1D0537BA" w14:textId="77777777" w:rsidR="00B55238" w:rsidRDefault="00B55238" w:rsidP="00954C67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  <w:szCs w:val="28"/>
        </w:rPr>
      </w:pPr>
    </w:p>
    <w:p w14:paraId="2D874F0C" w14:textId="77777777" w:rsidR="00B55238" w:rsidRDefault="00B55238" w:rsidP="00954C67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  <w:szCs w:val="28"/>
        </w:rPr>
      </w:pPr>
    </w:p>
    <w:p w14:paraId="2D61FBD4" w14:textId="77777777" w:rsidR="00B55238" w:rsidRDefault="00B55238" w:rsidP="00954C67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  <w:szCs w:val="28"/>
        </w:rPr>
      </w:pPr>
    </w:p>
    <w:p w14:paraId="5382055B" w14:textId="77777777" w:rsidR="00B55238" w:rsidRDefault="00B55238" w:rsidP="00954C67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  <w:szCs w:val="28"/>
        </w:rPr>
      </w:pPr>
    </w:p>
    <w:p w14:paraId="2CD7B866" w14:textId="77777777" w:rsidR="00B55238" w:rsidRDefault="00B55238" w:rsidP="00954C67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  <w:szCs w:val="28"/>
        </w:rPr>
      </w:pPr>
    </w:p>
    <w:p w14:paraId="60A84080" w14:textId="77777777" w:rsidR="00B55238" w:rsidRDefault="00B55238" w:rsidP="00954C67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  <w:szCs w:val="28"/>
        </w:rPr>
      </w:pPr>
    </w:p>
    <w:p w14:paraId="160CD7D4" w14:textId="77777777" w:rsidR="00B55238" w:rsidRDefault="00B55238" w:rsidP="00954C67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  <w:szCs w:val="28"/>
        </w:rPr>
      </w:pPr>
    </w:p>
    <w:p w14:paraId="474BE16E" w14:textId="77777777" w:rsidR="00B55238" w:rsidRDefault="00B55238" w:rsidP="00954C67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  <w:szCs w:val="28"/>
        </w:rPr>
      </w:pPr>
    </w:p>
    <w:p w14:paraId="586A3DCB" w14:textId="77777777" w:rsidR="00F353C3" w:rsidRDefault="00F353C3" w:rsidP="00954C67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  <w:szCs w:val="28"/>
        </w:rPr>
      </w:pPr>
    </w:p>
    <w:p w14:paraId="46666151" w14:textId="77777777" w:rsidR="00F353C3" w:rsidRDefault="00F353C3" w:rsidP="00954C67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  <w:szCs w:val="28"/>
        </w:rPr>
      </w:pPr>
    </w:p>
    <w:p w14:paraId="62032808" w14:textId="77777777" w:rsidR="00F353C3" w:rsidRDefault="00F353C3" w:rsidP="00954C67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  <w:szCs w:val="28"/>
        </w:rPr>
      </w:pPr>
    </w:p>
    <w:p w14:paraId="27DFE01C" w14:textId="77777777" w:rsidR="00F353C3" w:rsidRDefault="00F353C3" w:rsidP="00954C67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  <w:szCs w:val="28"/>
        </w:rPr>
      </w:pPr>
    </w:p>
    <w:p w14:paraId="2CCC1C2E" w14:textId="77777777" w:rsidR="00F353C3" w:rsidRDefault="00F353C3" w:rsidP="00954C67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  <w:szCs w:val="28"/>
        </w:rPr>
      </w:pPr>
    </w:p>
    <w:p w14:paraId="1F1144AD" w14:textId="77777777" w:rsidR="00F353C3" w:rsidRDefault="00F353C3" w:rsidP="00954C67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  <w:szCs w:val="28"/>
        </w:rPr>
      </w:pPr>
    </w:p>
    <w:p w14:paraId="142DBF9F" w14:textId="77777777" w:rsidR="00F353C3" w:rsidRDefault="00F353C3" w:rsidP="00954C67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  <w:szCs w:val="28"/>
        </w:rPr>
      </w:pPr>
    </w:p>
    <w:p w14:paraId="016182B3" w14:textId="77777777" w:rsidR="00F353C3" w:rsidRDefault="00F353C3" w:rsidP="00954C67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  <w:szCs w:val="28"/>
        </w:rPr>
      </w:pPr>
    </w:p>
    <w:p w14:paraId="66FA25C2" w14:textId="77777777" w:rsidR="00F353C3" w:rsidRDefault="00F353C3" w:rsidP="00954C67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  <w:szCs w:val="28"/>
        </w:rPr>
      </w:pPr>
    </w:p>
    <w:p w14:paraId="58C6E385" w14:textId="77777777" w:rsidR="00F353C3" w:rsidRDefault="00F353C3" w:rsidP="00954C67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  <w:szCs w:val="28"/>
        </w:rPr>
      </w:pPr>
    </w:p>
    <w:p w14:paraId="3E58C5F1" w14:textId="77777777" w:rsidR="00F353C3" w:rsidRDefault="00F353C3" w:rsidP="00954C67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  <w:szCs w:val="28"/>
        </w:rPr>
      </w:pPr>
    </w:p>
    <w:p w14:paraId="35325E5A" w14:textId="77777777" w:rsidR="00F353C3" w:rsidRDefault="00F353C3" w:rsidP="00954C67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  <w:szCs w:val="28"/>
        </w:rPr>
      </w:pPr>
    </w:p>
    <w:p w14:paraId="6F940607" w14:textId="77777777" w:rsidR="00F353C3" w:rsidRDefault="00F353C3" w:rsidP="00954C67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  <w:szCs w:val="28"/>
        </w:rPr>
      </w:pPr>
    </w:p>
    <w:p w14:paraId="6308BF40" w14:textId="77777777" w:rsidR="00F353C3" w:rsidRDefault="00F353C3" w:rsidP="00954C67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  <w:szCs w:val="28"/>
        </w:rPr>
      </w:pPr>
    </w:p>
    <w:p w14:paraId="0450694F" w14:textId="77777777" w:rsidR="00F353C3" w:rsidRDefault="00F353C3" w:rsidP="00954C67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  <w:szCs w:val="28"/>
        </w:rPr>
      </w:pPr>
    </w:p>
    <w:p w14:paraId="2E7D4A64" w14:textId="77777777" w:rsidR="00F353C3" w:rsidRDefault="00F353C3" w:rsidP="00954C67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  <w:szCs w:val="28"/>
        </w:rPr>
      </w:pPr>
    </w:p>
    <w:p w14:paraId="4C98F3EC" w14:textId="77777777" w:rsidR="00F353C3" w:rsidRDefault="00F353C3" w:rsidP="00954C67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  <w:szCs w:val="28"/>
        </w:rPr>
      </w:pPr>
    </w:p>
    <w:p w14:paraId="7F8847FE" w14:textId="77777777" w:rsidR="00F353C3" w:rsidRDefault="00F353C3" w:rsidP="00954C67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  <w:szCs w:val="28"/>
        </w:rPr>
      </w:pPr>
    </w:p>
    <w:p w14:paraId="4AC3EE7B" w14:textId="77777777" w:rsidR="00F353C3" w:rsidRDefault="00F353C3" w:rsidP="00954C67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  <w:szCs w:val="28"/>
        </w:rPr>
      </w:pPr>
    </w:p>
    <w:p w14:paraId="06890E8E" w14:textId="77777777" w:rsidR="00F353C3" w:rsidRDefault="00F353C3" w:rsidP="00954C67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  <w:szCs w:val="28"/>
        </w:rPr>
      </w:pPr>
    </w:p>
    <w:p w14:paraId="438A50C5" w14:textId="77777777" w:rsidR="00F353C3" w:rsidRDefault="00F353C3" w:rsidP="00954C67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  <w:szCs w:val="28"/>
        </w:rPr>
      </w:pPr>
    </w:p>
    <w:p w14:paraId="059F9A4E" w14:textId="77777777" w:rsidR="002B1307" w:rsidRDefault="002B1307" w:rsidP="00954C67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  <w:szCs w:val="28"/>
        </w:rPr>
      </w:pPr>
    </w:p>
    <w:p w14:paraId="390643DA" w14:textId="77777777" w:rsidR="002B1307" w:rsidRDefault="002B1307" w:rsidP="00954C67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  <w:szCs w:val="28"/>
        </w:rPr>
      </w:pPr>
    </w:p>
    <w:p w14:paraId="7048467E" w14:textId="77777777" w:rsidR="007D52BE" w:rsidRDefault="007D52BE" w:rsidP="00954C67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  <w:szCs w:val="28"/>
        </w:rPr>
      </w:pPr>
    </w:p>
    <w:p w14:paraId="6C7ADF84" w14:textId="77777777" w:rsidR="007D52BE" w:rsidRDefault="007D52BE" w:rsidP="00954C67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  <w:szCs w:val="28"/>
        </w:rPr>
      </w:pPr>
    </w:p>
    <w:p w14:paraId="17F86D02" w14:textId="77777777" w:rsidR="007D52BE" w:rsidRDefault="007D52BE" w:rsidP="00954C67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  <w:szCs w:val="28"/>
        </w:rPr>
      </w:pPr>
    </w:p>
    <w:p w14:paraId="2CEBA21D" w14:textId="77777777" w:rsidR="00B55238" w:rsidRDefault="00B55238" w:rsidP="00954C67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  <w:szCs w:val="28"/>
        </w:rPr>
      </w:pPr>
    </w:p>
    <w:p w14:paraId="66213149" w14:textId="45140AB5" w:rsidR="00954C67" w:rsidRDefault="00954C67" w:rsidP="00954C67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  <w:szCs w:val="28"/>
        </w:rPr>
      </w:pPr>
      <w:r w:rsidRPr="00954C67">
        <w:rPr>
          <w:rStyle w:val="normaltextrun"/>
          <w:rFonts w:ascii="Arial" w:hAnsi="Arial" w:cs="Arial"/>
          <w:b/>
          <w:bCs/>
          <w:szCs w:val="28"/>
        </w:rPr>
        <w:t>ANEXO</w:t>
      </w:r>
      <w:r>
        <w:rPr>
          <w:rStyle w:val="normaltextrun"/>
          <w:rFonts w:ascii="Arial" w:hAnsi="Arial" w:cs="Arial"/>
          <w:b/>
          <w:bCs/>
          <w:szCs w:val="28"/>
        </w:rPr>
        <w:t xml:space="preserve"> 1</w:t>
      </w:r>
    </w:p>
    <w:p w14:paraId="66DB9C12" w14:textId="77777777" w:rsidR="006D30C8" w:rsidRDefault="006D30C8" w:rsidP="00954C67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  <w:szCs w:val="28"/>
        </w:rPr>
      </w:pPr>
    </w:p>
    <w:p w14:paraId="079B6D7B" w14:textId="77777777" w:rsidR="006D30C8" w:rsidRDefault="006D30C8" w:rsidP="00954C67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  <w:szCs w:val="28"/>
        </w:rPr>
      </w:pPr>
    </w:p>
    <w:p w14:paraId="22AD4603" w14:textId="77777777" w:rsidR="006D30C8" w:rsidRDefault="006D30C8" w:rsidP="00954C67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  <w:szCs w:val="28"/>
        </w:rPr>
      </w:pPr>
    </w:p>
    <w:p w14:paraId="47C51C9E" w14:textId="77777777" w:rsidR="006D30C8" w:rsidRDefault="006D30C8" w:rsidP="00954C67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  <w:szCs w:val="28"/>
        </w:rPr>
      </w:pPr>
    </w:p>
    <w:p w14:paraId="26F67B48" w14:textId="77777777" w:rsidR="006D30C8" w:rsidRDefault="006D30C8" w:rsidP="00954C67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  <w:szCs w:val="28"/>
        </w:rPr>
      </w:pPr>
    </w:p>
    <w:p w14:paraId="489BE5F7" w14:textId="77777777" w:rsidR="006D30C8" w:rsidRDefault="006D30C8" w:rsidP="00954C67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  <w:szCs w:val="28"/>
        </w:rPr>
      </w:pPr>
    </w:p>
    <w:p w14:paraId="5A5773C2" w14:textId="77777777" w:rsidR="006D30C8" w:rsidRDefault="006D30C8" w:rsidP="00954C67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  <w:szCs w:val="28"/>
        </w:rPr>
      </w:pPr>
    </w:p>
    <w:p w14:paraId="014A554E" w14:textId="77777777" w:rsidR="006D30C8" w:rsidRDefault="006D30C8" w:rsidP="00954C67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  <w:szCs w:val="28"/>
        </w:rPr>
      </w:pPr>
    </w:p>
    <w:p w14:paraId="5F790103" w14:textId="77777777" w:rsidR="006D30C8" w:rsidRDefault="006D30C8" w:rsidP="00954C67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  <w:szCs w:val="28"/>
        </w:rPr>
      </w:pPr>
    </w:p>
    <w:p w14:paraId="754F171C" w14:textId="77777777" w:rsidR="006D30C8" w:rsidRDefault="006D30C8" w:rsidP="00954C67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  <w:szCs w:val="28"/>
        </w:rPr>
      </w:pPr>
    </w:p>
    <w:p w14:paraId="2298D321" w14:textId="77777777" w:rsidR="006D30C8" w:rsidRDefault="006D30C8" w:rsidP="00954C67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  <w:szCs w:val="28"/>
        </w:rPr>
      </w:pPr>
    </w:p>
    <w:p w14:paraId="7BA76D6E" w14:textId="77777777" w:rsidR="006D30C8" w:rsidRDefault="006D30C8" w:rsidP="00954C67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  <w:szCs w:val="28"/>
        </w:rPr>
      </w:pPr>
    </w:p>
    <w:p w14:paraId="5B04B3A8" w14:textId="77777777" w:rsidR="006D30C8" w:rsidRDefault="006D30C8" w:rsidP="00954C67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  <w:szCs w:val="28"/>
        </w:rPr>
      </w:pPr>
    </w:p>
    <w:p w14:paraId="1C09EF89" w14:textId="77777777" w:rsidR="006D30C8" w:rsidRDefault="006D30C8" w:rsidP="00954C67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  <w:szCs w:val="28"/>
        </w:rPr>
      </w:pPr>
    </w:p>
    <w:p w14:paraId="10E224C6" w14:textId="77777777" w:rsidR="006D30C8" w:rsidRDefault="006D30C8" w:rsidP="00954C67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  <w:szCs w:val="28"/>
        </w:rPr>
      </w:pPr>
    </w:p>
    <w:p w14:paraId="58EAA9DA" w14:textId="77777777" w:rsidR="006D30C8" w:rsidRDefault="006D30C8" w:rsidP="00954C67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  <w:szCs w:val="28"/>
        </w:rPr>
      </w:pPr>
    </w:p>
    <w:p w14:paraId="65BA6603" w14:textId="77777777" w:rsidR="006D30C8" w:rsidRDefault="006D30C8" w:rsidP="00954C67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  <w:szCs w:val="28"/>
        </w:rPr>
      </w:pPr>
    </w:p>
    <w:p w14:paraId="02B822D0" w14:textId="77777777" w:rsidR="006D30C8" w:rsidRDefault="006D30C8" w:rsidP="00954C67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  <w:szCs w:val="28"/>
        </w:rPr>
      </w:pPr>
    </w:p>
    <w:p w14:paraId="6EC7E62D" w14:textId="77777777" w:rsidR="006D30C8" w:rsidRDefault="006D30C8" w:rsidP="00954C67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  <w:szCs w:val="28"/>
        </w:rPr>
      </w:pPr>
    </w:p>
    <w:p w14:paraId="0646F160" w14:textId="77777777" w:rsidR="006D30C8" w:rsidRDefault="006D30C8" w:rsidP="00954C67">
      <w:pPr>
        <w:pStyle w:val="paragraph"/>
        <w:spacing w:before="0" w:beforeAutospacing="0" w:after="0" w:afterAutospacing="0"/>
        <w:ind w:left="1276"/>
        <w:jc w:val="center"/>
        <w:textAlignment w:val="baseline"/>
        <w:rPr>
          <w:rStyle w:val="normaltextrun"/>
          <w:rFonts w:ascii="Arial" w:hAnsi="Arial" w:cs="Arial"/>
          <w:b/>
          <w:bCs/>
          <w:szCs w:val="28"/>
        </w:rPr>
      </w:pPr>
    </w:p>
    <w:p w14:paraId="5D9CC2A6" w14:textId="77777777" w:rsidR="0007657B" w:rsidRDefault="0007657B">
      <w:pPr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 wp14:anchorId="79DEB180" wp14:editId="2338F38A">
            <wp:simplePos x="0" y="0"/>
            <wp:positionH relativeFrom="page">
              <wp:align>right</wp:align>
            </wp:positionH>
            <wp:positionV relativeFrom="page">
              <wp:posOffset>581024</wp:posOffset>
            </wp:positionV>
            <wp:extent cx="7772400" cy="8943975"/>
            <wp:effectExtent l="0" t="0" r="0" b="9525"/>
            <wp:wrapTopAndBottom/>
            <wp:docPr id="15161" name="Picture 151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61" name="Picture 15161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8943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br w:type="page"/>
      </w:r>
    </w:p>
    <w:p w14:paraId="61E45449" w14:textId="77777777" w:rsidR="0007657B" w:rsidRDefault="0007657B">
      <w:pPr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 wp14:anchorId="61BFD654" wp14:editId="09E03008">
            <wp:simplePos x="0" y="0"/>
            <wp:positionH relativeFrom="page">
              <wp:align>right</wp:align>
            </wp:positionH>
            <wp:positionV relativeFrom="margin">
              <wp:align>bottom</wp:align>
            </wp:positionV>
            <wp:extent cx="7772400" cy="8905875"/>
            <wp:effectExtent l="0" t="0" r="0" b="9525"/>
            <wp:wrapTopAndBottom/>
            <wp:docPr id="15163" name="Picture 151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63" name="Picture 15163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8905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br w:type="page"/>
      </w:r>
    </w:p>
    <w:p w14:paraId="0F8269A3" w14:textId="77777777" w:rsidR="0007657B" w:rsidRDefault="0007657B">
      <w:pPr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 wp14:anchorId="47F943AD" wp14:editId="6551F0A5">
            <wp:simplePos x="0" y="0"/>
            <wp:positionH relativeFrom="page">
              <wp:align>right</wp:align>
            </wp:positionH>
            <wp:positionV relativeFrom="page">
              <wp:posOffset>590550</wp:posOffset>
            </wp:positionV>
            <wp:extent cx="7772400" cy="8934450"/>
            <wp:effectExtent l="0" t="0" r="0" b="0"/>
            <wp:wrapTopAndBottom/>
            <wp:docPr id="15165" name="Picture 151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65" name="Picture 15165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8934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br w:type="page"/>
      </w:r>
    </w:p>
    <w:p w14:paraId="191B4206" w14:textId="77777777" w:rsidR="0007657B" w:rsidRDefault="0007657B">
      <w:pPr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 wp14:anchorId="3D32D89D" wp14:editId="38CF1D70">
            <wp:simplePos x="0" y="0"/>
            <wp:positionH relativeFrom="page">
              <wp:align>right</wp:align>
            </wp:positionH>
            <wp:positionV relativeFrom="margin">
              <wp:align>bottom</wp:align>
            </wp:positionV>
            <wp:extent cx="7772400" cy="8991600"/>
            <wp:effectExtent l="0" t="0" r="0" b="0"/>
            <wp:wrapTopAndBottom/>
            <wp:docPr id="15167" name="Picture 151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67" name="Picture 15167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899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br w:type="page"/>
      </w:r>
    </w:p>
    <w:p w14:paraId="45C08F4F" w14:textId="77777777" w:rsidR="0007657B" w:rsidRDefault="0007657B">
      <w:pPr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 wp14:anchorId="1B84A100" wp14:editId="36788874">
            <wp:simplePos x="0" y="0"/>
            <wp:positionH relativeFrom="page">
              <wp:align>right</wp:align>
            </wp:positionH>
            <wp:positionV relativeFrom="margin">
              <wp:align>top</wp:align>
            </wp:positionV>
            <wp:extent cx="7772400" cy="8867775"/>
            <wp:effectExtent l="0" t="0" r="0" b="9525"/>
            <wp:wrapTopAndBottom/>
            <wp:docPr id="15169" name="Picture 151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69" name="Picture 1516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8867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br w:type="page"/>
      </w:r>
    </w:p>
    <w:p w14:paraId="0746AD35" w14:textId="77777777" w:rsidR="0007657B" w:rsidRDefault="0007657B">
      <w:pPr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 wp14:anchorId="75E60EA5" wp14:editId="3055D52B">
            <wp:simplePos x="0" y="0"/>
            <wp:positionH relativeFrom="page">
              <wp:align>right</wp:align>
            </wp:positionH>
            <wp:positionV relativeFrom="margin">
              <wp:align>bottom</wp:align>
            </wp:positionV>
            <wp:extent cx="7772400" cy="8963025"/>
            <wp:effectExtent l="0" t="0" r="0" b="9525"/>
            <wp:wrapTopAndBottom/>
            <wp:docPr id="15171" name="Picture 151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71" name="Picture 15171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8963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br w:type="page"/>
      </w:r>
    </w:p>
    <w:p w14:paraId="3D6F861F" w14:textId="77777777" w:rsidR="0007657B" w:rsidRDefault="0007657B">
      <w:pPr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 wp14:anchorId="6C8536C2" wp14:editId="0C299DC5">
            <wp:simplePos x="0" y="0"/>
            <wp:positionH relativeFrom="page">
              <wp:align>right</wp:align>
            </wp:positionH>
            <wp:positionV relativeFrom="margin">
              <wp:align>top</wp:align>
            </wp:positionV>
            <wp:extent cx="7772400" cy="8791575"/>
            <wp:effectExtent l="0" t="0" r="0" b="9525"/>
            <wp:wrapTopAndBottom/>
            <wp:docPr id="15173" name="Picture 151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73" name="Picture 15173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8791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br w:type="page"/>
      </w:r>
    </w:p>
    <w:p w14:paraId="7A79321E" w14:textId="77777777" w:rsidR="0007657B" w:rsidRDefault="0007657B">
      <w:pPr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 wp14:anchorId="0A806F36" wp14:editId="2D1FCF67">
            <wp:simplePos x="0" y="0"/>
            <wp:positionH relativeFrom="page">
              <wp:align>right</wp:align>
            </wp:positionH>
            <wp:positionV relativeFrom="margin">
              <wp:align>bottom</wp:align>
            </wp:positionV>
            <wp:extent cx="7772400" cy="8953500"/>
            <wp:effectExtent l="0" t="0" r="0" b="0"/>
            <wp:wrapTopAndBottom/>
            <wp:docPr id="15175" name="Picture 151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75" name="Picture 15175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8953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br w:type="page"/>
      </w:r>
    </w:p>
    <w:p w14:paraId="1684A775" w14:textId="77777777" w:rsidR="0007657B" w:rsidRDefault="0007657B">
      <w:pPr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 wp14:anchorId="6C0B538C" wp14:editId="3E7F74C8">
            <wp:simplePos x="0" y="0"/>
            <wp:positionH relativeFrom="page">
              <wp:align>right</wp:align>
            </wp:positionH>
            <wp:positionV relativeFrom="margin">
              <wp:align>bottom</wp:align>
            </wp:positionV>
            <wp:extent cx="7772400" cy="8972550"/>
            <wp:effectExtent l="0" t="0" r="0" b="0"/>
            <wp:wrapTopAndBottom/>
            <wp:docPr id="15177" name="Picture 151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77" name="Picture 15177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8972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br w:type="page"/>
      </w:r>
    </w:p>
    <w:p w14:paraId="7A18DF09" w14:textId="77777777" w:rsidR="0007657B" w:rsidRDefault="0007657B">
      <w:pPr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 wp14:anchorId="20084F3C" wp14:editId="7F65A703">
            <wp:simplePos x="0" y="0"/>
            <wp:positionH relativeFrom="page">
              <wp:align>right</wp:align>
            </wp:positionH>
            <wp:positionV relativeFrom="margin">
              <wp:align>bottom</wp:align>
            </wp:positionV>
            <wp:extent cx="7772400" cy="8943975"/>
            <wp:effectExtent l="0" t="0" r="0" b="9525"/>
            <wp:wrapTopAndBottom/>
            <wp:docPr id="15179" name="Picture 151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79" name="Picture 1517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8943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br w:type="page"/>
      </w:r>
    </w:p>
    <w:p w14:paraId="27314A91" w14:textId="77777777" w:rsidR="0007657B" w:rsidRDefault="0007657B">
      <w:pPr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 wp14:anchorId="65737373" wp14:editId="08F496C5">
            <wp:simplePos x="0" y="0"/>
            <wp:positionH relativeFrom="page">
              <wp:align>right</wp:align>
            </wp:positionH>
            <wp:positionV relativeFrom="margin">
              <wp:align>bottom</wp:align>
            </wp:positionV>
            <wp:extent cx="7772400" cy="8982075"/>
            <wp:effectExtent l="0" t="0" r="0" b="9525"/>
            <wp:wrapTopAndBottom/>
            <wp:docPr id="15181" name="Picture 151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81" name="Picture 15181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8982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br w:type="page"/>
      </w:r>
    </w:p>
    <w:p w14:paraId="29065E8A" w14:textId="77777777" w:rsidR="0007657B" w:rsidRDefault="0007657B">
      <w:pPr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 wp14:anchorId="2270A960" wp14:editId="351EF424">
            <wp:simplePos x="0" y="0"/>
            <wp:positionH relativeFrom="page">
              <wp:align>right</wp:align>
            </wp:positionH>
            <wp:positionV relativeFrom="margin">
              <wp:align>bottom</wp:align>
            </wp:positionV>
            <wp:extent cx="7772400" cy="8972550"/>
            <wp:effectExtent l="0" t="0" r="0" b="0"/>
            <wp:wrapTopAndBottom/>
            <wp:docPr id="15183" name="Picture 151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83" name="Picture 15183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8972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br w:type="page"/>
      </w:r>
    </w:p>
    <w:p w14:paraId="4E6F0A95" w14:textId="1F9E3601" w:rsidR="006D30C8" w:rsidRDefault="0007657B" w:rsidP="00AF092B">
      <w:pPr>
        <w:ind w:left="-1440" w:right="10800"/>
        <w:rPr>
          <w:rStyle w:val="normaltextrun"/>
          <w:b/>
          <w:bCs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 wp14:anchorId="49D621B1" wp14:editId="6FBF6271">
            <wp:simplePos x="0" y="0"/>
            <wp:positionH relativeFrom="page">
              <wp:align>right</wp:align>
            </wp:positionH>
            <wp:positionV relativeFrom="margin">
              <wp:posOffset>-101600</wp:posOffset>
            </wp:positionV>
            <wp:extent cx="7772400" cy="8858250"/>
            <wp:effectExtent l="0" t="0" r="0" b="0"/>
            <wp:wrapTopAndBottom/>
            <wp:docPr id="15185" name="Picture 151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85" name="Picture 15185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8858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sectPr w:rsidR="006D30C8" w:rsidSect="00AB1632">
      <w:headerReference w:type="default" r:id="rId21"/>
      <w:footerReference w:type="default" r:id="rId22"/>
      <w:pgSz w:w="12240" w:h="15840"/>
      <w:pgMar w:top="1060" w:right="1599" w:bottom="782" w:left="403" w:header="618" w:footer="595" w:gutter="0"/>
      <w:paperSrc w:first="14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38D3306" w14:textId="77777777" w:rsidR="004D0D51" w:rsidRDefault="004D0D51">
      <w:r>
        <w:separator/>
      </w:r>
    </w:p>
  </w:endnote>
  <w:endnote w:type="continuationSeparator" w:id="0">
    <w:p w14:paraId="1C9DB8AF" w14:textId="77777777" w:rsidR="004D0D51" w:rsidRDefault="004D0D5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algan Gothic">
    <w:altName w:val="Cambria"/>
    <w:panose1 w:val="00000000000000000000"/>
    <w:charset w:val="00"/>
    <w:family w:val="roman"/>
    <w:notTrueType/>
    <w:pitch w:val="default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490C5E7" w14:textId="77777777" w:rsidR="00CA6FCF" w:rsidRDefault="000239B3">
    <w:pPr>
      <w:pStyle w:val="Textoindependiente"/>
      <w:spacing w:line="14" w:lineRule="auto"/>
      <w:rPr>
        <w:sz w:val="20"/>
      </w:rPr>
    </w:pPr>
    <w:r>
      <w:rPr>
        <w:noProof/>
        <w:lang w:val="es-GT" w:eastAsia="es-GT"/>
      </w:rPr>
      <mc:AlternateContent>
        <mc:Choice Requires="wps">
          <w:drawing>
            <wp:anchor distT="0" distB="0" distL="114300" distR="114300" simplePos="0" relativeHeight="487431680" behindDoc="1" locked="0" layoutInCell="1" allowOverlap="1" wp14:anchorId="3ACF1939" wp14:editId="36077ABF">
              <wp:simplePos x="0" y="0"/>
              <wp:positionH relativeFrom="column">
                <wp:posOffset>822960</wp:posOffset>
              </wp:positionH>
              <wp:positionV relativeFrom="paragraph">
                <wp:posOffset>-93345</wp:posOffset>
              </wp:positionV>
              <wp:extent cx="5612765" cy="9525"/>
              <wp:effectExtent l="0" t="0" r="6985" b="9525"/>
              <wp:wrapNone/>
              <wp:docPr id="8" name="Freeform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5612765" cy="9525"/>
                      </a:xfrm>
                      <a:custGeom>
                        <a:avLst/>
                        <a:gdLst>
                          <a:gd name="T0" fmla="+- 0 10540 1701"/>
                          <a:gd name="T1" fmla="*/ T0 w 8839"/>
                          <a:gd name="T2" fmla="+- 0 15079 15079"/>
                          <a:gd name="T3" fmla="*/ 15079 h 15"/>
                          <a:gd name="T4" fmla="+- 0 8915 1701"/>
                          <a:gd name="T5" fmla="*/ T4 w 8839"/>
                          <a:gd name="T6" fmla="+- 0 15079 15079"/>
                          <a:gd name="T7" fmla="*/ 15079 h 15"/>
                          <a:gd name="T8" fmla="+- 0 3326 1701"/>
                          <a:gd name="T9" fmla="*/ T8 w 8839"/>
                          <a:gd name="T10" fmla="+- 0 15079 15079"/>
                          <a:gd name="T11" fmla="*/ 15079 h 15"/>
                          <a:gd name="T12" fmla="+- 0 1701 1701"/>
                          <a:gd name="T13" fmla="*/ T12 w 8839"/>
                          <a:gd name="T14" fmla="+- 0 15079 15079"/>
                          <a:gd name="T15" fmla="*/ 15079 h 15"/>
                          <a:gd name="T16" fmla="+- 0 1701 1701"/>
                          <a:gd name="T17" fmla="*/ T16 w 8839"/>
                          <a:gd name="T18" fmla="+- 0 15094 15079"/>
                          <a:gd name="T19" fmla="*/ 15094 h 15"/>
                          <a:gd name="T20" fmla="+- 0 3326 1701"/>
                          <a:gd name="T21" fmla="*/ T20 w 8839"/>
                          <a:gd name="T22" fmla="+- 0 15094 15079"/>
                          <a:gd name="T23" fmla="*/ 15094 h 15"/>
                          <a:gd name="T24" fmla="+- 0 8915 1701"/>
                          <a:gd name="T25" fmla="*/ T24 w 8839"/>
                          <a:gd name="T26" fmla="+- 0 15094 15079"/>
                          <a:gd name="T27" fmla="*/ 15094 h 15"/>
                          <a:gd name="T28" fmla="+- 0 10540 1701"/>
                          <a:gd name="T29" fmla="*/ T28 w 8839"/>
                          <a:gd name="T30" fmla="+- 0 15094 15079"/>
                          <a:gd name="T31" fmla="*/ 15094 h 15"/>
                          <a:gd name="T32" fmla="+- 0 10540 1701"/>
                          <a:gd name="T33" fmla="*/ T32 w 8839"/>
                          <a:gd name="T34" fmla="+- 0 15079 15079"/>
                          <a:gd name="T35" fmla="*/ 15079 h 15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</a:cxnLst>
                        <a:rect l="0" t="0" r="r" b="b"/>
                        <a:pathLst>
                          <a:path w="8839" h="15">
                            <a:moveTo>
                              <a:pt x="8839" y="0"/>
                            </a:moveTo>
                            <a:lnTo>
                              <a:pt x="7214" y="0"/>
                            </a:lnTo>
                            <a:lnTo>
                              <a:pt x="1625" y="0"/>
                            </a:lnTo>
                            <a:lnTo>
                              <a:pt x="0" y="0"/>
                            </a:lnTo>
                            <a:lnTo>
                              <a:pt x="0" y="15"/>
                            </a:lnTo>
                            <a:lnTo>
                              <a:pt x="1625" y="15"/>
                            </a:lnTo>
                            <a:lnTo>
                              <a:pt x="7214" y="15"/>
                            </a:lnTo>
                            <a:lnTo>
                              <a:pt x="8839" y="15"/>
                            </a:lnTo>
                            <a:lnTo>
                              <a:pt x="8839" y="0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</wp:anchor>
          </w:drawing>
        </mc:Choice>
        <mc:Fallback xmlns:oel="http://schemas.microsoft.com/office/2019/extlst">
          <w:pict>
            <v:shape w14:anchorId="2F73FF49" id="Freeform 5" o:spid="_x0000_s1026" style="position:absolute;margin-left:64.8pt;margin-top:-7.35pt;width:441.95pt;height:.75pt;z-index:-1588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8839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" path="m8839,l7214,,1625,,,,,15r1625,l7214,15r1625,l8839,xe" fillcolor="black" stroked="f">
              <v:path arrowok="t" o:connecttype="custom" o:connectlocs="5612765,9575165;4580890,9575165;1031875,9575165;0,9575165;0,9584690;1031875,9584690;4580890,9584690;5612765,9584690;5612765,9575165" o:connectangles="0,0,0,0,0,0,0,0,0"/>
            </v:shape>
          </w:pict>
        </mc:Fallback>
      </mc:AlternateContent>
    </w:r>
    <w:r w:rsidR="00C02E15">
      <w:rPr>
        <w:noProof/>
        <w:lang w:val="es-GT" w:eastAsia="es-GT"/>
      </w:rPr>
      <mc:AlternateContent>
        <mc:Choice Requires="wps">
          <w:drawing>
            <wp:anchor distT="0" distB="0" distL="114300" distR="114300" simplePos="0" relativeHeight="487432192" behindDoc="1" locked="0" layoutInCell="1" allowOverlap="1" wp14:anchorId="57FCBF76" wp14:editId="1649F60D">
              <wp:simplePos x="0" y="0"/>
              <wp:positionH relativeFrom="page">
                <wp:posOffset>3248025</wp:posOffset>
              </wp:positionH>
              <wp:positionV relativeFrom="page">
                <wp:posOffset>9580880</wp:posOffset>
              </wp:positionV>
              <wp:extent cx="1250315" cy="125095"/>
              <wp:effectExtent l="0" t="0" r="0" b="0"/>
              <wp:wrapNone/>
              <wp:docPr id="4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50315" cy="1250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BB095B7" w14:textId="77777777" w:rsidR="00CA6FCF" w:rsidRDefault="00345AA4">
                          <w:pPr>
                            <w:spacing w:before="15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color w:val="666666"/>
                              <w:sz w:val="14"/>
                            </w:rPr>
                            <w:t>MINISTERIO DE EDUCACIÓN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7FCBF76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8" type="#_x0000_t202" style="position:absolute;margin-left:255.75pt;margin-top:754.4pt;width:98.45pt;height:9.85pt;z-index:-15884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" filled="f" stroked="f">
              <v:textbox inset="0,0,0,0">
                <w:txbxContent>
                  <w:p w14:paraId="4BB095B7" w14:textId="77777777" w:rsidR="00CA6FCF" w:rsidRDefault="00345AA4">
                    <w:pPr>
                      <w:spacing w:before="15"/>
                      <w:ind w:left="20"/>
                      <w:rPr>
                        <w:sz w:val="14"/>
                      </w:rPr>
                    </w:pPr>
                    <w:r>
                      <w:rPr>
                        <w:color w:val="666666"/>
                        <w:sz w:val="14"/>
                      </w:rPr>
                      <w:t>MINISTERIO DE EDUCACIÓN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C02E15">
      <w:rPr>
        <w:noProof/>
        <w:lang w:val="es-GT" w:eastAsia="es-GT"/>
      </w:rPr>
      <mc:AlternateContent>
        <mc:Choice Requires="wps">
          <w:drawing>
            <wp:anchor distT="0" distB="0" distL="114300" distR="114300" simplePos="0" relativeHeight="487432704" behindDoc="1" locked="0" layoutInCell="1" allowOverlap="1" wp14:anchorId="2E70FE95" wp14:editId="3FE353E6">
              <wp:simplePos x="0" y="0"/>
              <wp:positionH relativeFrom="page">
                <wp:posOffset>6372860</wp:posOffset>
              </wp:positionH>
              <wp:positionV relativeFrom="page">
                <wp:posOffset>9580880</wp:posOffset>
              </wp:positionV>
              <wp:extent cx="358140" cy="125095"/>
              <wp:effectExtent l="0" t="0" r="0" b="0"/>
              <wp:wrapNone/>
              <wp:docPr id="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58140" cy="1250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C76676C" w14:textId="77777777" w:rsidR="00CA6FCF" w:rsidRDefault="00345AA4">
                          <w:pPr>
                            <w:spacing w:before="15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color w:val="666666"/>
                              <w:sz w:val="14"/>
                            </w:rPr>
                            <w:t xml:space="preserve">Pág. 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666666"/>
                              <w:sz w:val="1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396729">
                            <w:rPr>
                              <w:noProof/>
                              <w:color w:val="666666"/>
                              <w:sz w:val="14"/>
                            </w:rPr>
                            <w:t>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E70FE95" id="Text Box 1" o:spid="_x0000_s1029" type="#_x0000_t202" style="position:absolute;margin-left:501.8pt;margin-top:754.4pt;width:28.2pt;height:9.85pt;z-index:-15883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" filled="f" stroked="f">
              <v:textbox inset="0,0,0,0">
                <w:txbxContent>
                  <w:p w14:paraId="6C76676C" w14:textId="77777777" w:rsidR="00CA6FCF" w:rsidRDefault="00345AA4">
                    <w:pPr>
                      <w:spacing w:before="15"/>
                      <w:ind w:left="20"/>
                      <w:rPr>
                        <w:sz w:val="14"/>
                      </w:rPr>
                    </w:pPr>
                    <w:r>
                      <w:rPr>
                        <w:color w:val="666666"/>
                        <w:sz w:val="14"/>
                      </w:rPr>
                      <w:t xml:space="preserve">Pág. </w:t>
                    </w:r>
                    <w:r>
                      <w:fldChar w:fldCharType="begin"/>
                    </w:r>
                    <w:r>
                      <w:rPr>
                        <w:color w:val="666666"/>
                        <w:sz w:val="14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396729">
                      <w:rPr>
                        <w:noProof/>
                        <w:color w:val="666666"/>
                        <w:sz w:val="14"/>
                      </w:rPr>
                      <w:t>2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18A4028" w14:textId="77777777" w:rsidR="004D0D51" w:rsidRDefault="004D0D51">
      <w:r>
        <w:separator/>
      </w:r>
    </w:p>
  </w:footnote>
  <w:footnote w:type="continuationSeparator" w:id="0">
    <w:p w14:paraId="4ECDBFDD" w14:textId="77777777" w:rsidR="004D0D51" w:rsidRDefault="004D0D5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045216" w14:textId="2C430809" w:rsidR="00CA6FCF" w:rsidRDefault="00AA237D">
    <w:pPr>
      <w:pStyle w:val="Textoindependiente"/>
      <w:spacing w:line="14" w:lineRule="auto"/>
      <w:rPr>
        <w:sz w:val="20"/>
      </w:rPr>
    </w:pPr>
    <w:r>
      <w:rPr>
        <w:noProof/>
        <w:lang w:val="es-GT" w:eastAsia="es-GT"/>
      </w:rPr>
      <mc:AlternateContent>
        <mc:Choice Requires="wps">
          <w:drawing>
            <wp:anchor distT="0" distB="0" distL="114300" distR="114300" simplePos="0" relativeHeight="487429632" behindDoc="1" locked="0" layoutInCell="1" allowOverlap="1" wp14:anchorId="290BF3B5" wp14:editId="09C1F2B4">
              <wp:simplePos x="0" y="0"/>
              <wp:positionH relativeFrom="page">
                <wp:posOffset>4914900</wp:posOffset>
              </wp:positionH>
              <wp:positionV relativeFrom="page">
                <wp:posOffset>342901</wp:posOffset>
              </wp:positionV>
              <wp:extent cx="1714500" cy="133350"/>
              <wp:effectExtent l="0" t="0" r="0" b="0"/>
              <wp:wrapNone/>
              <wp:docPr id="14" name="Text 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7145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A0A28A8" w14:textId="021E2530" w:rsidR="00CA6FCF" w:rsidRPr="00E33B17" w:rsidRDefault="00F522B5">
                          <w:pPr>
                            <w:spacing w:before="15"/>
                            <w:ind w:left="20"/>
                            <w:rPr>
                              <w:color w:val="666666"/>
                              <w:sz w:val="14"/>
                            </w:rPr>
                          </w:pPr>
                          <w:r w:rsidRPr="00E33B17">
                            <w:rPr>
                              <w:color w:val="666666"/>
                              <w:sz w:val="14"/>
                            </w:rPr>
                            <w:t>INFORME No. O-DIDAI/SUB-</w:t>
                          </w:r>
                          <w:r w:rsidR="00670B4D">
                            <w:rPr>
                              <w:color w:val="666666"/>
                              <w:sz w:val="14"/>
                            </w:rPr>
                            <w:t>0</w:t>
                          </w:r>
                          <w:r w:rsidR="00C86551">
                            <w:rPr>
                              <w:color w:val="666666"/>
                              <w:sz w:val="14"/>
                            </w:rPr>
                            <w:t>96</w:t>
                          </w:r>
                          <w:r w:rsidR="00192A05" w:rsidRPr="00E33B17">
                            <w:rPr>
                              <w:color w:val="666666"/>
                              <w:sz w:val="14"/>
                            </w:rPr>
                            <w:t>-202</w:t>
                          </w:r>
                          <w:r w:rsidR="00670B4D">
                            <w:rPr>
                              <w:color w:val="666666"/>
                              <w:sz w:val="14"/>
                            </w:rPr>
                            <w:t>3</w:t>
                          </w:r>
                          <w:r w:rsidR="005D698B">
                            <w:rPr>
                              <w:color w:val="666666"/>
                              <w:sz w:val="14"/>
                            </w:rPr>
                            <w:t>-2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90BF3B5" id="_x0000_t202" coordsize="21600,21600" o:spt="202" path="m,l,21600r21600,l21600,xe">
              <v:stroke joinstyle="miter"/>
              <v:path gradientshapeok="t" o:connecttype="rect"/>
            </v:shapetype>
            <v:shape id="Text Box 7" o:spid="_x0000_s1026" type="#_x0000_t202" style="position:absolute;margin-left:387pt;margin-top:27pt;width:135pt;height:10.5pt;z-index:-15886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" filled="f" stroked="f">
              <v:textbox inset="0,0,0,0">
                <w:txbxContent>
                  <w:p w14:paraId="7A0A28A8" w14:textId="021E2530" w:rsidR="00CA6FCF" w:rsidRPr="00E33B17" w:rsidRDefault="00F522B5">
                    <w:pPr>
                      <w:spacing w:before="15"/>
                      <w:ind w:left="20"/>
                      <w:rPr>
                        <w:color w:val="666666"/>
                        <w:sz w:val="14"/>
                      </w:rPr>
                    </w:pPr>
                    <w:r w:rsidRPr="00E33B17">
                      <w:rPr>
                        <w:color w:val="666666"/>
                        <w:sz w:val="14"/>
                      </w:rPr>
                      <w:t>INFORME No. O-DIDAI/SUB-</w:t>
                    </w:r>
                    <w:r w:rsidR="00670B4D">
                      <w:rPr>
                        <w:color w:val="666666"/>
                        <w:sz w:val="14"/>
                      </w:rPr>
                      <w:t>0</w:t>
                    </w:r>
                    <w:r w:rsidR="00C86551">
                      <w:rPr>
                        <w:color w:val="666666"/>
                        <w:sz w:val="14"/>
                      </w:rPr>
                      <w:t>96</w:t>
                    </w:r>
                    <w:r w:rsidR="00192A05" w:rsidRPr="00E33B17">
                      <w:rPr>
                        <w:color w:val="666666"/>
                        <w:sz w:val="14"/>
                      </w:rPr>
                      <w:t>-202</w:t>
                    </w:r>
                    <w:r w:rsidR="00670B4D">
                      <w:rPr>
                        <w:color w:val="666666"/>
                        <w:sz w:val="14"/>
                      </w:rPr>
                      <w:t>3</w:t>
                    </w:r>
                    <w:r w:rsidR="005D698B">
                      <w:rPr>
                        <w:color w:val="666666"/>
                        <w:sz w:val="14"/>
                      </w:rPr>
                      <w:t>-2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E33B17">
      <w:rPr>
        <w:noProof/>
        <w:lang w:val="es-GT" w:eastAsia="es-GT"/>
      </w:rPr>
      <mc:AlternateContent>
        <mc:Choice Requires="wps">
          <w:drawing>
            <wp:anchor distT="0" distB="0" distL="114300" distR="114300" simplePos="0" relativeHeight="487430144" behindDoc="1" locked="0" layoutInCell="1" allowOverlap="1" wp14:anchorId="1BE5A14F" wp14:editId="1C0C511C">
              <wp:simplePos x="0" y="0"/>
              <wp:positionH relativeFrom="page">
                <wp:posOffset>1123950</wp:posOffset>
              </wp:positionH>
              <wp:positionV relativeFrom="page">
                <wp:posOffset>361950</wp:posOffset>
              </wp:positionV>
              <wp:extent cx="1704975" cy="171450"/>
              <wp:effectExtent l="0" t="0" r="9525" b="0"/>
              <wp:wrapNone/>
              <wp:docPr id="12" name="Text 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704975" cy="1714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F167A1F" w14:textId="77777777" w:rsidR="00CA6FCF" w:rsidRDefault="00E33B17">
                          <w:pPr>
                            <w:spacing w:before="15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color w:val="666666"/>
                              <w:sz w:val="14"/>
                            </w:rPr>
                            <w:t>DIRECCION DE AUDITORIA INTERNA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BE5A14F" id="Text Box 6" o:spid="_x0000_s1027" type="#_x0000_t202" style="position:absolute;margin-left:88.5pt;margin-top:28.5pt;width:134.25pt;height:13.5pt;z-index:-15886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" filled="f" stroked="f">
              <v:textbox inset="0,0,0,0">
                <w:txbxContent>
                  <w:p w14:paraId="0F167A1F" w14:textId="77777777" w:rsidR="00CA6FCF" w:rsidRDefault="00E33B17">
                    <w:pPr>
                      <w:spacing w:before="15"/>
                      <w:ind w:left="20"/>
                      <w:rPr>
                        <w:sz w:val="14"/>
                      </w:rPr>
                    </w:pPr>
                    <w:r>
                      <w:rPr>
                        <w:color w:val="666666"/>
                        <w:sz w:val="14"/>
                      </w:rPr>
                      <w:t>DIRECCION DE AUDITORIA INTERNA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C02E15">
      <w:rPr>
        <w:noProof/>
        <w:lang w:val="es-GT" w:eastAsia="es-GT"/>
      </w:rPr>
      <mc:AlternateContent>
        <mc:Choice Requires="wps">
          <w:drawing>
            <wp:anchor distT="0" distB="0" distL="114300" distR="114300" simplePos="0" relativeHeight="487429120" behindDoc="1" locked="0" layoutInCell="1" allowOverlap="1" wp14:anchorId="3D90C51F" wp14:editId="75E7059C">
              <wp:simplePos x="0" y="0"/>
              <wp:positionH relativeFrom="page">
                <wp:posOffset>1080135</wp:posOffset>
              </wp:positionH>
              <wp:positionV relativeFrom="page">
                <wp:posOffset>509270</wp:posOffset>
              </wp:positionV>
              <wp:extent cx="5613400" cy="9525"/>
              <wp:effectExtent l="0" t="0" r="0" b="0"/>
              <wp:wrapNone/>
              <wp:docPr id="16" name="Freeform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5613400" cy="9525"/>
                      </a:xfrm>
                      <a:custGeom>
                        <a:avLst/>
                        <a:gdLst>
                          <a:gd name="T0" fmla="+- 0 10541 1701"/>
                          <a:gd name="T1" fmla="*/ T0 w 8840"/>
                          <a:gd name="T2" fmla="+- 0 802 802"/>
                          <a:gd name="T3" fmla="*/ 802 h 15"/>
                          <a:gd name="T4" fmla="+- 0 6250 1701"/>
                          <a:gd name="T5" fmla="*/ T4 w 8840"/>
                          <a:gd name="T6" fmla="+- 0 802 802"/>
                          <a:gd name="T7" fmla="*/ 802 h 15"/>
                          <a:gd name="T8" fmla="+- 0 5991 1701"/>
                          <a:gd name="T9" fmla="*/ T8 w 8840"/>
                          <a:gd name="T10" fmla="+- 0 802 802"/>
                          <a:gd name="T11" fmla="*/ 802 h 15"/>
                          <a:gd name="T12" fmla="+- 0 1701 1701"/>
                          <a:gd name="T13" fmla="*/ T12 w 8840"/>
                          <a:gd name="T14" fmla="+- 0 802 802"/>
                          <a:gd name="T15" fmla="*/ 802 h 15"/>
                          <a:gd name="T16" fmla="+- 0 1701 1701"/>
                          <a:gd name="T17" fmla="*/ T16 w 8840"/>
                          <a:gd name="T18" fmla="+- 0 817 802"/>
                          <a:gd name="T19" fmla="*/ 817 h 15"/>
                          <a:gd name="T20" fmla="+- 0 5991 1701"/>
                          <a:gd name="T21" fmla="*/ T20 w 8840"/>
                          <a:gd name="T22" fmla="+- 0 817 802"/>
                          <a:gd name="T23" fmla="*/ 817 h 15"/>
                          <a:gd name="T24" fmla="+- 0 6250 1701"/>
                          <a:gd name="T25" fmla="*/ T24 w 8840"/>
                          <a:gd name="T26" fmla="+- 0 817 802"/>
                          <a:gd name="T27" fmla="*/ 817 h 15"/>
                          <a:gd name="T28" fmla="+- 0 10541 1701"/>
                          <a:gd name="T29" fmla="*/ T28 w 8840"/>
                          <a:gd name="T30" fmla="+- 0 817 802"/>
                          <a:gd name="T31" fmla="*/ 817 h 15"/>
                          <a:gd name="T32" fmla="+- 0 10541 1701"/>
                          <a:gd name="T33" fmla="*/ T32 w 8840"/>
                          <a:gd name="T34" fmla="+- 0 802 802"/>
                          <a:gd name="T35" fmla="*/ 802 h 15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</a:cxnLst>
                        <a:rect l="0" t="0" r="r" b="b"/>
                        <a:pathLst>
                          <a:path w="8840" h="15">
                            <a:moveTo>
                              <a:pt x="8840" y="0"/>
                            </a:moveTo>
                            <a:lnTo>
                              <a:pt x="4549" y="0"/>
                            </a:lnTo>
                            <a:lnTo>
                              <a:pt x="4290" y="0"/>
                            </a:lnTo>
                            <a:lnTo>
                              <a:pt x="0" y="0"/>
                            </a:lnTo>
                            <a:lnTo>
                              <a:pt x="0" y="15"/>
                            </a:lnTo>
                            <a:lnTo>
                              <a:pt x="4290" y="15"/>
                            </a:lnTo>
                            <a:lnTo>
                              <a:pt x="4549" y="15"/>
                            </a:lnTo>
                            <a:lnTo>
                              <a:pt x="8840" y="15"/>
                            </a:lnTo>
                            <a:lnTo>
                              <a:pt x="8840" y="0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oel="http://schemas.microsoft.com/office/2019/extlst">
          <w:pict>
            <v:shape w14:anchorId="1DFC07CD" id="Freeform 8" o:spid="_x0000_s1026" style="position:absolute;margin-left:85.05pt;margin-top:40.1pt;width:442pt;height:.75pt;z-index:-15887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8840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" path="m8840,l4549,,4290,,,,,15r4290,l4549,15r4291,l8840,xe" fillcolor="black" stroked="f">
              <v:path arrowok="t" o:connecttype="custom" o:connectlocs="5613400,509270;2888615,509270;2724150,509270;0,509270;0,518795;2724150,518795;2888615,518795;5613400,518795;5613400,509270" o:connectangles="0,0,0,0,0,0,0,0,0"/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352ADB"/>
    <w:multiLevelType w:val="hybridMultilevel"/>
    <w:tmpl w:val="20FCBFDE"/>
    <w:lvl w:ilvl="0" w:tplc="CFF2F5D8">
      <w:start w:val="1"/>
      <w:numFmt w:val="decimal"/>
      <w:lvlText w:val="%1."/>
      <w:lvlJc w:val="left"/>
      <w:pPr>
        <w:ind w:left="1636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2356" w:hanging="360"/>
      </w:pPr>
    </w:lvl>
    <w:lvl w:ilvl="2" w:tplc="100A001B" w:tentative="1">
      <w:start w:val="1"/>
      <w:numFmt w:val="lowerRoman"/>
      <w:lvlText w:val="%3."/>
      <w:lvlJc w:val="right"/>
      <w:pPr>
        <w:ind w:left="3076" w:hanging="180"/>
      </w:pPr>
    </w:lvl>
    <w:lvl w:ilvl="3" w:tplc="100A000F" w:tentative="1">
      <w:start w:val="1"/>
      <w:numFmt w:val="decimal"/>
      <w:lvlText w:val="%4."/>
      <w:lvlJc w:val="left"/>
      <w:pPr>
        <w:ind w:left="3796" w:hanging="360"/>
      </w:pPr>
    </w:lvl>
    <w:lvl w:ilvl="4" w:tplc="100A0019" w:tentative="1">
      <w:start w:val="1"/>
      <w:numFmt w:val="lowerLetter"/>
      <w:lvlText w:val="%5."/>
      <w:lvlJc w:val="left"/>
      <w:pPr>
        <w:ind w:left="4516" w:hanging="360"/>
      </w:pPr>
    </w:lvl>
    <w:lvl w:ilvl="5" w:tplc="100A001B" w:tentative="1">
      <w:start w:val="1"/>
      <w:numFmt w:val="lowerRoman"/>
      <w:lvlText w:val="%6."/>
      <w:lvlJc w:val="right"/>
      <w:pPr>
        <w:ind w:left="5236" w:hanging="180"/>
      </w:pPr>
    </w:lvl>
    <w:lvl w:ilvl="6" w:tplc="100A000F" w:tentative="1">
      <w:start w:val="1"/>
      <w:numFmt w:val="decimal"/>
      <w:lvlText w:val="%7."/>
      <w:lvlJc w:val="left"/>
      <w:pPr>
        <w:ind w:left="5956" w:hanging="360"/>
      </w:pPr>
    </w:lvl>
    <w:lvl w:ilvl="7" w:tplc="100A0019" w:tentative="1">
      <w:start w:val="1"/>
      <w:numFmt w:val="lowerLetter"/>
      <w:lvlText w:val="%8."/>
      <w:lvlJc w:val="left"/>
      <w:pPr>
        <w:ind w:left="6676" w:hanging="360"/>
      </w:pPr>
    </w:lvl>
    <w:lvl w:ilvl="8" w:tplc="100A001B" w:tentative="1">
      <w:start w:val="1"/>
      <w:numFmt w:val="lowerRoman"/>
      <w:lvlText w:val="%9."/>
      <w:lvlJc w:val="right"/>
      <w:pPr>
        <w:ind w:left="7396" w:hanging="180"/>
      </w:pPr>
    </w:lvl>
  </w:abstractNum>
  <w:abstractNum w:abstractNumId="1" w15:restartNumberingAfterBreak="0">
    <w:nsid w:val="00D058A5"/>
    <w:multiLevelType w:val="hybridMultilevel"/>
    <w:tmpl w:val="04265E3A"/>
    <w:lvl w:ilvl="0" w:tplc="1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4501479"/>
    <w:multiLevelType w:val="hybridMultilevel"/>
    <w:tmpl w:val="3254069E"/>
    <w:lvl w:ilvl="0" w:tplc="100A0001">
      <w:start w:val="1"/>
      <w:numFmt w:val="bullet"/>
      <w:lvlText w:val=""/>
      <w:lvlJc w:val="left"/>
      <w:pPr>
        <w:ind w:left="2356" w:hanging="360"/>
      </w:pPr>
      <w:rPr>
        <w:rFonts w:ascii="Symbol" w:hAnsi="Symbol" w:hint="default"/>
      </w:rPr>
    </w:lvl>
    <w:lvl w:ilvl="1" w:tplc="100A0003" w:tentative="1">
      <w:start w:val="1"/>
      <w:numFmt w:val="bullet"/>
      <w:lvlText w:val="o"/>
      <w:lvlJc w:val="left"/>
      <w:pPr>
        <w:ind w:left="3076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3796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4516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5236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5956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6676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7396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8116" w:hanging="360"/>
      </w:pPr>
      <w:rPr>
        <w:rFonts w:ascii="Wingdings" w:hAnsi="Wingdings" w:hint="default"/>
      </w:rPr>
    </w:lvl>
  </w:abstractNum>
  <w:abstractNum w:abstractNumId="3" w15:restartNumberingAfterBreak="0">
    <w:nsid w:val="0C82089F"/>
    <w:multiLevelType w:val="hybridMultilevel"/>
    <w:tmpl w:val="CF8A8326"/>
    <w:lvl w:ilvl="0" w:tplc="100A0001">
      <w:start w:val="1"/>
      <w:numFmt w:val="bullet"/>
      <w:lvlText w:val=""/>
      <w:lvlJc w:val="left"/>
      <w:pPr>
        <w:ind w:left="1636" w:hanging="360"/>
      </w:pPr>
      <w:rPr>
        <w:rFonts w:ascii="Symbol" w:hAnsi="Symbol" w:hint="default"/>
      </w:rPr>
    </w:lvl>
    <w:lvl w:ilvl="1" w:tplc="100A0003" w:tentative="1">
      <w:start w:val="1"/>
      <w:numFmt w:val="bullet"/>
      <w:lvlText w:val="o"/>
      <w:lvlJc w:val="left"/>
      <w:pPr>
        <w:ind w:left="2356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3076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3796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4516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5236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956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6676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7396" w:hanging="360"/>
      </w:pPr>
      <w:rPr>
        <w:rFonts w:ascii="Wingdings" w:hAnsi="Wingdings" w:hint="default"/>
      </w:rPr>
    </w:lvl>
  </w:abstractNum>
  <w:abstractNum w:abstractNumId="4" w15:restartNumberingAfterBreak="0">
    <w:nsid w:val="11BB5E58"/>
    <w:multiLevelType w:val="hybridMultilevel"/>
    <w:tmpl w:val="15E2F458"/>
    <w:lvl w:ilvl="0" w:tplc="39E447A6">
      <w:start w:val="1"/>
      <w:numFmt w:val="decimal"/>
      <w:lvlText w:val="%1."/>
      <w:lvlJc w:val="left"/>
      <w:pPr>
        <w:ind w:left="1636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2356" w:hanging="360"/>
      </w:pPr>
    </w:lvl>
    <w:lvl w:ilvl="2" w:tplc="100A001B" w:tentative="1">
      <w:start w:val="1"/>
      <w:numFmt w:val="lowerRoman"/>
      <w:lvlText w:val="%3."/>
      <w:lvlJc w:val="right"/>
      <w:pPr>
        <w:ind w:left="3076" w:hanging="180"/>
      </w:pPr>
    </w:lvl>
    <w:lvl w:ilvl="3" w:tplc="100A000F" w:tentative="1">
      <w:start w:val="1"/>
      <w:numFmt w:val="decimal"/>
      <w:lvlText w:val="%4."/>
      <w:lvlJc w:val="left"/>
      <w:pPr>
        <w:ind w:left="3796" w:hanging="360"/>
      </w:pPr>
    </w:lvl>
    <w:lvl w:ilvl="4" w:tplc="100A0019" w:tentative="1">
      <w:start w:val="1"/>
      <w:numFmt w:val="lowerLetter"/>
      <w:lvlText w:val="%5."/>
      <w:lvlJc w:val="left"/>
      <w:pPr>
        <w:ind w:left="4516" w:hanging="360"/>
      </w:pPr>
    </w:lvl>
    <w:lvl w:ilvl="5" w:tplc="100A001B" w:tentative="1">
      <w:start w:val="1"/>
      <w:numFmt w:val="lowerRoman"/>
      <w:lvlText w:val="%6."/>
      <w:lvlJc w:val="right"/>
      <w:pPr>
        <w:ind w:left="5236" w:hanging="180"/>
      </w:pPr>
    </w:lvl>
    <w:lvl w:ilvl="6" w:tplc="100A000F" w:tentative="1">
      <w:start w:val="1"/>
      <w:numFmt w:val="decimal"/>
      <w:lvlText w:val="%7."/>
      <w:lvlJc w:val="left"/>
      <w:pPr>
        <w:ind w:left="5956" w:hanging="360"/>
      </w:pPr>
    </w:lvl>
    <w:lvl w:ilvl="7" w:tplc="100A0019" w:tentative="1">
      <w:start w:val="1"/>
      <w:numFmt w:val="lowerLetter"/>
      <w:lvlText w:val="%8."/>
      <w:lvlJc w:val="left"/>
      <w:pPr>
        <w:ind w:left="6676" w:hanging="360"/>
      </w:pPr>
    </w:lvl>
    <w:lvl w:ilvl="8" w:tplc="100A001B" w:tentative="1">
      <w:start w:val="1"/>
      <w:numFmt w:val="lowerRoman"/>
      <w:lvlText w:val="%9."/>
      <w:lvlJc w:val="right"/>
      <w:pPr>
        <w:ind w:left="7396" w:hanging="180"/>
      </w:pPr>
    </w:lvl>
  </w:abstractNum>
  <w:abstractNum w:abstractNumId="5" w15:restartNumberingAfterBreak="0">
    <w:nsid w:val="237D1E43"/>
    <w:multiLevelType w:val="hybridMultilevel"/>
    <w:tmpl w:val="38184BD8"/>
    <w:lvl w:ilvl="0" w:tplc="100A0001">
      <w:start w:val="1"/>
      <w:numFmt w:val="bullet"/>
      <w:lvlText w:val=""/>
      <w:lvlJc w:val="left"/>
      <w:pPr>
        <w:ind w:left="1996" w:hanging="360"/>
      </w:pPr>
      <w:rPr>
        <w:rFonts w:ascii="Symbol" w:hAnsi="Symbol" w:hint="default"/>
      </w:rPr>
    </w:lvl>
    <w:lvl w:ilvl="1" w:tplc="100A0003" w:tentative="1">
      <w:start w:val="1"/>
      <w:numFmt w:val="bullet"/>
      <w:lvlText w:val="o"/>
      <w:lvlJc w:val="left"/>
      <w:pPr>
        <w:ind w:left="2716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3436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4156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4876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5596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6316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7036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7756" w:hanging="360"/>
      </w:pPr>
      <w:rPr>
        <w:rFonts w:ascii="Wingdings" w:hAnsi="Wingdings" w:hint="default"/>
      </w:rPr>
    </w:lvl>
  </w:abstractNum>
  <w:abstractNum w:abstractNumId="6" w15:restartNumberingAfterBreak="0">
    <w:nsid w:val="256C620B"/>
    <w:multiLevelType w:val="hybridMultilevel"/>
    <w:tmpl w:val="4484CD3E"/>
    <w:lvl w:ilvl="0" w:tplc="79F8A2D2">
      <w:start w:val="1"/>
      <w:numFmt w:val="decimal"/>
      <w:lvlText w:val="%1."/>
      <w:lvlJc w:val="left"/>
      <w:pPr>
        <w:ind w:left="1636" w:hanging="360"/>
      </w:pPr>
      <w:rPr>
        <w:rFonts w:hint="default"/>
        <w:b/>
        <w:bCs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6DC5915"/>
    <w:multiLevelType w:val="hybridMultilevel"/>
    <w:tmpl w:val="58E6FA06"/>
    <w:lvl w:ilvl="0" w:tplc="B3BA6B78">
      <w:start w:val="1"/>
      <w:numFmt w:val="lowerLetter"/>
      <w:lvlText w:val="%1)"/>
      <w:lvlJc w:val="left"/>
      <w:pPr>
        <w:ind w:left="1636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2356" w:hanging="360"/>
      </w:pPr>
    </w:lvl>
    <w:lvl w:ilvl="2" w:tplc="100A001B" w:tentative="1">
      <w:start w:val="1"/>
      <w:numFmt w:val="lowerRoman"/>
      <w:lvlText w:val="%3."/>
      <w:lvlJc w:val="right"/>
      <w:pPr>
        <w:ind w:left="3076" w:hanging="180"/>
      </w:pPr>
    </w:lvl>
    <w:lvl w:ilvl="3" w:tplc="100A000F" w:tentative="1">
      <w:start w:val="1"/>
      <w:numFmt w:val="decimal"/>
      <w:lvlText w:val="%4."/>
      <w:lvlJc w:val="left"/>
      <w:pPr>
        <w:ind w:left="3796" w:hanging="360"/>
      </w:pPr>
    </w:lvl>
    <w:lvl w:ilvl="4" w:tplc="100A0019" w:tentative="1">
      <w:start w:val="1"/>
      <w:numFmt w:val="lowerLetter"/>
      <w:lvlText w:val="%5."/>
      <w:lvlJc w:val="left"/>
      <w:pPr>
        <w:ind w:left="4516" w:hanging="360"/>
      </w:pPr>
    </w:lvl>
    <w:lvl w:ilvl="5" w:tplc="100A001B" w:tentative="1">
      <w:start w:val="1"/>
      <w:numFmt w:val="lowerRoman"/>
      <w:lvlText w:val="%6."/>
      <w:lvlJc w:val="right"/>
      <w:pPr>
        <w:ind w:left="5236" w:hanging="180"/>
      </w:pPr>
    </w:lvl>
    <w:lvl w:ilvl="6" w:tplc="100A000F" w:tentative="1">
      <w:start w:val="1"/>
      <w:numFmt w:val="decimal"/>
      <w:lvlText w:val="%7."/>
      <w:lvlJc w:val="left"/>
      <w:pPr>
        <w:ind w:left="5956" w:hanging="360"/>
      </w:pPr>
    </w:lvl>
    <w:lvl w:ilvl="7" w:tplc="100A0019" w:tentative="1">
      <w:start w:val="1"/>
      <w:numFmt w:val="lowerLetter"/>
      <w:lvlText w:val="%8."/>
      <w:lvlJc w:val="left"/>
      <w:pPr>
        <w:ind w:left="6676" w:hanging="360"/>
      </w:pPr>
    </w:lvl>
    <w:lvl w:ilvl="8" w:tplc="100A001B" w:tentative="1">
      <w:start w:val="1"/>
      <w:numFmt w:val="lowerRoman"/>
      <w:lvlText w:val="%9."/>
      <w:lvlJc w:val="right"/>
      <w:pPr>
        <w:ind w:left="7396" w:hanging="180"/>
      </w:pPr>
    </w:lvl>
  </w:abstractNum>
  <w:abstractNum w:abstractNumId="8" w15:restartNumberingAfterBreak="0">
    <w:nsid w:val="3769699B"/>
    <w:multiLevelType w:val="hybridMultilevel"/>
    <w:tmpl w:val="6C0A5E30"/>
    <w:lvl w:ilvl="0" w:tplc="100A0001">
      <w:start w:val="1"/>
      <w:numFmt w:val="bullet"/>
      <w:lvlText w:val=""/>
      <w:lvlJc w:val="left"/>
      <w:pPr>
        <w:ind w:left="2021" w:hanging="360"/>
      </w:pPr>
      <w:rPr>
        <w:rFonts w:ascii="Symbol" w:hAnsi="Symbol" w:hint="default"/>
      </w:rPr>
    </w:lvl>
    <w:lvl w:ilvl="1" w:tplc="100A0003" w:tentative="1">
      <w:start w:val="1"/>
      <w:numFmt w:val="bullet"/>
      <w:lvlText w:val="o"/>
      <w:lvlJc w:val="left"/>
      <w:pPr>
        <w:ind w:left="2741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3461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4181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4901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5621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6341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7061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7781" w:hanging="360"/>
      </w:pPr>
      <w:rPr>
        <w:rFonts w:ascii="Wingdings" w:hAnsi="Wingdings" w:hint="default"/>
      </w:rPr>
    </w:lvl>
  </w:abstractNum>
  <w:abstractNum w:abstractNumId="9" w15:restartNumberingAfterBreak="0">
    <w:nsid w:val="3ECB206D"/>
    <w:multiLevelType w:val="hybridMultilevel"/>
    <w:tmpl w:val="7C6A92D0"/>
    <w:lvl w:ilvl="0" w:tplc="100A0001">
      <w:start w:val="1"/>
      <w:numFmt w:val="bullet"/>
      <w:lvlText w:val=""/>
      <w:lvlJc w:val="left"/>
      <w:pPr>
        <w:ind w:left="1996" w:hanging="360"/>
      </w:pPr>
      <w:rPr>
        <w:rFonts w:ascii="Symbol" w:hAnsi="Symbol" w:hint="default"/>
      </w:rPr>
    </w:lvl>
    <w:lvl w:ilvl="1" w:tplc="100A0003" w:tentative="1">
      <w:start w:val="1"/>
      <w:numFmt w:val="bullet"/>
      <w:lvlText w:val="o"/>
      <w:lvlJc w:val="left"/>
      <w:pPr>
        <w:ind w:left="2716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3436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4156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4876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5596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6316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7036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7756" w:hanging="360"/>
      </w:pPr>
      <w:rPr>
        <w:rFonts w:ascii="Wingdings" w:hAnsi="Wingdings" w:hint="default"/>
      </w:rPr>
    </w:lvl>
  </w:abstractNum>
  <w:abstractNum w:abstractNumId="10" w15:restartNumberingAfterBreak="0">
    <w:nsid w:val="4E56758D"/>
    <w:multiLevelType w:val="hybridMultilevel"/>
    <w:tmpl w:val="212E4EEA"/>
    <w:lvl w:ilvl="0" w:tplc="71240C0A">
      <w:start w:val="1"/>
      <w:numFmt w:val="decimal"/>
      <w:lvlText w:val="%1."/>
      <w:lvlJc w:val="left"/>
      <w:pPr>
        <w:ind w:left="1636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2356" w:hanging="360"/>
      </w:pPr>
    </w:lvl>
    <w:lvl w:ilvl="2" w:tplc="100A001B" w:tentative="1">
      <w:start w:val="1"/>
      <w:numFmt w:val="lowerRoman"/>
      <w:lvlText w:val="%3."/>
      <w:lvlJc w:val="right"/>
      <w:pPr>
        <w:ind w:left="3076" w:hanging="180"/>
      </w:pPr>
    </w:lvl>
    <w:lvl w:ilvl="3" w:tplc="100A000F" w:tentative="1">
      <w:start w:val="1"/>
      <w:numFmt w:val="decimal"/>
      <w:lvlText w:val="%4."/>
      <w:lvlJc w:val="left"/>
      <w:pPr>
        <w:ind w:left="3796" w:hanging="360"/>
      </w:pPr>
    </w:lvl>
    <w:lvl w:ilvl="4" w:tplc="100A0019" w:tentative="1">
      <w:start w:val="1"/>
      <w:numFmt w:val="lowerLetter"/>
      <w:lvlText w:val="%5."/>
      <w:lvlJc w:val="left"/>
      <w:pPr>
        <w:ind w:left="4516" w:hanging="360"/>
      </w:pPr>
    </w:lvl>
    <w:lvl w:ilvl="5" w:tplc="100A001B" w:tentative="1">
      <w:start w:val="1"/>
      <w:numFmt w:val="lowerRoman"/>
      <w:lvlText w:val="%6."/>
      <w:lvlJc w:val="right"/>
      <w:pPr>
        <w:ind w:left="5236" w:hanging="180"/>
      </w:pPr>
    </w:lvl>
    <w:lvl w:ilvl="6" w:tplc="100A000F" w:tentative="1">
      <w:start w:val="1"/>
      <w:numFmt w:val="decimal"/>
      <w:lvlText w:val="%7."/>
      <w:lvlJc w:val="left"/>
      <w:pPr>
        <w:ind w:left="5956" w:hanging="360"/>
      </w:pPr>
    </w:lvl>
    <w:lvl w:ilvl="7" w:tplc="100A0019" w:tentative="1">
      <w:start w:val="1"/>
      <w:numFmt w:val="lowerLetter"/>
      <w:lvlText w:val="%8."/>
      <w:lvlJc w:val="left"/>
      <w:pPr>
        <w:ind w:left="6676" w:hanging="360"/>
      </w:pPr>
    </w:lvl>
    <w:lvl w:ilvl="8" w:tplc="100A001B" w:tentative="1">
      <w:start w:val="1"/>
      <w:numFmt w:val="lowerRoman"/>
      <w:lvlText w:val="%9."/>
      <w:lvlJc w:val="right"/>
      <w:pPr>
        <w:ind w:left="7396" w:hanging="180"/>
      </w:pPr>
    </w:lvl>
  </w:abstractNum>
  <w:abstractNum w:abstractNumId="11" w15:restartNumberingAfterBreak="0">
    <w:nsid w:val="53437881"/>
    <w:multiLevelType w:val="hybridMultilevel"/>
    <w:tmpl w:val="A0B838EA"/>
    <w:lvl w:ilvl="0" w:tplc="FEE4F6B2">
      <w:start w:val="1"/>
      <w:numFmt w:val="decimal"/>
      <w:lvlText w:val="%1."/>
      <w:lvlJc w:val="left"/>
      <w:pPr>
        <w:ind w:left="1636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2356" w:hanging="360"/>
      </w:pPr>
    </w:lvl>
    <w:lvl w:ilvl="2" w:tplc="100A001B" w:tentative="1">
      <w:start w:val="1"/>
      <w:numFmt w:val="lowerRoman"/>
      <w:lvlText w:val="%3."/>
      <w:lvlJc w:val="right"/>
      <w:pPr>
        <w:ind w:left="3076" w:hanging="180"/>
      </w:pPr>
    </w:lvl>
    <w:lvl w:ilvl="3" w:tplc="100A000F" w:tentative="1">
      <w:start w:val="1"/>
      <w:numFmt w:val="decimal"/>
      <w:lvlText w:val="%4."/>
      <w:lvlJc w:val="left"/>
      <w:pPr>
        <w:ind w:left="3796" w:hanging="360"/>
      </w:pPr>
    </w:lvl>
    <w:lvl w:ilvl="4" w:tplc="100A0019" w:tentative="1">
      <w:start w:val="1"/>
      <w:numFmt w:val="lowerLetter"/>
      <w:lvlText w:val="%5."/>
      <w:lvlJc w:val="left"/>
      <w:pPr>
        <w:ind w:left="4516" w:hanging="360"/>
      </w:pPr>
    </w:lvl>
    <w:lvl w:ilvl="5" w:tplc="100A001B" w:tentative="1">
      <w:start w:val="1"/>
      <w:numFmt w:val="lowerRoman"/>
      <w:lvlText w:val="%6."/>
      <w:lvlJc w:val="right"/>
      <w:pPr>
        <w:ind w:left="5236" w:hanging="180"/>
      </w:pPr>
    </w:lvl>
    <w:lvl w:ilvl="6" w:tplc="100A000F" w:tentative="1">
      <w:start w:val="1"/>
      <w:numFmt w:val="decimal"/>
      <w:lvlText w:val="%7."/>
      <w:lvlJc w:val="left"/>
      <w:pPr>
        <w:ind w:left="5956" w:hanging="360"/>
      </w:pPr>
    </w:lvl>
    <w:lvl w:ilvl="7" w:tplc="100A0019" w:tentative="1">
      <w:start w:val="1"/>
      <w:numFmt w:val="lowerLetter"/>
      <w:lvlText w:val="%8."/>
      <w:lvlJc w:val="left"/>
      <w:pPr>
        <w:ind w:left="6676" w:hanging="360"/>
      </w:pPr>
    </w:lvl>
    <w:lvl w:ilvl="8" w:tplc="100A001B" w:tentative="1">
      <w:start w:val="1"/>
      <w:numFmt w:val="lowerRoman"/>
      <w:lvlText w:val="%9."/>
      <w:lvlJc w:val="right"/>
      <w:pPr>
        <w:ind w:left="7396" w:hanging="180"/>
      </w:pPr>
    </w:lvl>
  </w:abstractNum>
  <w:abstractNum w:abstractNumId="12" w15:restartNumberingAfterBreak="0">
    <w:nsid w:val="5CDE6A07"/>
    <w:multiLevelType w:val="hybridMultilevel"/>
    <w:tmpl w:val="BE565E9E"/>
    <w:lvl w:ilvl="0" w:tplc="100A0017">
      <w:start w:val="1"/>
      <w:numFmt w:val="lowerLetter"/>
      <w:lvlText w:val="%1)"/>
      <w:lvlJc w:val="left"/>
      <w:pPr>
        <w:ind w:left="1920" w:hanging="360"/>
      </w:pPr>
    </w:lvl>
    <w:lvl w:ilvl="1" w:tplc="100A0019" w:tentative="1">
      <w:start w:val="1"/>
      <w:numFmt w:val="lowerLetter"/>
      <w:lvlText w:val="%2."/>
      <w:lvlJc w:val="left"/>
      <w:pPr>
        <w:ind w:left="2640" w:hanging="360"/>
      </w:pPr>
    </w:lvl>
    <w:lvl w:ilvl="2" w:tplc="100A001B" w:tentative="1">
      <w:start w:val="1"/>
      <w:numFmt w:val="lowerRoman"/>
      <w:lvlText w:val="%3."/>
      <w:lvlJc w:val="right"/>
      <w:pPr>
        <w:ind w:left="3360" w:hanging="180"/>
      </w:pPr>
    </w:lvl>
    <w:lvl w:ilvl="3" w:tplc="100A000F" w:tentative="1">
      <w:start w:val="1"/>
      <w:numFmt w:val="decimal"/>
      <w:lvlText w:val="%4."/>
      <w:lvlJc w:val="left"/>
      <w:pPr>
        <w:ind w:left="4080" w:hanging="360"/>
      </w:pPr>
    </w:lvl>
    <w:lvl w:ilvl="4" w:tplc="100A0019" w:tentative="1">
      <w:start w:val="1"/>
      <w:numFmt w:val="lowerLetter"/>
      <w:lvlText w:val="%5."/>
      <w:lvlJc w:val="left"/>
      <w:pPr>
        <w:ind w:left="4800" w:hanging="360"/>
      </w:pPr>
    </w:lvl>
    <w:lvl w:ilvl="5" w:tplc="100A001B" w:tentative="1">
      <w:start w:val="1"/>
      <w:numFmt w:val="lowerRoman"/>
      <w:lvlText w:val="%6."/>
      <w:lvlJc w:val="right"/>
      <w:pPr>
        <w:ind w:left="5520" w:hanging="180"/>
      </w:pPr>
    </w:lvl>
    <w:lvl w:ilvl="6" w:tplc="100A000F" w:tentative="1">
      <w:start w:val="1"/>
      <w:numFmt w:val="decimal"/>
      <w:lvlText w:val="%7."/>
      <w:lvlJc w:val="left"/>
      <w:pPr>
        <w:ind w:left="6240" w:hanging="360"/>
      </w:pPr>
    </w:lvl>
    <w:lvl w:ilvl="7" w:tplc="100A0019" w:tentative="1">
      <w:start w:val="1"/>
      <w:numFmt w:val="lowerLetter"/>
      <w:lvlText w:val="%8."/>
      <w:lvlJc w:val="left"/>
      <w:pPr>
        <w:ind w:left="6960" w:hanging="360"/>
      </w:pPr>
    </w:lvl>
    <w:lvl w:ilvl="8" w:tplc="100A001B" w:tentative="1">
      <w:start w:val="1"/>
      <w:numFmt w:val="lowerRoman"/>
      <w:lvlText w:val="%9."/>
      <w:lvlJc w:val="right"/>
      <w:pPr>
        <w:ind w:left="7680" w:hanging="180"/>
      </w:pPr>
    </w:lvl>
  </w:abstractNum>
  <w:abstractNum w:abstractNumId="13" w15:restartNumberingAfterBreak="0">
    <w:nsid w:val="60E31E6E"/>
    <w:multiLevelType w:val="hybridMultilevel"/>
    <w:tmpl w:val="56C6764A"/>
    <w:lvl w:ilvl="0" w:tplc="100A0017">
      <w:start w:val="1"/>
      <w:numFmt w:val="lowerLetter"/>
      <w:lvlText w:val="%1)"/>
      <w:lvlJc w:val="left"/>
      <w:pPr>
        <w:ind w:left="720" w:hanging="360"/>
      </w:p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7B716543"/>
    <w:multiLevelType w:val="hybridMultilevel"/>
    <w:tmpl w:val="7A8838FE"/>
    <w:lvl w:ilvl="0" w:tplc="38C09E18">
      <w:start w:val="5"/>
      <w:numFmt w:val="lowerLetter"/>
      <w:lvlText w:val="%1)"/>
      <w:lvlJc w:val="left"/>
      <w:pPr>
        <w:ind w:left="1636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2356" w:hanging="360"/>
      </w:pPr>
    </w:lvl>
    <w:lvl w:ilvl="2" w:tplc="100A001B" w:tentative="1">
      <w:start w:val="1"/>
      <w:numFmt w:val="lowerRoman"/>
      <w:lvlText w:val="%3."/>
      <w:lvlJc w:val="right"/>
      <w:pPr>
        <w:ind w:left="3076" w:hanging="180"/>
      </w:pPr>
    </w:lvl>
    <w:lvl w:ilvl="3" w:tplc="100A000F" w:tentative="1">
      <w:start w:val="1"/>
      <w:numFmt w:val="decimal"/>
      <w:lvlText w:val="%4."/>
      <w:lvlJc w:val="left"/>
      <w:pPr>
        <w:ind w:left="3796" w:hanging="360"/>
      </w:pPr>
    </w:lvl>
    <w:lvl w:ilvl="4" w:tplc="100A0019" w:tentative="1">
      <w:start w:val="1"/>
      <w:numFmt w:val="lowerLetter"/>
      <w:lvlText w:val="%5."/>
      <w:lvlJc w:val="left"/>
      <w:pPr>
        <w:ind w:left="4516" w:hanging="360"/>
      </w:pPr>
    </w:lvl>
    <w:lvl w:ilvl="5" w:tplc="100A001B" w:tentative="1">
      <w:start w:val="1"/>
      <w:numFmt w:val="lowerRoman"/>
      <w:lvlText w:val="%6."/>
      <w:lvlJc w:val="right"/>
      <w:pPr>
        <w:ind w:left="5236" w:hanging="180"/>
      </w:pPr>
    </w:lvl>
    <w:lvl w:ilvl="6" w:tplc="100A000F" w:tentative="1">
      <w:start w:val="1"/>
      <w:numFmt w:val="decimal"/>
      <w:lvlText w:val="%7."/>
      <w:lvlJc w:val="left"/>
      <w:pPr>
        <w:ind w:left="5956" w:hanging="360"/>
      </w:pPr>
    </w:lvl>
    <w:lvl w:ilvl="7" w:tplc="100A0019" w:tentative="1">
      <w:start w:val="1"/>
      <w:numFmt w:val="lowerLetter"/>
      <w:lvlText w:val="%8."/>
      <w:lvlJc w:val="left"/>
      <w:pPr>
        <w:ind w:left="6676" w:hanging="360"/>
      </w:pPr>
    </w:lvl>
    <w:lvl w:ilvl="8" w:tplc="100A001B" w:tentative="1">
      <w:start w:val="1"/>
      <w:numFmt w:val="lowerRoman"/>
      <w:lvlText w:val="%9."/>
      <w:lvlJc w:val="right"/>
      <w:pPr>
        <w:ind w:left="7396" w:hanging="180"/>
      </w:pPr>
    </w:lvl>
  </w:abstractNum>
  <w:num w:numId="1">
    <w:abstractNumId w:val="8"/>
  </w:num>
  <w:num w:numId="2">
    <w:abstractNumId w:val="4"/>
  </w:num>
  <w:num w:numId="3">
    <w:abstractNumId w:val="7"/>
  </w:num>
  <w:num w:numId="4">
    <w:abstractNumId w:val="11"/>
  </w:num>
  <w:num w:numId="5">
    <w:abstractNumId w:val="10"/>
  </w:num>
  <w:num w:numId="6">
    <w:abstractNumId w:val="1"/>
  </w:num>
  <w:num w:numId="7">
    <w:abstractNumId w:val="2"/>
  </w:num>
  <w:num w:numId="8">
    <w:abstractNumId w:val="5"/>
  </w:num>
  <w:num w:numId="9">
    <w:abstractNumId w:val="14"/>
  </w:num>
  <w:num w:numId="10">
    <w:abstractNumId w:val="12"/>
  </w:num>
  <w:num w:numId="11">
    <w:abstractNumId w:val="13"/>
  </w:num>
  <w:num w:numId="12">
    <w:abstractNumId w:val="9"/>
  </w:num>
  <w:num w:numId="13">
    <w:abstractNumId w:val="0"/>
  </w:num>
  <w:num w:numId="14">
    <w:abstractNumId w:val="3"/>
  </w:num>
  <w:num w:numId="15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A6FCF"/>
    <w:rsid w:val="00003448"/>
    <w:rsid w:val="0001249C"/>
    <w:rsid w:val="000239B3"/>
    <w:rsid w:val="000245F8"/>
    <w:rsid w:val="0003082C"/>
    <w:rsid w:val="000324EE"/>
    <w:rsid w:val="000341F3"/>
    <w:rsid w:val="000369DC"/>
    <w:rsid w:val="000405DC"/>
    <w:rsid w:val="00045491"/>
    <w:rsid w:val="00047A4A"/>
    <w:rsid w:val="00054559"/>
    <w:rsid w:val="00055FD0"/>
    <w:rsid w:val="00056062"/>
    <w:rsid w:val="000712CA"/>
    <w:rsid w:val="00072606"/>
    <w:rsid w:val="0007657B"/>
    <w:rsid w:val="000779CC"/>
    <w:rsid w:val="00082052"/>
    <w:rsid w:val="00082834"/>
    <w:rsid w:val="00087A79"/>
    <w:rsid w:val="00093257"/>
    <w:rsid w:val="00097C04"/>
    <w:rsid w:val="000A50C4"/>
    <w:rsid w:val="000B2078"/>
    <w:rsid w:val="000B752C"/>
    <w:rsid w:val="000B7BA5"/>
    <w:rsid w:val="000C10F0"/>
    <w:rsid w:val="000C229C"/>
    <w:rsid w:val="000D6668"/>
    <w:rsid w:val="000D6F55"/>
    <w:rsid w:val="000D7753"/>
    <w:rsid w:val="000D7E77"/>
    <w:rsid w:val="000F6A30"/>
    <w:rsid w:val="00100E60"/>
    <w:rsid w:val="00101E72"/>
    <w:rsid w:val="00113817"/>
    <w:rsid w:val="001138DE"/>
    <w:rsid w:val="001230DB"/>
    <w:rsid w:val="001235C0"/>
    <w:rsid w:val="00137D3B"/>
    <w:rsid w:val="00137DD0"/>
    <w:rsid w:val="00145F8B"/>
    <w:rsid w:val="0014711A"/>
    <w:rsid w:val="00163B8D"/>
    <w:rsid w:val="0016409B"/>
    <w:rsid w:val="00166165"/>
    <w:rsid w:val="00166C02"/>
    <w:rsid w:val="0017170C"/>
    <w:rsid w:val="00173575"/>
    <w:rsid w:val="00176F5A"/>
    <w:rsid w:val="00177A94"/>
    <w:rsid w:val="001821C5"/>
    <w:rsid w:val="00185AF0"/>
    <w:rsid w:val="001873AB"/>
    <w:rsid w:val="00192A05"/>
    <w:rsid w:val="00193E2F"/>
    <w:rsid w:val="001A1723"/>
    <w:rsid w:val="001A23F1"/>
    <w:rsid w:val="001A7092"/>
    <w:rsid w:val="001B1389"/>
    <w:rsid w:val="001C2D55"/>
    <w:rsid w:val="001C392C"/>
    <w:rsid w:val="001C6A8F"/>
    <w:rsid w:val="001D0EC9"/>
    <w:rsid w:val="001D648B"/>
    <w:rsid w:val="001E058A"/>
    <w:rsid w:val="001E3AEC"/>
    <w:rsid w:val="001F14F2"/>
    <w:rsid w:val="00200F78"/>
    <w:rsid w:val="0020475C"/>
    <w:rsid w:val="00204851"/>
    <w:rsid w:val="00210E13"/>
    <w:rsid w:val="0021289F"/>
    <w:rsid w:val="00212DCB"/>
    <w:rsid w:val="00214F4A"/>
    <w:rsid w:val="00215D65"/>
    <w:rsid w:val="002162BA"/>
    <w:rsid w:val="00217919"/>
    <w:rsid w:val="00217EF6"/>
    <w:rsid w:val="00221601"/>
    <w:rsid w:val="002234EF"/>
    <w:rsid w:val="00232061"/>
    <w:rsid w:val="002322A6"/>
    <w:rsid w:val="002325FA"/>
    <w:rsid w:val="00233CB5"/>
    <w:rsid w:val="0023490F"/>
    <w:rsid w:val="00236E94"/>
    <w:rsid w:val="00243EB6"/>
    <w:rsid w:val="00244CAB"/>
    <w:rsid w:val="00246590"/>
    <w:rsid w:val="002471FB"/>
    <w:rsid w:val="00247979"/>
    <w:rsid w:val="00250BF6"/>
    <w:rsid w:val="00253B21"/>
    <w:rsid w:val="00256918"/>
    <w:rsid w:val="00257946"/>
    <w:rsid w:val="00264951"/>
    <w:rsid w:val="00267CA9"/>
    <w:rsid w:val="00272772"/>
    <w:rsid w:val="002747A8"/>
    <w:rsid w:val="00287A41"/>
    <w:rsid w:val="002911F5"/>
    <w:rsid w:val="00296065"/>
    <w:rsid w:val="002A18B3"/>
    <w:rsid w:val="002A6CBA"/>
    <w:rsid w:val="002A7BCE"/>
    <w:rsid w:val="002B1307"/>
    <w:rsid w:val="002B1D8A"/>
    <w:rsid w:val="002C4E33"/>
    <w:rsid w:val="002D03C8"/>
    <w:rsid w:val="002D0DAB"/>
    <w:rsid w:val="002D51BB"/>
    <w:rsid w:val="002E3C81"/>
    <w:rsid w:val="002E798D"/>
    <w:rsid w:val="002E7A8F"/>
    <w:rsid w:val="002F0310"/>
    <w:rsid w:val="002F3064"/>
    <w:rsid w:val="0030251C"/>
    <w:rsid w:val="003143E4"/>
    <w:rsid w:val="003158F1"/>
    <w:rsid w:val="00315C61"/>
    <w:rsid w:val="003233FF"/>
    <w:rsid w:val="0032366B"/>
    <w:rsid w:val="003243C7"/>
    <w:rsid w:val="00330F02"/>
    <w:rsid w:val="003367CC"/>
    <w:rsid w:val="00344143"/>
    <w:rsid w:val="00345AA4"/>
    <w:rsid w:val="00347B15"/>
    <w:rsid w:val="00351C7F"/>
    <w:rsid w:val="00357DF4"/>
    <w:rsid w:val="00357F8D"/>
    <w:rsid w:val="00363859"/>
    <w:rsid w:val="00363D1D"/>
    <w:rsid w:val="003704FA"/>
    <w:rsid w:val="00370765"/>
    <w:rsid w:val="00375E3A"/>
    <w:rsid w:val="00375E49"/>
    <w:rsid w:val="00393907"/>
    <w:rsid w:val="00394764"/>
    <w:rsid w:val="00394954"/>
    <w:rsid w:val="00396729"/>
    <w:rsid w:val="003A1354"/>
    <w:rsid w:val="003A248B"/>
    <w:rsid w:val="003A351A"/>
    <w:rsid w:val="003A608D"/>
    <w:rsid w:val="003A74AF"/>
    <w:rsid w:val="003B1E15"/>
    <w:rsid w:val="003B7026"/>
    <w:rsid w:val="003B7C22"/>
    <w:rsid w:val="003B7DF2"/>
    <w:rsid w:val="003D3BCC"/>
    <w:rsid w:val="003E0619"/>
    <w:rsid w:val="003E39F8"/>
    <w:rsid w:val="003E4FE4"/>
    <w:rsid w:val="003F0041"/>
    <w:rsid w:val="003F04A5"/>
    <w:rsid w:val="003F3134"/>
    <w:rsid w:val="003F628A"/>
    <w:rsid w:val="00405DEC"/>
    <w:rsid w:val="004061E9"/>
    <w:rsid w:val="004075A9"/>
    <w:rsid w:val="00414DC2"/>
    <w:rsid w:val="00416B77"/>
    <w:rsid w:val="00422C1F"/>
    <w:rsid w:val="00425EEC"/>
    <w:rsid w:val="00435BD9"/>
    <w:rsid w:val="00437F9F"/>
    <w:rsid w:val="0044076A"/>
    <w:rsid w:val="00442D9A"/>
    <w:rsid w:val="00444620"/>
    <w:rsid w:val="0045559A"/>
    <w:rsid w:val="00456AB9"/>
    <w:rsid w:val="004579FC"/>
    <w:rsid w:val="00461B9F"/>
    <w:rsid w:val="00464124"/>
    <w:rsid w:val="00464D48"/>
    <w:rsid w:val="00465565"/>
    <w:rsid w:val="00467204"/>
    <w:rsid w:val="004903F4"/>
    <w:rsid w:val="0049059E"/>
    <w:rsid w:val="00490AEA"/>
    <w:rsid w:val="004925A7"/>
    <w:rsid w:val="00492BB2"/>
    <w:rsid w:val="004967B1"/>
    <w:rsid w:val="004A4ECB"/>
    <w:rsid w:val="004A5710"/>
    <w:rsid w:val="004A68E1"/>
    <w:rsid w:val="004B2D22"/>
    <w:rsid w:val="004B552E"/>
    <w:rsid w:val="004B57E8"/>
    <w:rsid w:val="004B5E81"/>
    <w:rsid w:val="004C0483"/>
    <w:rsid w:val="004C2A81"/>
    <w:rsid w:val="004C2B18"/>
    <w:rsid w:val="004C4810"/>
    <w:rsid w:val="004C5D88"/>
    <w:rsid w:val="004C5EA1"/>
    <w:rsid w:val="004D0D51"/>
    <w:rsid w:val="004D4BB1"/>
    <w:rsid w:val="004D64FC"/>
    <w:rsid w:val="004E4FDF"/>
    <w:rsid w:val="004E5A00"/>
    <w:rsid w:val="004F08E9"/>
    <w:rsid w:val="004F237A"/>
    <w:rsid w:val="00501300"/>
    <w:rsid w:val="00505AD9"/>
    <w:rsid w:val="00510A63"/>
    <w:rsid w:val="00511915"/>
    <w:rsid w:val="00524456"/>
    <w:rsid w:val="00542373"/>
    <w:rsid w:val="0055378B"/>
    <w:rsid w:val="00556CCB"/>
    <w:rsid w:val="00561B9A"/>
    <w:rsid w:val="0056266F"/>
    <w:rsid w:val="0056268E"/>
    <w:rsid w:val="005634F5"/>
    <w:rsid w:val="005706BA"/>
    <w:rsid w:val="00576182"/>
    <w:rsid w:val="00576FF5"/>
    <w:rsid w:val="005771C3"/>
    <w:rsid w:val="00577EC3"/>
    <w:rsid w:val="00584B1F"/>
    <w:rsid w:val="00587C50"/>
    <w:rsid w:val="00594C74"/>
    <w:rsid w:val="00595526"/>
    <w:rsid w:val="005A028D"/>
    <w:rsid w:val="005A3E1C"/>
    <w:rsid w:val="005A50A6"/>
    <w:rsid w:val="005A6B57"/>
    <w:rsid w:val="005A70B6"/>
    <w:rsid w:val="005B009A"/>
    <w:rsid w:val="005B1451"/>
    <w:rsid w:val="005B50A4"/>
    <w:rsid w:val="005B5C43"/>
    <w:rsid w:val="005C27D1"/>
    <w:rsid w:val="005D20C5"/>
    <w:rsid w:val="005D698B"/>
    <w:rsid w:val="005E16F2"/>
    <w:rsid w:val="005E2525"/>
    <w:rsid w:val="005E27C1"/>
    <w:rsid w:val="005E2B38"/>
    <w:rsid w:val="005E5DB1"/>
    <w:rsid w:val="005F380E"/>
    <w:rsid w:val="005F531D"/>
    <w:rsid w:val="005F6B13"/>
    <w:rsid w:val="005F6C38"/>
    <w:rsid w:val="00602016"/>
    <w:rsid w:val="00610BBC"/>
    <w:rsid w:val="006213DD"/>
    <w:rsid w:val="00623CF4"/>
    <w:rsid w:val="00630105"/>
    <w:rsid w:val="0063305D"/>
    <w:rsid w:val="0063395F"/>
    <w:rsid w:val="00635A12"/>
    <w:rsid w:val="00635F59"/>
    <w:rsid w:val="0064276E"/>
    <w:rsid w:val="00657A47"/>
    <w:rsid w:val="00666E75"/>
    <w:rsid w:val="00670B4D"/>
    <w:rsid w:val="006740B3"/>
    <w:rsid w:val="00676ACF"/>
    <w:rsid w:val="006822AC"/>
    <w:rsid w:val="0068470F"/>
    <w:rsid w:val="006864A9"/>
    <w:rsid w:val="00692361"/>
    <w:rsid w:val="00693C39"/>
    <w:rsid w:val="006D150F"/>
    <w:rsid w:val="006D30C8"/>
    <w:rsid w:val="006D3986"/>
    <w:rsid w:val="006D56F6"/>
    <w:rsid w:val="006D5789"/>
    <w:rsid w:val="006E2367"/>
    <w:rsid w:val="006E3611"/>
    <w:rsid w:val="006F16AE"/>
    <w:rsid w:val="006F6857"/>
    <w:rsid w:val="0070203F"/>
    <w:rsid w:val="00703DB8"/>
    <w:rsid w:val="00710E4C"/>
    <w:rsid w:val="00717322"/>
    <w:rsid w:val="007173BF"/>
    <w:rsid w:val="00717617"/>
    <w:rsid w:val="007235BD"/>
    <w:rsid w:val="0073184C"/>
    <w:rsid w:val="00742A37"/>
    <w:rsid w:val="00744D1D"/>
    <w:rsid w:val="007472C8"/>
    <w:rsid w:val="00750468"/>
    <w:rsid w:val="00752A2A"/>
    <w:rsid w:val="00753A3A"/>
    <w:rsid w:val="0076171A"/>
    <w:rsid w:val="00763022"/>
    <w:rsid w:val="0077329F"/>
    <w:rsid w:val="00773FEF"/>
    <w:rsid w:val="007821DD"/>
    <w:rsid w:val="00783607"/>
    <w:rsid w:val="00786015"/>
    <w:rsid w:val="00790183"/>
    <w:rsid w:val="00790DCF"/>
    <w:rsid w:val="00796C46"/>
    <w:rsid w:val="007C10CC"/>
    <w:rsid w:val="007C4405"/>
    <w:rsid w:val="007D17B9"/>
    <w:rsid w:val="007D2D92"/>
    <w:rsid w:val="007D5256"/>
    <w:rsid w:val="007D52BE"/>
    <w:rsid w:val="007E0BEB"/>
    <w:rsid w:val="007F41AE"/>
    <w:rsid w:val="007F6B42"/>
    <w:rsid w:val="007F6B6A"/>
    <w:rsid w:val="008058B7"/>
    <w:rsid w:val="0080595E"/>
    <w:rsid w:val="008059CF"/>
    <w:rsid w:val="008076C5"/>
    <w:rsid w:val="008114B2"/>
    <w:rsid w:val="0081754B"/>
    <w:rsid w:val="008216ED"/>
    <w:rsid w:val="008229E8"/>
    <w:rsid w:val="00824277"/>
    <w:rsid w:val="00830E7A"/>
    <w:rsid w:val="00830EF8"/>
    <w:rsid w:val="0083624E"/>
    <w:rsid w:val="00836C3E"/>
    <w:rsid w:val="008429DE"/>
    <w:rsid w:val="00847A52"/>
    <w:rsid w:val="0085075E"/>
    <w:rsid w:val="0085090A"/>
    <w:rsid w:val="00852542"/>
    <w:rsid w:val="008561E0"/>
    <w:rsid w:val="00856BEA"/>
    <w:rsid w:val="00857219"/>
    <w:rsid w:val="008719C9"/>
    <w:rsid w:val="0088063C"/>
    <w:rsid w:val="00892416"/>
    <w:rsid w:val="008A179D"/>
    <w:rsid w:val="008E364D"/>
    <w:rsid w:val="008E55D3"/>
    <w:rsid w:val="008E769F"/>
    <w:rsid w:val="008F55CE"/>
    <w:rsid w:val="00902906"/>
    <w:rsid w:val="00902EDC"/>
    <w:rsid w:val="009043D4"/>
    <w:rsid w:val="0091248C"/>
    <w:rsid w:val="009153C9"/>
    <w:rsid w:val="009200CC"/>
    <w:rsid w:val="0092510C"/>
    <w:rsid w:val="00925C98"/>
    <w:rsid w:val="00930E9A"/>
    <w:rsid w:val="009419ED"/>
    <w:rsid w:val="00947D38"/>
    <w:rsid w:val="00950420"/>
    <w:rsid w:val="0095081C"/>
    <w:rsid w:val="00952C4F"/>
    <w:rsid w:val="00952CC6"/>
    <w:rsid w:val="00954C67"/>
    <w:rsid w:val="00960388"/>
    <w:rsid w:val="00975D3F"/>
    <w:rsid w:val="009766F7"/>
    <w:rsid w:val="00977547"/>
    <w:rsid w:val="009871F3"/>
    <w:rsid w:val="00994509"/>
    <w:rsid w:val="00997FDB"/>
    <w:rsid w:val="009A7227"/>
    <w:rsid w:val="009B0531"/>
    <w:rsid w:val="009B3808"/>
    <w:rsid w:val="009B6C71"/>
    <w:rsid w:val="009C1597"/>
    <w:rsid w:val="009C344B"/>
    <w:rsid w:val="009D0184"/>
    <w:rsid w:val="009D6ED2"/>
    <w:rsid w:val="009E3D08"/>
    <w:rsid w:val="009E6F94"/>
    <w:rsid w:val="009F2F2D"/>
    <w:rsid w:val="00A13A08"/>
    <w:rsid w:val="00A14400"/>
    <w:rsid w:val="00A14925"/>
    <w:rsid w:val="00A15790"/>
    <w:rsid w:val="00A21CFD"/>
    <w:rsid w:val="00A2395C"/>
    <w:rsid w:val="00A255F0"/>
    <w:rsid w:val="00A275C7"/>
    <w:rsid w:val="00A27881"/>
    <w:rsid w:val="00A321E1"/>
    <w:rsid w:val="00A324A7"/>
    <w:rsid w:val="00A356B9"/>
    <w:rsid w:val="00A37953"/>
    <w:rsid w:val="00A46FF6"/>
    <w:rsid w:val="00A57837"/>
    <w:rsid w:val="00A62224"/>
    <w:rsid w:val="00A650BC"/>
    <w:rsid w:val="00A77191"/>
    <w:rsid w:val="00A81D58"/>
    <w:rsid w:val="00A82EE1"/>
    <w:rsid w:val="00A83E97"/>
    <w:rsid w:val="00A84CA4"/>
    <w:rsid w:val="00A851E1"/>
    <w:rsid w:val="00A90DF0"/>
    <w:rsid w:val="00A945F7"/>
    <w:rsid w:val="00A97BF6"/>
    <w:rsid w:val="00AA0EFD"/>
    <w:rsid w:val="00AA176A"/>
    <w:rsid w:val="00AA237D"/>
    <w:rsid w:val="00AB1632"/>
    <w:rsid w:val="00AB5DD3"/>
    <w:rsid w:val="00AB771E"/>
    <w:rsid w:val="00AC3CA7"/>
    <w:rsid w:val="00AC62D9"/>
    <w:rsid w:val="00AD29B7"/>
    <w:rsid w:val="00AD6D24"/>
    <w:rsid w:val="00AD7DD3"/>
    <w:rsid w:val="00AE0B84"/>
    <w:rsid w:val="00AE2430"/>
    <w:rsid w:val="00AE5200"/>
    <w:rsid w:val="00AF092B"/>
    <w:rsid w:val="00AF1BA5"/>
    <w:rsid w:val="00AF1E62"/>
    <w:rsid w:val="00B02643"/>
    <w:rsid w:val="00B04BBE"/>
    <w:rsid w:val="00B04DB6"/>
    <w:rsid w:val="00B064D0"/>
    <w:rsid w:val="00B2023B"/>
    <w:rsid w:val="00B23D00"/>
    <w:rsid w:val="00B273B0"/>
    <w:rsid w:val="00B27AB4"/>
    <w:rsid w:val="00B336EB"/>
    <w:rsid w:val="00B41A45"/>
    <w:rsid w:val="00B4530B"/>
    <w:rsid w:val="00B534ED"/>
    <w:rsid w:val="00B55238"/>
    <w:rsid w:val="00B64861"/>
    <w:rsid w:val="00B658F8"/>
    <w:rsid w:val="00B66442"/>
    <w:rsid w:val="00B72B69"/>
    <w:rsid w:val="00B74372"/>
    <w:rsid w:val="00B97DC1"/>
    <w:rsid w:val="00B97EDA"/>
    <w:rsid w:val="00BA0715"/>
    <w:rsid w:val="00BA19D6"/>
    <w:rsid w:val="00BA7B3E"/>
    <w:rsid w:val="00BB2013"/>
    <w:rsid w:val="00BB4539"/>
    <w:rsid w:val="00BB6305"/>
    <w:rsid w:val="00BC1E13"/>
    <w:rsid w:val="00BD5526"/>
    <w:rsid w:val="00BE09A7"/>
    <w:rsid w:val="00BE4ADA"/>
    <w:rsid w:val="00BE62B5"/>
    <w:rsid w:val="00BF411F"/>
    <w:rsid w:val="00BF69C3"/>
    <w:rsid w:val="00C0233D"/>
    <w:rsid w:val="00C02E15"/>
    <w:rsid w:val="00C03F7E"/>
    <w:rsid w:val="00C054CA"/>
    <w:rsid w:val="00C06765"/>
    <w:rsid w:val="00C06D88"/>
    <w:rsid w:val="00C12418"/>
    <w:rsid w:val="00C16470"/>
    <w:rsid w:val="00C22332"/>
    <w:rsid w:val="00C24C4F"/>
    <w:rsid w:val="00C26EDD"/>
    <w:rsid w:val="00C26F75"/>
    <w:rsid w:val="00C33363"/>
    <w:rsid w:val="00C33E07"/>
    <w:rsid w:val="00C4628D"/>
    <w:rsid w:val="00C46A9F"/>
    <w:rsid w:val="00C51D23"/>
    <w:rsid w:val="00C5331D"/>
    <w:rsid w:val="00C543E6"/>
    <w:rsid w:val="00C5784D"/>
    <w:rsid w:val="00C579FD"/>
    <w:rsid w:val="00C61FA5"/>
    <w:rsid w:val="00C636A1"/>
    <w:rsid w:val="00C75D48"/>
    <w:rsid w:val="00C76221"/>
    <w:rsid w:val="00C76F33"/>
    <w:rsid w:val="00C82571"/>
    <w:rsid w:val="00C86551"/>
    <w:rsid w:val="00C90F59"/>
    <w:rsid w:val="00C921F8"/>
    <w:rsid w:val="00CA406F"/>
    <w:rsid w:val="00CA66E8"/>
    <w:rsid w:val="00CA6FCF"/>
    <w:rsid w:val="00CA73DC"/>
    <w:rsid w:val="00CB1691"/>
    <w:rsid w:val="00CB2C54"/>
    <w:rsid w:val="00CB2ED6"/>
    <w:rsid w:val="00CB30DC"/>
    <w:rsid w:val="00CB422F"/>
    <w:rsid w:val="00CD27AC"/>
    <w:rsid w:val="00CE1D81"/>
    <w:rsid w:val="00CE2338"/>
    <w:rsid w:val="00CE301C"/>
    <w:rsid w:val="00CF22D8"/>
    <w:rsid w:val="00D01401"/>
    <w:rsid w:val="00D03824"/>
    <w:rsid w:val="00D049C9"/>
    <w:rsid w:val="00D13160"/>
    <w:rsid w:val="00D15AE2"/>
    <w:rsid w:val="00D25447"/>
    <w:rsid w:val="00D35DEC"/>
    <w:rsid w:val="00D427FB"/>
    <w:rsid w:val="00D432AD"/>
    <w:rsid w:val="00D46E33"/>
    <w:rsid w:val="00D47AED"/>
    <w:rsid w:val="00D73F95"/>
    <w:rsid w:val="00D76952"/>
    <w:rsid w:val="00D82F22"/>
    <w:rsid w:val="00D85824"/>
    <w:rsid w:val="00D85E08"/>
    <w:rsid w:val="00D93ED8"/>
    <w:rsid w:val="00D944D2"/>
    <w:rsid w:val="00DA38BC"/>
    <w:rsid w:val="00DB0B2C"/>
    <w:rsid w:val="00DD05C7"/>
    <w:rsid w:val="00DD2555"/>
    <w:rsid w:val="00DE37F5"/>
    <w:rsid w:val="00DE7554"/>
    <w:rsid w:val="00DF391E"/>
    <w:rsid w:val="00DF5E14"/>
    <w:rsid w:val="00E066E0"/>
    <w:rsid w:val="00E1414C"/>
    <w:rsid w:val="00E14DFB"/>
    <w:rsid w:val="00E20CF9"/>
    <w:rsid w:val="00E21B81"/>
    <w:rsid w:val="00E2210C"/>
    <w:rsid w:val="00E22B7A"/>
    <w:rsid w:val="00E2450C"/>
    <w:rsid w:val="00E274AA"/>
    <w:rsid w:val="00E33B17"/>
    <w:rsid w:val="00E34D9B"/>
    <w:rsid w:val="00E35139"/>
    <w:rsid w:val="00E35922"/>
    <w:rsid w:val="00E409DC"/>
    <w:rsid w:val="00E40E00"/>
    <w:rsid w:val="00E42F24"/>
    <w:rsid w:val="00E4367E"/>
    <w:rsid w:val="00E45F1E"/>
    <w:rsid w:val="00E472A4"/>
    <w:rsid w:val="00E5426B"/>
    <w:rsid w:val="00E571FE"/>
    <w:rsid w:val="00E60F46"/>
    <w:rsid w:val="00E620C0"/>
    <w:rsid w:val="00E722BD"/>
    <w:rsid w:val="00E73D34"/>
    <w:rsid w:val="00E8259B"/>
    <w:rsid w:val="00E86377"/>
    <w:rsid w:val="00E93F67"/>
    <w:rsid w:val="00E94976"/>
    <w:rsid w:val="00EA0DF3"/>
    <w:rsid w:val="00EA130F"/>
    <w:rsid w:val="00EA34AF"/>
    <w:rsid w:val="00EC14E8"/>
    <w:rsid w:val="00EC6F11"/>
    <w:rsid w:val="00ED4405"/>
    <w:rsid w:val="00ED4717"/>
    <w:rsid w:val="00EE4642"/>
    <w:rsid w:val="00EF3665"/>
    <w:rsid w:val="00EF5824"/>
    <w:rsid w:val="00EF5A5D"/>
    <w:rsid w:val="00EF7A79"/>
    <w:rsid w:val="00F02D2F"/>
    <w:rsid w:val="00F05236"/>
    <w:rsid w:val="00F05D38"/>
    <w:rsid w:val="00F12BAA"/>
    <w:rsid w:val="00F13B53"/>
    <w:rsid w:val="00F140DD"/>
    <w:rsid w:val="00F1579E"/>
    <w:rsid w:val="00F1689D"/>
    <w:rsid w:val="00F16A77"/>
    <w:rsid w:val="00F23DD2"/>
    <w:rsid w:val="00F32747"/>
    <w:rsid w:val="00F32B9C"/>
    <w:rsid w:val="00F353C3"/>
    <w:rsid w:val="00F359D3"/>
    <w:rsid w:val="00F457AA"/>
    <w:rsid w:val="00F522B5"/>
    <w:rsid w:val="00F6142D"/>
    <w:rsid w:val="00F61F2D"/>
    <w:rsid w:val="00F62A86"/>
    <w:rsid w:val="00F63178"/>
    <w:rsid w:val="00F65B2F"/>
    <w:rsid w:val="00F672D8"/>
    <w:rsid w:val="00F70D36"/>
    <w:rsid w:val="00F730EF"/>
    <w:rsid w:val="00F84AD8"/>
    <w:rsid w:val="00F84B01"/>
    <w:rsid w:val="00F84F24"/>
    <w:rsid w:val="00F858C2"/>
    <w:rsid w:val="00F87948"/>
    <w:rsid w:val="00F9415D"/>
    <w:rsid w:val="00FA4FF8"/>
    <w:rsid w:val="00FA7366"/>
    <w:rsid w:val="00FA7F09"/>
    <w:rsid w:val="00FB1168"/>
    <w:rsid w:val="00FB325B"/>
    <w:rsid w:val="00FB644C"/>
    <w:rsid w:val="00FC0915"/>
    <w:rsid w:val="00FC3A24"/>
    <w:rsid w:val="00FC7752"/>
    <w:rsid w:val="00FD2D59"/>
    <w:rsid w:val="00FD3719"/>
    <w:rsid w:val="00FD3D9C"/>
    <w:rsid w:val="00FD77F6"/>
    <w:rsid w:val="00FE6064"/>
    <w:rsid w:val="00FE6C50"/>
    <w:rsid w:val="00FE7439"/>
    <w:rsid w:val="00FF2A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4:docId w14:val="4778F75B"/>
  <w15:docId w15:val="{C6C17F4C-8018-40F8-94BC-C31388F948E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1"/>
    <w:qFormat/>
    <w:rPr>
      <w:rFonts w:ascii="Arial" w:eastAsia="Arial" w:hAnsi="Arial" w:cs="Arial"/>
      <w:lang w:val="es-ES"/>
    </w:rPr>
  </w:style>
  <w:style w:type="paragraph" w:styleId="Ttulo1">
    <w:name w:val="heading 1"/>
    <w:basedOn w:val="Normal"/>
    <w:link w:val="Ttulo1Car"/>
    <w:uiPriority w:val="9"/>
    <w:qFormat/>
    <w:pPr>
      <w:ind w:left="1301"/>
      <w:outlineLvl w:val="0"/>
    </w:pPr>
    <w:rPr>
      <w:b/>
      <w:bCs/>
      <w:sz w:val="24"/>
      <w:szCs w:val="24"/>
    </w:rPr>
  </w:style>
  <w:style w:type="paragraph" w:styleId="Ttulo2">
    <w:name w:val="heading 2"/>
    <w:next w:val="Normal"/>
    <w:link w:val="Ttulo2Car"/>
    <w:uiPriority w:val="9"/>
    <w:unhideWhenUsed/>
    <w:qFormat/>
    <w:rsid w:val="00E2210C"/>
    <w:pPr>
      <w:keepNext/>
      <w:keepLines/>
      <w:widowControl/>
      <w:autoSpaceDE/>
      <w:autoSpaceDN/>
      <w:spacing w:after="273" w:line="265" w:lineRule="auto"/>
      <w:ind w:left="3836" w:hanging="10"/>
      <w:outlineLvl w:val="1"/>
    </w:pPr>
    <w:rPr>
      <w:rFonts w:ascii="Malgan Gothic" w:eastAsia="Malgan Gothic" w:hAnsi="Malgan Gothic" w:cs="Malgan Gothic"/>
      <w:color w:val="000000"/>
      <w:sz w:val="14"/>
      <w:lang w:val="es-GT" w:eastAsia="es-GT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DC1">
    <w:name w:val="toc 1"/>
    <w:basedOn w:val="Normal"/>
    <w:uiPriority w:val="1"/>
    <w:qFormat/>
    <w:pPr>
      <w:spacing w:before="153"/>
      <w:ind w:left="1346"/>
    </w:pPr>
    <w:rPr>
      <w:b/>
      <w:bCs/>
      <w:sz w:val="24"/>
      <w:szCs w:val="24"/>
    </w:rPr>
  </w:style>
  <w:style w:type="paragraph" w:styleId="Textoindependiente">
    <w:name w:val="Body Text"/>
    <w:basedOn w:val="Normal"/>
    <w:uiPriority w:val="1"/>
    <w:qFormat/>
    <w:rPr>
      <w:sz w:val="24"/>
      <w:szCs w:val="24"/>
    </w:rPr>
  </w:style>
  <w:style w:type="paragraph" w:styleId="Prrafodelista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Encabezado">
    <w:name w:val="header"/>
    <w:basedOn w:val="Normal"/>
    <w:link w:val="EncabezadoCar"/>
    <w:uiPriority w:val="99"/>
    <w:unhideWhenUsed/>
    <w:rsid w:val="000239B3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0239B3"/>
    <w:rPr>
      <w:rFonts w:ascii="Arial" w:eastAsia="Arial" w:hAnsi="Arial" w:cs="Arial"/>
      <w:lang w:val="es-ES"/>
    </w:rPr>
  </w:style>
  <w:style w:type="paragraph" w:styleId="Piedepgina">
    <w:name w:val="footer"/>
    <w:basedOn w:val="Normal"/>
    <w:link w:val="PiedepginaCar"/>
    <w:uiPriority w:val="99"/>
    <w:unhideWhenUsed/>
    <w:rsid w:val="000239B3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0239B3"/>
    <w:rPr>
      <w:rFonts w:ascii="Arial" w:eastAsia="Arial" w:hAnsi="Arial" w:cs="Arial"/>
      <w:lang w:val="es-ES"/>
    </w:rPr>
  </w:style>
  <w:style w:type="paragraph" w:styleId="Sinespaciado">
    <w:name w:val="No Spacing"/>
    <w:uiPriority w:val="1"/>
    <w:qFormat/>
    <w:rsid w:val="0085090A"/>
    <w:pPr>
      <w:widowControl/>
      <w:autoSpaceDE/>
      <w:autoSpaceDN/>
    </w:pPr>
    <w:rPr>
      <w:rFonts w:eastAsiaTheme="minorEastAsia"/>
      <w:lang w:val="es-GT"/>
    </w:rPr>
  </w:style>
  <w:style w:type="table" w:styleId="Tablaconcuadrcula">
    <w:name w:val="Table Grid"/>
    <w:basedOn w:val="Tablanormal"/>
    <w:rsid w:val="00F522B5"/>
    <w:pPr>
      <w:widowControl/>
      <w:autoSpaceDE/>
      <w:autoSpaceDN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odeglobo">
    <w:name w:val="Balloon Text"/>
    <w:basedOn w:val="Normal"/>
    <w:link w:val="TextodegloboCar"/>
    <w:uiPriority w:val="99"/>
    <w:semiHidden/>
    <w:unhideWhenUsed/>
    <w:rsid w:val="005B009A"/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5B009A"/>
    <w:rPr>
      <w:rFonts w:ascii="Segoe UI" w:eastAsia="Arial" w:hAnsi="Segoe UI" w:cs="Segoe UI"/>
      <w:sz w:val="18"/>
      <w:szCs w:val="18"/>
      <w:lang w:val="es-ES"/>
    </w:rPr>
  </w:style>
  <w:style w:type="paragraph" w:customStyle="1" w:styleId="paragraph">
    <w:name w:val="paragraph"/>
    <w:basedOn w:val="Normal"/>
    <w:rsid w:val="00257946"/>
    <w:pPr>
      <w:widowControl/>
      <w:autoSpaceDE/>
      <w:autoSpaceDN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es-GT" w:eastAsia="es-GT"/>
    </w:rPr>
  </w:style>
  <w:style w:type="character" w:customStyle="1" w:styleId="normaltextrun">
    <w:name w:val="normaltextrun"/>
    <w:basedOn w:val="Fuentedeprrafopredeter"/>
    <w:rsid w:val="00257946"/>
  </w:style>
  <w:style w:type="character" w:styleId="Refdecomentario">
    <w:name w:val="annotation reference"/>
    <w:basedOn w:val="Fuentedeprrafopredeter"/>
    <w:uiPriority w:val="99"/>
    <w:semiHidden/>
    <w:unhideWhenUsed/>
    <w:rsid w:val="00D85824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D85824"/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D85824"/>
    <w:rPr>
      <w:rFonts w:ascii="Arial" w:eastAsia="Arial" w:hAnsi="Arial" w:cs="Arial"/>
      <w:sz w:val="20"/>
      <w:szCs w:val="20"/>
      <w:lang w:val="es-ES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D85824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D85824"/>
    <w:rPr>
      <w:rFonts w:ascii="Arial" w:eastAsia="Arial" w:hAnsi="Arial" w:cs="Arial"/>
      <w:b/>
      <w:bCs/>
      <w:sz w:val="20"/>
      <w:szCs w:val="20"/>
      <w:lang w:val="es-ES"/>
    </w:rPr>
  </w:style>
  <w:style w:type="character" w:customStyle="1" w:styleId="Ttulo1Car">
    <w:name w:val="Título 1 Car"/>
    <w:link w:val="Ttulo1"/>
    <w:rsid w:val="00594C74"/>
    <w:rPr>
      <w:rFonts w:ascii="Arial" w:eastAsia="Arial" w:hAnsi="Arial" w:cs="Arial"/>
      <w:b/>
      <w:bCs/>
      <w:sz w:val="24"/>
      <w:szCs w:val="24"/>
      <w:lang w:val="es-ES"/>
    </w:rPr>
  </w:style>
  <w:style w:type="character" w:customStyle="1" w:styleId="Ttulo2Car">
    <w:name w:val="Título 2 Car"/>
    <w:basedOn w:val="Fuentedeprrafopredeter"/>
    <w:link w:val="Ttulo2"/>
    <w:rsid w:val="00E2210C"/>
    <w:rPr>
      <w:rFonts w:ascii="Malgan Gothic" w:eastAsia="Malgan Gothic" w:hAnsi="Malgan Gothic" w:cs="Malgan Gothic"/>
      <w:color w:val="000000"/>
      <w:sz w:val="14"/>
      <w:lang w:val="es-GT" w:eastAsia="es-GT"/>
    </w:rPr>
  </w:style>
  <w:style w:type="table" w:customStyle="1" w:styleId="TableGrid">
    <w:name w:val="TableGrid"/>
    <w:rsid w:val="00C5784D"/>
    <w:pPr>
      <w:widowControl/>
      <w:autoSpaceDE/>
      <w:autoSpaceDN/>
    </w:pPr>
    <w:rPr>
      <w:rFonts w:eastAsiaTheme="minorEastAsia"/>
      <w:lang w:val="es-GT" w:eastAsia="es-GT"/>
    </w:r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0229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129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346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187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219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315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348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6.jpg"/><Relationship Id="rId18" Type="http://schemas.openxmlformats.org/officeDocument/2006/relationships/image" Target="media/image11.jpg"/><Relationship Id="rId3" Type="http://schemas.openxmlformats.org/officeDocument/2006/relationships/styles" Target="styles.xml"/><Relationship Id="rId21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image" Target="media/image10.jpg"/><Relationship Id="rId2" Type="http://schemas.openxmlformats.org/officeDocument/2006/relationships/numbering" Target="numbering.xml"/><Relationship Id="rId16" Type="http://schemas.openxmlformats.org/officeDocument/2006/relationships/image" Target="media/image9.jpg"/><Relationship Id="rId20" Type="http://schemas.openxmlformats.org/officeDocument/2006/relationships/image" Target="media/image13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g"/><Relationship Id="rId23" Type="http://schemas.openxmlformats.org/officeDocument/2006/relationships/fontTable" Target="fontTable.xml"/><Relationship Id="rId10" Type="http://schemas.openxmlformats.org/officeDocument/2006/relationships/image" Target="media/image3.jpg"/><Relationship Id="rId19" Type="http://schemas.openxmlformats.org/officeDocument/2006/relationships/image" Target="media/image12.jp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jpg"/><Relationship Id="rId22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9DBB46E-AD41-4F3F-889B-43D4B10AC88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63</TotalTime>
  <Pages>19</Pages>
  <Words>985</Words>
  <Characters>5418</Characters>
  <Application>Microsoft Office Word</Application>
  <DocSecurity>0</DocSecurity>
  <Lines>45</Lines>
  <Paragraphs>12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MINEDUC</Company>
  <LinksUpToDate>false</LinksUpToDate>
  <CharactersWithSpaces>6391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Wendy Gabriela De Paz Meléndez</dc:creator>
  <cp:lastModifiedBy>Eddu Gerardo Pérez Tuluc</cp:lastModifiedBy>
  <cp:revision>62</cp:revision>
  <cp:lastPrinted>2023-07-21T22:48:00Z</cp:lastPrinted>
  <dcterms:created xsi:type="dcterms:W3CDTF">2023-07-21T17:03:00Z</dcterms:created>
  <dcterms:modified xsi:type="dcterms:W3CDTF">2023-07-21T22:50:00Z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2021-04-05T00:00:00Z</vt:filetime>
  </property>
  <property fmtid="{D5CDD505-2E9C-101B-9397-08002B2CF9AE}" pid="3" name="LastSaved">
    <vt:filetime>2021-04-05T00:00:00Z</vt:filetime>
  </property>
</Properties>
</file>