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2288" w14:textId="1BCF06BD" w:rsidR="002929A9" w:rsidRPr="00A63202" w:rsidRDefault="000957B7" w:rsidP="00155317">
      <w:pPr>
        <w:pStyle w:val="Encabezado"/>
        <w:numPr>
          <w:ilvl w:val="0"/>
          <w:numId w:val="1"/>
        </w:numPr>
        <w:tabs>
          <w:tab w:val="clear" w:pos="4252"/>
          <w:tab w:val="clear" w:pos="8504"/>
        </w:tabs>
        <w:spacing w:before="240"/>
        <w:rPr>
          <w:rFonts w:ascii="Arial" w:hAnsi="Arial" w:cs="Arial"/>
          <w:b/>
          <w:sz w:val="22"/>
          <w:szCs w:val="22"/>
          <w:u w:val="single"/>
          <w:lang w:val="es-GT"/>
        </w:rPr>
      </w:pPr>
      <w:r>
        <w:rPr>
          <w:rFonts w:ascii="Arial" w:hAnsi="Arial" w:cs="Arial"/>
          <w:b/>
          <w:sz w:val="22"/>
          <w:szCs w:val="22"/>
          <w:u w:val="single"/>
          <w:lang w:val="es-GT"/>
        </w:rPr>
        <w:t xml:space="preserve">Registro </w:t>
      </w:r>
      <w:r w:rsidR="002A5AAA" w:rsidRPr="00A63202">
        <w:rPr>
          <w:rFonts w:ascii="Arial" w:hAnsi="Arial" w:cs="Arial"/>
          <w:b/>
          <w:sz w:val="22"/>
          <w:szCs w:val="22"/>
          <w:u w:val="single"/>
          <w:lang w:val="es-GT"/>
        </w:rPr>
        <w:t>de revisión y aprobación</w:t>
      </w:r>
    </w:p>
    <w:p w14:paraId="51D586DC" w14:textId="55A85B3E" w:rsidR="002929A9" w:rsidRDefault="002929A9" w:rsidP="002929A9">
      <w:pPr>
        <w:jc w:val="both"/>
        <w:rPr>
          <w:rFonts w:ascii="Arial" w:hAnsi="Arial" w:cs="Arial"/>
          <w:sz w:val="22"/>
          <w:szCs w:val="22"/>
        </w:rPr>
      </w:pPr>
    </w:p>
    <w:p w14:paraId="36C137DC" w14:textId="70717E4A" w:rsidR="00822CBF" w:rsidRDefault="00822CBF" w:rsidP="002929A9">
      <w:pPr>
        <w:jc w:val="both"/>
        <w:rPr>
          <w:rFonts w:ascii="Arial" w:hAnsi="Arial" w:cs="Arial"/>
          <w:sz w:val="22"/>
          <w:szCs w:val="22"/>
        </w:rPr>
      </w:pPr>
      <w:r w:rsidRPr="00822CBF">
        <w:rPr>
          <w:rFonts w:ascii="Arial" w:hAnsi="Arial" w:cs="Arial"/>
          <w:sz w:val="22"/>
          <w:szCs w:val="22"/>
        </w:rPr>
        <w:drawing>
          <wp:inline distT="0" distB="0" distL="0" distR="0" wp14:anchorId="4D06C302" wp14:editId="044A3374">
            <wp:extent cx="7110095" cy="69653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0095" cy="6965315"/>
                    </a:xfrm>
                    <a:prstGeom prst="rect">
                      <a:avLst/>
                    </a:prstGeom>
                  </pic:spPr>
                </pic:pic>
              </a:graphicData>
            </a:graphic>
          </wp:inline>
        </w:drawing>
      </w:r>
    </w:p>
    <w:p w14:paraId="0F49F57F" w14:textId="0364F440" w:rsidR="002A5AAA" w:rsidRDefault="002A5AAA" w:rsidP="002929A9">
      <w:pPr>
        <w:jc w:val="both"/>
        <w:rPr>
          <w:rFonts w:ascii="Arial" w:hAnsi="Arial" w:cs="Arial"/>
          <w:sz w:val="22"/>
          <w:szCs w:val="22"/>
        </w:rPr>
      </w:pPr>
    </w:p>
    <w:p w14:paraId="52FAEBE1" w14:textId="7F37EC27" w:rsidR="000F3C0E" w:rsidRDefault="000F3C0E" w:rsidP="002929A9">
      <w:pPr>
        <w:jc w:val="both"/>
        <w:rPr>
          <w:rFonts w:ascii="Arial" w:hAnsi="Arial" w:cs="Arial"/>
          <w:sz w:val="22"/>
          <w:szCs w:val="22"/>
        </w:rPr>
      </w:pPr>
    </w:p>
    <w:p w14:paraId="1F6B9712" w14:textId="7D8F4D99" w:rsidR="000F3C0E" w:rsidRDefault="000F3C0E" w:rsidP="002929A9">
      <w:pPr>
        <w:jc w:val="both"/>
        <w:rPr>
          <w:rFonts w:ascii="Arial" w:hAnsi="Arial" w:cs="Arial"/>
          <w:sz w:val="22"/>
          <w:szCs w:val="22"/>
        </w:rPr>
      </w:pPr>
    </w:p>
    <w:p w14:paraId="7DA0F265" w14:textId="22800ACC" w:rsidR="000F3C0E" w:rsidRDefault="000F3C0E" w:rsidP="002929A9">
      <w:pPr>
        <w:jc w:val="both"/>
        <w:rPr>
          <w:rFonts w:ascii="Arial" w:hAnsi="Arial" w:cs="Arial"/>
          <w:sz w:val="22"/>
          <w:szCs w:val="22"/>
        </w:rPr>
      </w:pPr>
    </w:p>
    <w:p w14:paraId="252B0290" w14:textId="7E0E089A" w:rsidR="000F3C0E" w:rsidRDefault="000F3C0E" w:rsidP="002929A9">
      <w:pPr>
        <w:jc w:val="both"/>
        <w:rPr>
          <w:rFonts w:ascii="Arial" w:hAnsi="Arial" w:cs="Arial"/>
          <w:sz w:val="22"/>
          <w:szCs w:val="22"/>
        </w:rPr>
      </w:pPr>
    </w:p>
    <w:p w14:paraId="7B6D0848" w14:textId="77777777" w:rsidR="000F3C0E" w:rsidRDefault="000F3C0E" w:rsidP="002929A9">
      <w:pPr>
        <w:jc w:val="both"/>
        <w:rPr>
          <w:rFonts w:ascii="Arial" w:hAnsi="Arial" w:cs="Arial"/>
          <w:sz w:val="22"/>
          <w:szCs w:val="22"/>
        </w:rPr>
      </w:pPr>
    </w:p>
    <w:p w14:paraId="50D54597" w14:textId="3F3239B7" w:rsidR="00806360" w:rsidRDefault="002A5AAA" w:rsidP="00A47248">
      <w:pPr>
        <w:pStyle w:val="Encabezado"/>
        <w:numPr>
          <w:ilvl w:val="0"/>
          <w:numId w:val="1"/>
        </w:numPr>
        <w:tabs>
          <w:tab w:val="clear" w:pos="4252"/>
          <w:tab w:val="clear" w:pos="8504"/>
        </w:tabs>
        <w:spacing w:before="240"/>
        <w:rPr>
          <w:rFonts w:ascii="Arial" w:hAnsi="Arial" w:cs="Arial"/>
          <w:b/>
          <w:sz w:val="22"/>
          <w:szCs w:val="22"/>
          <w:u w:val="single"/>
          <w:lang w:val="es-GT"/>
        </w:rPr>
      </w:pPr>
      <w:r w:rsidRPr="005732FE">
        <w:rPr>
          <w:rFonts w:ascii="Arial" w:hAnsi="Arial" w:cs="Arial"/>
          <w:b/>
          <w:sz w:val="22"/>
          <w:szCs w:val="22"/>
          <w:u w:val="single"/>
          <w:lang w:val="es-GT"/>
        </w:rPr>
        <w:lastRenderedPageBreak/>
        <w:t>Glosario</w:t>
      </w:r>
    </w:p>
    <w:p w14:paraId="311E0540" w14:textId="77777777" w:rsidR="002A5AAA" w:rsidRDefault="002A5AAA" w:rsidP="007174E8">
      <w:pPr>
        <w:pStyle w:val="Encabezado"/>
        <w:tabs>
          <w:tab w:val="clear" w:pos="4252"/>
          <w:tab w:val="clear" w:pos="8504"/>
        </w:tabs>
        <w:ind w:left="426"/>
        <w:jc w:val="both"/>
        <w:rPr>
          <w:rFonts w:ascii="Arial" w:hAnsi="Arial" w:cs="Arial"/>
          <w:sz w:val="22"/>
          <w:szCs w:val="22"/>
          <w:lang w:val="es-GT"/>
        </w:rPr>
      </w:pPr>
    </w:p>
    <w:tbl>
      <w:tblPr>
        <w:tblW w:w="10660" w:type="dxa"/>
        <w:tblInd w:w="534" w:type="dxa"/>
        <w:tblCellMar>
          <w:top w:w="28" w:type="dxa"/>
          <w:left w:w="28" w:type="dxa"/>
          <w:right w:w="28" w:type="dxa"/>
        </w:tblCellMar>
        <w:tblLook w:val="04A0" w:firstRow="1" w:lastRow="0" w:firstColumn="1" w:lastColumn="0" w:noHBand="0" w:noVBand="1"/>
      </w:tblPr>
      <w:tblGrid>
        <w:gridCol w:w="487"/>
        <w:gridCol w:w="2240"/>
        <w:gridCol w:w="278"/>
        <w:gridCol w:w="7655"/>
      </w:tblGrid>
      <w:tr w:rsidR="00B857A6" w:rsidRPr="00CF7F7F" w14:paraId="4D66C404" w14:textId="77777777" w:rsidTr="00ED0B51">
        <w:trPr>
          <w:trHeight w:val="609"/>
        </w:trPr>
        <w:tc>
          <w:tcPr>
            <w:tcW w:w="487" w:type="dxa"/>
            <w:tcBorders>
              <w:top w:val="single" w:sz="4" w:space="0" w:color="auto"/>
              <w:bottom w:val="single" w:sz="4" w:space="0" w:color="auto"/>
            </w:tcBorders>
            <w:tcMar>
              <w:top w:w="28" w:type="dxa"/>
              <w:bottom w:w="0" w:type="dxa"/>
            </w:tcMar>
          </w:tcPr>
          <w:p w14:paraId="54DED246" w14:textId="62C05B97" w:rsidR="00B857A6" w:rsidRPr="00CA7154" w:rsidRDefault="00ED0B51" w:rsidP="00B857A6">
            <w:pPr>
              <w:pStyle w:val="Encabezado"/>
              <w:tabs>
                <w:tab w:val="clear" w:pos="4252"/>
                <w:tab w:val="clear" w:pos="8504"/>
              </w:tabs>
              <w:jc w:val="center"/>
              <w:rPr>
                <w:rFonts w:ascii="Arial" w:hAnsi="Arial"/>
                <w:b/>
                <w:sz w:val="22"/>
                <w:szCs w:val="22"/>
                <w:lang w:val="es-GT"/>
              </w:rPr>
            </w:pPr>
            <w:r>
              <w:rPr>
                <w:rFonts w:ascii="Arial" w:hAnsi="Arial" w:cs="Arial"/>
                <w:b/>
                <w:sz w:val="22"/>
                <w:szCs w:val="22"/>
              </w:rPr>
              <w:t>1</w:t>
            </w:r>
            <w:r w:rsidR="00B857A6">
              <w:rPr>
                <w:rFonts w:ascii="Arial" w:hAnsi="Arial" w:cs="Arial"/>
                <w:b/>
                <w:sz w:val="22"/>
                <w:szCs w:val="22"/>
              </w:rPr>
              <w:t>.-</w:t>
            </w:r>
          </w:p>
        </w:tc>
        <w:tc>
          <w:tcPr>
            <w:tcW w:w="2240" w:type="dxa"/>
            <w:tcBorders>
              <w:top w:val="single" w:sz="4" w:space="0" w:color="auto"/>
              <w:bottom w:val="single" w:sz="4" w:space="0" w:color="auto"/>
            </w:tcBorders>
            <w:tcMar>
              <w:top w:w="28" w:type="dxa"/>
              <w:bottom w:w="0" w:type="dxa"/>
            </w:tcMar>
          </w:tcPr>
          <w:p w14:paraId="0335A4DF" w14:textId="4B544D24" w:rsidR="00B857A6" w:rsidRPr="00ED0B51" w:rsidRDefault="00B857A6" w:rsidP="0072732B">
            <w:pPr>
              <w:pStyle w:val="Encabezado"/>
              <w:tabs>
                <w:tab w:val="clear" w:pos="4252"/>
                <w:tab w:val="clear" w:pos="8504"/>
              </w:tabs>
              <w:rPr>
                <w:rFonts w:ascii="Arial" w:hAnsi="Arial"/>
                <w:b/>
                <w:sz w:val="22"/>
                <w:szCs w:val="22"/>
                <w:lang w:val="es-GT"/>
              </w:rPr>
            </w:pPr>
            <w:r w:rsidRPr="00ED0B51">
              <w:rPr>
                <w:rFonts w:ascii="Arial" w:hAnsi="Arial"/>
                <w:b/>
                <w:color w:val="000000"/>
                <w:sz w:val="22"/>
                <w:szCs w:val="22"/>
                <w:lang w:val="es-GT"/>
              </w:rPr>
              <w:t>Aporte económico</w:t>
            </w:r>
          </w:p>
        </w:tc>
        <w:tc>
          <w:tcPr>
            <w:tcW w:w="278" w:type="dxa"/>
            <w:tcBorders>
              <w:top w:val="single" w:sz="4" w:space="0" w:color="auto"/>
              <w:bottom w:val="single" w:sz="4" w:space="0" w:color="auto"/>
            </w:tcBorders>
          </w:tcPr>
          <w:p w14:paraId="12D7781E" w14:textId="77777777" w:rsidR="00B857A6" w:rsidRDefault="00B857A6" w:rsidP="00B857A6">
            <w:pPr>
              <w:pStyle w:val="Encabezado"/>
              <w:jc w:val="both"/>
              <w:rPr>
                <w:rFonts w:ascii="Arial" w:hAnsi="Arial"/>
                <w:sz w:val="22"/>
                <w:szCs w:val="22"/>
                <w:lang w:val="es-GT"/>
              </w:rPr>
            </w:pPr>
          </w:p>
        </w:tc>
        <w:tc>
          <w:tcPr>
            <w:tcW w:w="7655" w:type="dxa"/>
            <w:tcBorders>
              <w:top w:val="single" w:sz="4" w:space="0" w:color="auto"/>
              <w:bottom w:val="single" w:sz="4" w:space="0" w:color="auto"/>
            </w:tcBorders>
            <w:tcMar>
              <w:top w:w="28" w:type="dxa"/>
              <w:bottom w:w="0" w:type="dxa"/>
            </w:tcMar>
          </w:tcPr>
          <w:p w14:paraId="3C02AAFF" w14:textId="092D2075" w:rsidR="00B857A6" w:rsidRPr="00CF7F7F" w:rsidRDefault="00B857A6" w:rsidP="00B857A6">
            <w:pPr>
              <w:pStyle w:val="Encabezado"/>
              <w:jc w:val="both"/>
              <w:rPr>
                <w:rFonts w:ascii="Arial" w:hAnsi="Arial"/>
                <w:sz w:val="22"/>
                <w:szCs w:val="22"/>
                <w:lang w:val="es-GT"/>
              </w:rPr>
            </w:pPr>
            <w:r>
              <w:rPr>
                <w:rFonts w:ascii="Arial" w:hAnsi="Arial"/>
                <w:sz w:val="22"/>
                <w:szCs w:val="22"/>
                <w:lang w:val="es-GT"/>
              </w:rPr>
              <w:t>M</w:t>
            </w:r>
            <w:r w:rsidRPr="00473246">
              <w:rPr>
                <w:rFonts w:ascii="Arial" w:hAnsi="Arial"/>
                <w:sz w:val="22"/>
                <w:szCs w:val="22"/>
                <w:lang w:val="es-GT"/>
              </w:rPr>
              <w:t>onto de hasta Q.</w:t>
            </w:r>
            <w:r>
              <w:rPr>
                <w:rFonts w:ascii="Arial" w:hAnsi="Arial"/>
                <w:sz w:val="22"/>
                <w:szCs w:val="22"/>
                <w:lang w:val="es-GT"/>
              </w:rPr>
              <w:t>7,</w:t>
            </w:r>
            <w:r w:rsidRPr="00473246">
              <w:rPr>
                <w:rFonts w:ascii="Arial" w:hAnsi="Arial"/>
                <w:sz w:val="22"/>
                <w:szCs w:val="22"/>
                <w:lang w:val="es-GT"/>
              </w:rPr>
              <w:t>500.00 p</w:t>
            </w:r>
            <w:r w:rsidR="0081006E">
              <w:rPr>
                <w:rFonts w:ascii="Arial" w:hAnsi="Arial"/>
                <w:sz w:val="22"/>
                <w:szCs w:val="22"/>
                <w:lang w:val="es-GT"/>
              </w:rPr>
              <w:t>or</w:t>
            </w:r>
            <w:r w:rsidRPr="00473246">
              <w:rPr>
                <w:rFonts w:ascii="Arial" w:hAnsi="Arial"/>
                <w:sz w:val="22"/>
                <w:szCs w:val="22"/>
                <w:lang w:val="es-GT"/>
              </w:rPr>
              <w:t xml:space="preserve"> gastos funerarios </w:t>
            </w:r>
            <w:r w:rsidR="0081006E">
              <w:rPr>
                <w:rFonts w:ascii="Arial" w:hAnsi="Arial"/>
                <w:sz w:val="22"/>
                <w:szCs w:val="22"/>
                <w:lang w:val="es-GT"/>
              </w:rPr>
              <w:t>derivados al</w:t>
            </w:r>
            <w:r w:rsidRPr="00473246">
              <w:rPr>
                <w:rFonts w:ascii="Arial" w:hAnsi="Arial"/>
                <w:sz w:val="22"/>
                <w:szCs w:val="22"/>
                <w:lang w:val="es-GT"/>
              </w:rPr>
              <w:t xml:space="preserve"> </w:t>
            </w:r>
            <w:r>
              <w:rPr>
                <w:rFonts w:ascii="Arial" w:hAnsi="Arial"/>
                <w:sz w:val="22"/>
                <w:szCs w:val="22"/>
                <w:lang w:val="es-GT"/>
              </w:rPr>
              <w:t>fallecimiento de estudiantes.</w:t>
            </w:r>
          </w:p>
        </w:tc>
      </w:tr>
      <w:tr w:rsidR="00B857A6" w:rsidRPr="00CF7F7F" w14:paraId="68169AD2" w14:textId="77777777" w:rsidTr="00ED0B51">
        <w:trPr>
          <w:trHeight w:val="1394"/>
        </w:trPr>
        <w:tc>
          <w:tcPr>
            <w:tcW w:w="487" w:type="dxa"/>
            <w:tcBorders>
              <w:top w:val="single" w:sz="4" w:space="0" w:color="auto"/>
              <w:bottom w:val="single" w:sz="4" w:space="0" w:color="auto"/>
            </w:tcBorders>
            <w:tcMar>
              <w:top w:w="28" w:type="dxa"/>
              <w:bottom w:w="0" w:type="dxa"/>
            </w:tcMar>
          </w:tcPr>
          <w:p w14:paraId="5504C300" w14:textId="2DA214B9" w:rsidR="00B857A6" w:rsidRDefault="00ED0B51" w:rsidP="00B857A6">
            <w:pPr>
              <w:pStyle w:val="Encabezado"/>
              <w:tabs>
                <w:tab w:val="clear" w:pos="4252"/>
                <w:tab w:val="clear" w:pos="8504"/>
              </w:tabs>
              <w:jc w:val="center"/>
              <w:rPr>
                <w:rFonts w:ascii="Arial" w:hAnsi="Arial"/>
                <w:b/>
                <w:sz w:val="22"/>
                <w:szCs w:val="22"/>
                <w:lang w:val="es-GT"/>
              </w:rPr>
            </w:pPr>
            <w:r>
              <w:rPr>
                <w:rFonts w:ascii="Arial" w:hAnsi="Arial"/>
                <w:b/>
                <w:sz w:val="22"/>
                <w:szCs w:val="22"/>
                <w:lang w:val="es-GT"/>
              </w:rPr>
              <w:t>2</w:t>
            </w:r>
            <w:r w:rsidR="00B857A6">
              <w:rPr>
                <w:rFonts w:ascii="Arial" w:hAnsi="Arial"/>
                <w:b/>
                <w:sz w:val="22"/>
                <w:szCs w:val="22"/>
                <w:lang w:val="es-GT"/>
              </w:rPr>
              <w:t>.</w:t>
            </w:r>
            <w:r w:rsidR="00B857A6" w:rsidRPr="00CA7154">
              <w:rPr>
                <w:rFonts w:ascii="Arial" w:hAnsi="Arial"/>
                <w:b/>
                <w:sz w:val="22"/>
                <w:szCs w:val="22"/>
                <w:lang w:val="es-GT"/>
              </w:rPr>
              <w:t>-</w:t>
            </w:r>
          </w:p>
        </w:tc>
        <w:tc>
          <w:tcPr>
            <w:tcW w:w="2240" w:type="dxa"/>
            <w:tcBorders>
              <w:top w:val="single" w:sz="4" w:space="0" w:color="auto"/>
              <w:bottom w:val="single" w:sz="4" w:space="0" w:color="auto"/>
            </w:tcBorders>
            <w:tcMar>
              <w:top w:w="28" w:type="dxa"/>
              <w:bottom w:w="0" w:type="dxa"/>
            </w:tcMar>
          </w:tcPr>
          <w:p w14:paraId="32B9AC0B" w14:textId="561C5094" w:rsidR="00B857A6" w:rsidRPr="00ED0B51" w:rsidRDefault="00B857A6" w:rsidP="0072732B">
            <w:pPr>
              <w:pStyle w:val="Encabezado"/>
              <w:tabs>
                <w:tab w:val="clear" w:pos="4252"/>
                <w:tab w:val="clear" w:pos="8504"/>
              </w:tabs>
              <w:rPr>
                <w:rFonts w:ascii="Arial" w:hAnsi="Arial"/>
                <w:b/>
                <w:color w:val="000000"/>
                <w:sz w:val="22"/>
                <w:szCs w:val="22"/>
                <w:lang w:val="es-GT"/>
              </w:rPr>
            </w:pPr>
            <w:r w:rsidRPr="00ED0B51">
              <w:rPr>
                <w:rFonts w:ascii="Arial" w:hAnsi="Arial"/>
                <w:b/>
                <w:color w:val="000000"/>
                <w:sz w:val="22"/>
                <w:szCs w:val="22"/>
                <w:lang w:val="es-GT"/>
              </w:rPr>
              <w:t>Centros Educativos Públicos</w:t>
            </w:r>
          </w:p>
        </w:tc>
        <w:tc>
          <w:tcPr>
            <w:tcW w:w="278" w:type="dxa"/>
            <w:tcBorders>
              <w:top w:val="single" w:sz="4" w:space="0" w:color="auto"/>
              <w:bottom w:val="single" w:sz="4" w:space="0" w:color="auto"/>
            </w:tcBorders>
          </w:tcPr>
          <w:p w14:paraId="180A020F" w14:textId="77777777" w:rsidR="00B857A6" w:rsidRDefault="00B857A6" w:rsidP="00B857A6">
            <w:pPr>
              <w:pStyle w:val="Encabezado"/>
              <w:jc w:val="both"/>
              <w:rPr>
                <w:rFonts w:ascii="Arial" w:hAnsi="Arial"/>
                <w:sz w:val="22"/>
                <w:szCs w:val="22"/>
                <w:lang w:val="es-GT"/>
              </w:rPr>
            </w:pPr>
          </w:p>
        </w:tc>
        <w:tc>
          <w:tcPr>
            <w:tcW w:w="7655" w:type="dxa"/>
            <w:tcBorders>
              <w:top w:val="single" w:sz="4" w:space="0" w:color="auto"/>
              <w:bottom w:val="single" w:sz="4" w:space="0" w:color="auto"/>
            </w:tcBorders>
            <w:tcMar>
              <w:top w:w="28" w:type="dxa"/>
              <w:bottom w:w="0" w:type="dxa"/>
            </w:tcMar>
          </w:tcPr>
          <w:p w14:paraId="52FDA7AE" w14:textId="174C1655" w:rsidR="00B857A6" w:rsidRDefault="00B857A6" w:rsidP="00B857A6">
            <w:pPr>
              <w:pStyle w:val="Encabezado"/>
              <w:jc w:val="both"/>
              <w:rPr>
                <w:rFonts w:ascii="Arial" w:hAnsi="Arial"/>
                <w:sz w:val="22"/>
                <w:szCs w:val="22"/>
                <w:lang w:val="es-GT"/>
              </w:rPr>
            </w:pPr>
            <w:r>
              <w:rPr>
                <w:rFonts w:ascii="Arial" w:hAnsi="Arial"/>
                <w:sz w:val="22"/>
                <w:szCs w:val="22"/>
                <w:lang w:val="es-GT"/>
              </w:rPr>
              <w:t>Son establecimientos que administra y financia el Estado para ofrecer sin discriminación, el servicio educacional a los habitantes del país, de acuerdo a las edades correspondientes de cada nivel y tipo de escuela, normados por el reglamento específico “Artículo 21 de Decreto Legislativo No. 12-91 Ley de Educación Nacional”.</w:t>
            </w:r>
          </w:p>
        </w:tc>
      </w:tr>
      <w:tr w:rsidR="00FC1839" w:rsidRPr="00CF7F7F" w14:paraId="3CBF08B0" w14:textId="77777777" w:rsidTr="00FC1839">
        <w:trPr>
          <w:trHeight w:val="635"/>
        </w:trPr>
        <w:tc>
          <w:tcPr>
            <w:tcW w:w="487" w:type="dxa"/>
            <w:tcBorders>
              <w:top w:val="single" w:sz="4" w:space="0" w:color="auto"/>
              <w:bottom w:val="single" w:sz="4" w:space="0" w:color="auto"/>
            </w:tcBorders>
            <w:tcMar>
              <w:top w:w="28" w:type="dxa"/>
              <w:bottom w:w="0" w:type="dxa"/>
            </w:tcMar>
          </w:tcPr>
          <w:p w14:paraId="7F755CDD" w14:textId="531BF752" w:rsidR="00FC1839" w:rsidRDefault="00FC1839" w:rsidP="00B857A6">
            <w:pPr>
              <w:pStyle w:val="Encabezado"/>
              <w:tabs>
                <w:tab w:val="clear" w:pos="4252"/>
                <w:tab w:val="clear" w:pos="8504"/>
              </w:tabs>
              <w:jc w:val="center"/>
              <w:rPr>
                <w:rFonts w:ascii="Arial" w:hAnsi="Arial"/>
                <w:b/>
                <w:sz w:val="22"/>
                <w:szCs w:val="22"/>
                <w:lang w:val="es-GT"/>
              </w:rPr>
            </w:pPr>
            <w:r>
              <w:rPr>
                <w:rFonts w:ascii="Arial" w:hAnsi="Arial"/>
                <w:b/>
                <w:sz w:val="22"/>
                <w:szCs w:val="22"/>
                <w:lang w:val="es-GT"/>
              </w:rPr>
              <w:t>3.-</w:t>
            </w:r>
          </w:p>
        </w:tc>
        <w:tc>
          <w:tcPr>
            <w:tcW w:w="2240" w:type="dxa"/>
            <w:tcBorders>
              <w:top w:val="single" w:sz="4" w:space="0" w:color="auto"/>
              <w:bottom w:val="single" w:sz="4" w:space="0" w:color="auto"/>
            </w:tcBorders>
            <w:tcMar>
              <w:top w:w="28" w:type="dxa"/>
              <w:bottom w:w="0" w:type="dxa"/>
            </w:tcMar>
          </w:tcPr>
          <w:p w14:paraId="5478968D" w14:textId="74590308" w:rsidR="00FC1839" w:rsidRPr="00ED0B51" w:rsidRDefault="00FC1839" w:rsidP="0072732B">
            <w:pPr>
              <w:pStyle w:val="Encabezado"/>
              <w:tabs>
                <w:tab w:val="clear" w:pos="4252"/>
                <w:tab w:val="clear" w:pos="8504"/>
              </w:tabs>
              <w:rPr>
                <w:rFonts w:ascii="Arial" w:hAnsi="Arial"/>
                <w:b/>
                <w:color w:val="000000"/>
                <w:sz w:val="22"/>
                <w:szCs w:val="22"/>
                <w:lang w:val="es-GT"/>
              </w:rPr>
            </w:pPr>
            <w:r>
              <w:rPr>
                <w:rFonts w:ascii="Arial" w:hAnsi="Arial"/>
                <w:b/>
                <w:color w:val="000000"/>
                <w:sz w:val="22"/>
                <w:szCs w:val="22"/>
                <w:lang w:val="es-GT"/>
              </w:rPr>
              <w:t xml:space="preserve">Certificado de defunción </w:t>
            </w:r>
          </w:p>
        </w:tc>
        <w:tc>
          <w:tcPr>
            <w:tcW w:w="278" w:type="dxa"/>
            <w:tcBorders>
              <w:top w:val="single" w:sz="4" w:space="0" w:color="auto"/>
              <w:bottom w:val="single" w:sz="4" w:space="0" w:color="auto"/>
            </w:tcBorders>
          </w:tcPr>
          <w:p w14:paraId="31347A43" w14:textId="77777777" w:rsidR="00FC1839" w:rsidRDefault="00FC1839" w:rsidP="00B857A6">
            <w:pPr>
              <w:pStyle w:val="Encabezado"/>
              <w:jc w:val="both"/>
              <w:rPr>
                <w:rFonts w:ascii="Arial" w:hAnsi="Arial"/>
                <w:sz w:val="22"/>
                <w:szCs w:val="22"/>
                <w:lang w:val="es-GT"/>
              </w:rPr>
            </w:pPr>
          </w:p>
        </w:tc>
        <w:tc>
          <w:tcPr>
            <w:tcW w:w="7655" w:type="dxa"/>
            <w:tcBorders>
              <w:top w:val="single" w:sz="4" w:space="0" w:color="auto"/>
              <w:bottom w:val="single" w:sz="4" w:space="0" w:color="auto"/>
            </w:tcBorders>
            <w:tcMar>
              <w:top w:w="28" w:type="dxa"/>
              <w:bottom w:w="0" w:type="dxa"/>
            </w:tcMar>
          </w:tcPr>
          <w:p w14:paraId="45432A6A" w14:textId="7B2F7647" w:rsidR="00FC1839" w:rsidRDefault="00FC1839" w:rsidP="00B857A6">
            <w:pPr>
              <w:pStyle w:val="Encabezado"/>
              <w:jc w:val="both"/>
              <w:rPr>
                <w:rFonts w:ascii="Arial" w:hAnsi="Arial"/>
                <w:sz w:val="22"/>
                <w:szCs w:val="22"/>
                <w:lang w:val="es-GT"/>
              </w:rPr>
            </w:pPr>
            <w:r>
              <w:rPr>
                <w:rFonts w:ascii="Arial" w:hAnsi="Arial"/>
                <w:sz w:val="22"/>
                <w:szCs w:val="22"/>
                <w:lang w:val="es-GT"/>
              </w:rPr>
              <w:t>Documento que acredita el fallecimiento de una persona emitido por el Registro Nacional de las Personas -RENAP-.</w:t>
            </w:r>
          </w:p>
        </w:tc>
      </w:tr>
      <w:tr w:rsidR="00B857A6" w:rsidRPr="00CF7F7F" w14:paraId="2179EA35" w14:textId="77777777" w:rsidTr="00131D3F">
        <w:trPr>
          <w:trHeight w:val="942"/>
        </w:trPr>
        <w:tc>
          <w:tcPr>
            <w:tcW w:w="487" w:type="dxa"/>
            <w:tcBorders>
              <w:top w:val="single" w:sz="4" w:space="0" w:color="auto"/>
              <w:bottom w:val="single" w:sz="4" w:space="0" w:color="auto"/>
            </w:tcBorders>
            <w:tcMar>
              <w:top w:w="28" w:type="dxa"/>
              <w:bottom w:w="0" w:type="dxa"/>
            </w:tcMar>
          </w:tcPr>
          <w:p w14:paraId="7A7AB3F4" w14:textId="5ECB82E1" w:rsidR="00B857A6" w:rsidRPr="00CA7154" w:rsidRDefault="00FC1839" w:rsidP="00B857A6">
            <w:pPr>
              <w:pStyle w:val="Encabezado"/>
              <w:tabs>
                <w:tab w:val="clear" w:pos="4252"/>
                <w:tab w:val="clear" w:pos="8504"/>
              </w:tabs>
              <w:jc w:val="center"/>
              <w:rPr>
                <w:rFonts w:ascii="Arial" w:hAnsi="Arial" w:cs="Arial"/>
                <w:b/>
                <w:sz w:val="22"/>
                <w:szCs w:val="22"/>
              </w:rPr>
            </w:pPr>
            <w:r>
              <w:rPr>
                <w:rFonts w:ascii="Arial" w:hAnsi="Arial" w:cs="Arial"/>
                <w:b/>
                <w:sz w:val="22"/>
                <w:szCs w:val="22"/>
              </w:rPr>
              <w:t>4</w:t>
            </w:r>
            <w:r w:rsidR="00B857A6">
              <w:rPr>
                <w:rFonts w:ascii="Arial" w:hAnsi="Arial" w:cs="Arial"/>
                <w:b/>
                <w:sz w:val="22"/>
                <w:szCs w:val="22"/>
              </w:rPr>
              <w:t>.</w:t>
            </w:r>
            <w:r w:rsidR="00B857A6" w:rsidRPr="00CA7154">
              <w:rPr>
                <w:rFonts w:ascii="Arial" w:hAnsi="Arial" w:cs="Arial"/>
                <w:b/>
                <w:sz w:val="22"/>
                <w:szCs w:val="22"/>
              </w:rPr>
              <w:t>-</w:t>
            </w:r>
          </w:p>
        </w:tc>
        <w:tc>
          <w:tcPr>
            <w:tcW w:w="2240" w:type="dxa"/>
            <w:tcBorders>
              <w:top w:val="single" w:sz="4" w:space="0" w:color="auto"/>
              <w:bottom w:val="single" w:sz="4" w:space="0" w:color="auto"/>
            </w:tcBorders>
            <w:tcMar>
              <w:top w:w="28" w:type="dxa"/>
              <w:bottom w:w="0" w:type="dxa"/>
            </w:tcMar>
          </w:tcPr>
          <w:p w14:paraId="50568410" w14:textId="4F27CFFA" w:rsidR="00B857A6" w:rsidRPr="00ED0B51" w:rsidRDefault="00B857A6" w:rsidP="0072732B">
            <w:pPr>
              <w:pStyle w:val="Encabezado"/>
              <w:tabs>
                <w:tab w:val="clear" w:pos="4252"/>
                <w:tab w:val="clear" w:pos="8504"/>
              </w:tabs>
              <w:rPr>
                <w:rFonts w:ascii="Arial" w:hAnsi="Arial"/>
                <w:b/>
                <w:sz w:val="22"/>
                <w:szCs w:val="22"/>
                <w:lang w:val="es-GT"/>
              </w:rPr>
            </w:pPr>
            <w:r w:rsidRPr="00ED0B51">
              <w:rPr>
                <w:rFonts w:ascii="Arial" w:hAnsi="Arial"/>
                <w:b/>
                <w:color w:val="000000"/>
                <w:sz w:val="22"/>
                <w:szCs w:val="22"/>
                <w:lang w:val="es-GT"/>
              </w:rPr>
              <w:t>Código personal del estudiante</w:t>
            </w:r>
          </w:p>
        </w:tc>
        <w:tc>
          <w:tcPr>
            <w:tcW w:w="278" w:type="dxa"/>
            <w:tcBorders>
              <w:top w:val="single" w:sz="4" w:space="0" w:color="auto"/>
              <w:bottom w:val="single" w:sz="4" w:space="0" w:color="auto"/>
            </w:tcBorders>
          </w:tcPr>
          <w:p w14:paraId="64047CA0" w14:textId="77777777" w:rsidR="00B857A6" w:rsidRPr="00473246" w:rsidRDefault="00B857A6" w:rsidP="00B857A6">
            <w:pPr>
              <w:pStyle w:val="Encabezado"/>
              <w:jc w:val="both"/>
              <w:rPr>
                <w:rFonts w:ascii="Arial" w:hAnsi="Arial"/>
                <w:sz w:val="22"/>
                <w:szCs w:val="22"/>
                <w:lang w:val="es-GT"/>
              </w:rPr>
            </w:pPr>
          </w:p>
        </w:tc>
        <w:tc>
          <w:tcPr>
            <w:tcW w:w="7655" w:type="dxa"/>
            <w:tcBorders>
              <w:top w:val="single" w:sz="4" w:space="0" w:color="auto"/>
              <w:bottom w:val="single" w:sz="4" w:space="0" w:color="auto"/>
            </w:tcBorders>
            <w:tcMar>
              <w:top w:w="28" w:type="dxa"/>
              <w:bottom w:w="0" w:type="dxa"/>
            </w:tcMar>
          </w:tcPr>
          <w:p w14:paraId="22152D5C" w14:textId="6F27C6DA" w:rsidR="00B857A6" w:rsidRPr="00473246" w:rsidRDefault="00B857A6" w:rsidP="00B857A6">
            <w:pPr>
              <w:pStyle w:val="Encabezado"/>
              <w:jc w:val="both"/>
              <w:rPr>
                <w:rFonts w:ascii="Arial" w:hAnsi="Arial"/>
                <w:sz w:val="22"/>
                <w:szCs w:val="22"/>
                <w:lang w:val="es-GT"/>
              </w:rPr>
            </w:pPr>
            <w:r w:rsidRPr="00473246">
              <w:rPr>
                <w:rFonts w:ascii="Arial" w:hAnsi="Arial"/>
                <w:sz w:val="22"/>
                <w:szCs w:val="22"/>
                <w:lang w:val="es-GT"/>
              </w:rPr>
              <w:t>Identificador único de cada estudiante del sector oficial</w:t>
            </w:r>
            <w:r>
              <w:rPr>
                <w:rFonts w:ascii="Arial" w:hAnsi="Arial"/>
                <w:sz w:val="22"/>
                <w:szCs w:val="22"/>
                <w:lang w:val="es-GT"/>
              </w:rPr>
              <w:t>, el cual es invariable y continu</w:t>
            </w:r>
            <w:r w:rsidRPr="00473246">
              <w:rPr>
                <w:rFonts w:ascii="Arial" w:hAnsi="Arial"/>
                <w:sz w:val="22"/>
                <w:szCs w:val="22"/>
                <w:lang w:val="es-GT"/>
              </w:rPr>
              <w:t>o durante la vida escolar. Tiene como objetivo la identificación y gestión de los estudiantes en los sistemas del Ministerio de Educación.</w:t>
            </w:r>
          </w:p>
        </w:tc>
      </w:tr>
      <w:tr w:rsidR="00FC1839" w:rsidRPr="00CF7F7F" w14:paraId="706A1B1F" w14:textId="77777777" w:rsidTr="00FC1839">
        <w:trPr>
          <w:trHeight w:val="605"/>
        </w:trPr>
        <w:tc>
          <w:tcPr>
            <w:tcW w:w="487" w:type="dxa"/>
            <w:tcBorders>
              <w:top w:val="single" w:sz="4" w:space="0" w:color="auto"/>
              <w:bottom w:val="single" w:sz="4" w:space="0" w:color="auto"/>
            </w:tcBorders>
            <w:tcMar>
              <w:top w:w="28" w:type="dxa"/>
              <w:bottom w:w="0" w:type="dxa"/>
            </w:tcMar>
          </w:tcPr>
          <w:p w14:paraId="2987ECE6" w14:textId="12A3D86B" w:rsidR="00FC1839" w:rsidRDefault="00FC1839" w:rsidP="00B857A6">
            <w:pPr>
              <w:pStyle w:val="Encabezado"/>
              <w:tabs>
                <w:tab w:val="clear" w:pos="4252"/>
                <w:tab w:val="clear" w:pos="8504"/>
              </w:tabs>
              <w:jc w:val="center"/>
              <w:rPr>
                <w:rFonts w:ascii="Arial" w:hAnsi="Arial" w:cs="Arial"/>
                <w:b/>
                <w:sz w:val="22"/>
                <w:szCs w:val="22"/>
              </w:rPr>
            </w:pPr>
            <w:r>
              <w:rPr>
                <w:rFonts w:ascii="Arial" w:hAnsi="Arial" w:cs="Arial"/>
                <w:b/>
                <w:sz w:val="22"/>
                <w:szCs w:val="22"/>
              </w:rPr>
              <w:t>5.-</w:t>
            </w:r>
          </w:p>
        </w:tc>
        <w:tc>
          <w:tcPr>
            <w:tcW w:w="2240" w:type="dxa"/>
            <w:tcBorders>
              <w:top w:val="single" w:sz="4" w:space="0" w:color="auto"/>
              <w:bottom w:val="single" w:sz="4" w:space="0" w:color="auto"/>
            </w:tcBorders>
            <w:tcMar>
              <w:top w:w="28" w:type="dxa"/>
              <w:bottom w:w="0" w:type="dxa"/>
            </w:tcMar>
          </w:tcPr>
          <w:p w14:paraId="5E97EB99" w14:textId="7C4525A3" w:rsidR="00FC1839" w:rsidRPr="00ED0B51" w:rsidRDefault="00FC1839" w:rsidP="0072732B">
            <w:pPr>
              <w:pStyle w:val="Encabezado"/>
              <w:tabs>
                <w:tab w:val="clear" w:pos="4252"/>
                <w:tab w:val="clear" w:pos="8504"/>
              </w:tabs>
              <w:rPr>
                <w:rFonts w:ascii="Arial" w:hAnsi="Arial"/>
                <w:b/>
                <w:color w:val="000000"/>
                <w:sz w:val="22"/>
                <w:szCs w:val="22"/>
                <w:lang w:val="es-GT"/>
              </w:rPr>
            </w:pPr>
            <w:r>
              <w:rPr>
                <w:rFonts w:ascii="Arial" w:hAnsi="Arial"/>
                <w:b/>
                <w:color w:val="000000"/>
                <w:sz w:val="22"/>
                <w:szCs w:val="22"/>
                <w:lang w:val="es-GT"/>
              </w:rPr>
              <w:t xml:space="preserve">Constancia de inscripción </w:t>
            </w:r>
          </w:p>
        </w:tc>
        <w:tc>
          <w:tcPr>
            <w:tcW w:w="278" w:type="dxa"/>
            <w:tcBorders>
              <w:top w:val="single" w:sz="4" w:space="0" w:color="auto"/>
              <w:bottom w:val="single" w:sz="4" w:space="0" w:color="auto"/>
            </w:tcBorders>
          </w:tcPr>
          <w:p w14:paraId="053647B1" w14:textId="77777777" w:rsidR="00FC1839" w:rsidRPr="00473246" w:rsidRDefault="00FC1839" w:rsidP="00B857A6">
            <w:pPr>
              <w:pStyle w:val="Encabezado"/>
              <w:jc w:val="both"/>
              <w:rPr>
                <w:rFonts w:ascii="Arial" w:hAnsi="Arial"/>
                <w:sz w:val="22"/>
                <w:szCs w:val="22"/>
                <w:lang w:val="es-GT"/>
              </w:rPr>
            </w:pPr>
          </w:p>
        </w:tc>
        <w:tc>
          <w:tcPr>
            <w:tcW w:w="7655" w:type="dxa"/>
            <w:tcBorders>
              <w:top w:val="single" w:sz="4" w:space="0" w:color="auto"/>
              <w:bottom w:val="single" w:sz="4" w:space="0" w:color="auto"/>
            </w:tcBorders>
            <w:tcMar>
              <w:top w:w="28" w:type="dxa"/>
              <w:bottom w:w="0" w:type="dxa"/>
            </w:tcMar>
          </w:tcPr>
          <w:p w14:paraId="0E69157D" w14:textId="32C77F9A" w:rsidR="00FC1839" w:rsidRPr="00473246" w:rsidRDefault="00FC1839" w:rsidP="00B857A6">
            <w:pPr>
              <w:pStyle w:val="Encabezado"/>
              <w:jc w:val="both"/>
              <w:rPr>
                <w:rFonts w:ascii="Arial" w:hAnsi="Arial"/>
                <w:sz w:val="22"/>
                <w:szCs w:val="22"/>
                <w:lang w:val="es-GT"/>
              </w:rPr>
            </w:pPr>
            <w:r>
              <w:rPr>
                <w:rFonts w:ascii="Arial" w:hAnsi="Arial"/>
                <w:sz w:val="22"/>
                <w:szCs w:val="22"/>
                <w:lang w:val="es-GT"/>
              </w:rPr>
              <w:t xml:space="preserve">Documento que valida la inscripción del estudiante en el ciclo lectivo vigente en el centro educativo </w:t>
            </w:r>
            <w:r w:rsidR="00573DD9">
              <w:rPr>
                <w:rFonts w:ascii="Arial" w:hAnsi="Arial"/>
                <w:sz w:val="22"/>
                <w:szCs w:val="22"/>
                <w:lang w:val="es-GT"/>
              </w:rPr>
              <w:t>público.</w:t>
            </w:r>
          </w:p>
        </w:tc>
      </w:tr>
      <w:tr w:rsidR="00B857A6" w:rsidRPr="00CF7F7F" w14:paraId="05C53F44" w14:textId="77777777" w:rsidTr="00ED0B51">
        <w:trPr>
          <w:trHeight w:val="368"/>
        </w:trPr>
        <w:tc>
          <w:tcPr>
            <w:tcW w:w="487" w:type="dxa"/>
            <w:tcBorders>
              <w:top w:val="single" w:sz="4" w:space="0" w:color="auto"/>
              <w:bottom w:val="single" w:sz="4" w:space="0" w:color="auto"/>
            </w:tcBorders>
            <w:tcMar>
              <w:top w:w="28" w:type="dxa"/>
              <w:bottom w:w="0" w:type="dxa"/>
            </w:tcMar>
          </w:tcPr>
          <w:p w14:paraId="6BEB6EFA" w14:textId="7BE4F11A" w:rsidR="00B857A6" w:rsidRDefault="00FC1839" w:rsidP="00B857A6">
            <w:pPr>
              <w:pStyle w:val="Encabezado"/>
              <w:tabs>
                <w:tab w:val="clear" w:pos="4252"/>
                <w:tab w:val="clear" w:pos="8504"/>
              </w:tabs>
              <w:jc w:val="center"/>
              <w:rPr>
                <w:rFonts w:ascii="Arial" w:hAnsi="Arial" w:cs="Arial"/>
                <w:b/>
                <w:sz w:val="22"/>
                <w:szCs w:val="22"/>
              </w:rPr>
            </w:pPr>
            <w:r>
              <w:rPr>
                <w:rFonts w:ascii="Arial" w:hAnsi="Arial" w:cs="Arial"/>
                <w:b/>
                <w:sz w:val="22"/>
                <w:szCs w:val="22"/>
              </w:rPr>
              <w:t>6</w:t>
            </w:r>
            <w:r w:rsidR="00B857A6">
              <w:rPr>
                <w:rFonts w:ascii="Arial" w:hAnsi="Arial" w:cs="Arial"/>
                <w:b/>
                <w:sz w:val="22"/>
                <w:szCs w:val="22"/>
              </w:rPr>
              <w:t>.-</w:t>
            </w:r>
          </w:p>
        </w:tc>
        <w:tc>
          <w:tcPr>
            <w:tcW w:w="2240" w:type="dxa"/>
            <w:tcBorders>
              <w:top w:val="single" w:sz="4" w:space="0" w:color="auto"/>
              <w:bottom w:val="single" w:sz="4" w:space="0" w:color="auto"/>
            </w:tcBorders>
            <w:tcMar>
              <w:top w:w="28" w:type="dxa"/>
              <w:bottom w:w="0" w:type="dxa"/>
            </w:tcMar>
          </w:tcPr>
          <w:p w14:paraId="420D66A7" w14:textId="13CFBACD" w:rsidR="00B857A6" w:rsidRPr="00ED0B51" w:rsidRDefault="00B857A6" w:rsidP="0072732B">
            <w:pPr>
              <w:pStyle w:val="Encabezado"/>
              <w:tabs>
                <w:tab w:val="clear" w:pos="4252"/>
                <w:tab w:val="clear" w:pos="8504"/>
              </w:tabs>
              <w:rPr>
                <w:rFonts w:ascii="Arial" w:hAnsi="Arial"/>
                <w:b/>
                <w:color w:val="000000"/>
                <w:sz w:val="22"/>
                <w:szCs w:val="22"/>
                <w:lang w:val="es-GT"/>
              </w:rPr>
            </w:pPr>
            <w:r w:rsidRPr="00ED0B51">
              <w:rPr>
                <w:rFonts w:ascii="Arial" w:hAnsi="Arial"/>
                <w:b/>
                <w:color w:val="000000"/>
                <w:sz w:val="22"/>
                <w:szCs w:val="22"/>
                <w:lang w:val="es-GT"/>
              </w:rPr>
              <w:t>CUI</w:t>
            </w:r>
          </w:p>
        </w:tc>
        <w:tc>
          <w:tcPr>
            <w:tcW w:w="278" w:type="dxa"/>
            <w:tcBorders>
              <w:top w:val="single" w:sz="4" w:space="0" w:color="auto"/>
              <w:bottom w:val="single" w:sz="4" w:space="0" w:color="auto"/>
            </w:tcBorders>
          </w:tcPr>
          <w:p w14:paraId="1727FBFF" w14:textId="77777777" w:rsidR="00B857A6" w:rsidRPr="00473246" w:rsidRDefault="00B857A6" w:rsidP="00B857A6">
            <w:pPr>
              <w:pStyle w:val="Encabezado"/>
              <w:jc w:val="both"/>
              <w:rPr>
                <w:rFonts w:ascii="Arial" w:hAnsi="Arial"/>
                <w:sz w:val="22"/>
                <w:szCs w:val="22"/>
                <w:lang w:val="es-GT"/>
              </w:rPr>
            </w:pPr>
          </w:p>
        </w:tc>
        <w:tc>
          <w:tcPr>
            <w:tcW w:w="7655" w:type="dxa"/>
            <w:tcBorders>
              <w:top w:val="single" w:sz="4" w:space="0" w:color="auto"/>
              <w:bottom w:val="single" w:sz="4" w:space="0" w:color="auto"/>
            </w:tcBorders>
            <w:tcMar>
              <w:top w:w="28" w:type="dxa"/>
              <w:bottom w:w="0" w:type="dxa"/>
            </w:tcMar>
          </w:tcPr>
          <w:p w14:paraId="73FB2B9E" w14:textId="451D9A92" w:rsidR="00B857A6" w:rsidRPr="00473246" w:rsidRDefault="00B857A6" w:rsidP="00B857A6">
            <w:pPr>
              <w:pStyle w:val="Encabezado"/>
              <w:jc w:val="both"/>
              <w:rPr>
                <w:rFonts w:ascii="Arial" w:hAnsi="Arial"/>
                <w:sz w:val="22"/>
                <w:szCs w:val="22"/>
                <w:lang w:val="es-GT"/>
              </w:rPr>
            </w:pPr>
            <w:r>
              <w:rPr>
                <w:rFonts w:ascii="Arial" w:hAnsi="Arial"/>
                <w:sz w:val="22"/>
                <w:szCs w:val="22"/>
                <w:lang w:val="es-GT"/>
              </w:rPr>
              <w:t>Código Único de Identificación</w:t>
            </w:r>
            <w:r w:rsidR="0072732B">
              <w:rPr>
                <w:rFonts w:ascii="Arial" w:hAnsi="Arial"/>
                <w:sz w:val="22"/>
                <w:szCs w:val="22"/>
                <w:lang w:val="es-GT"/>
              </w:rPr>
              <w:t>.</w:t>
            </w:r>
            <w:r>
              <w:rPr>
                <w:rFonts w:ascii="Arial" w:hAnsi="Arial"/>
                <w:sz w:val="22"/>
                <w:szCs w:val="22"/>
                <w:lang w:val="es-GT"/>
              </w:rPr>
              <w:t xml:space="preserve"> </w:t>
            </w:r>
          </w:p>
        </w:tc>
      </w:tr>
      <w:tr w:rsidR="00B857A6" w:rsidRPr="00CF7F7F" w14:paraId="4FCBF4FB" w14:textId="77777777" w:rsidTr="00ED0B51">
        <w:trPr>
          <w:trHeight w:val="387"/>
        </w:trPr>
        <w:tc>
          <w:tcPr>
            <w:tcW w:w="487" w:type="dxa"/>
            <w:tcBorders>
              <w:top w:val="single" w:sz="4" w:space="0" w:color="auto"/>
              <w:bottom w:val="single" w:sz="4" w:space="0" w:color="auto"/>
            </w:tcBorders>
            <w:tcMar>
              <w:top w:w="28" w:type="dxa"/>
              <w:bottom w:w="0" w:type="dxa"/>
            </w:tcMar>
          </w:tcPr>
          <w:p w14:paraId="18751255" w14:textId="0BE9F398" w:rsidR="00B857A6" w:rsidRDefault="00FC1839" w:rsidP="00B857A6">
            <w:pPr>
              <w:pStyle w:val="Encabezado"/>
              <w:tabs>
                <w:tab w:val="clear" w:pos="4252"/>
                <w:tab w:val="clear" w:pos="8504"/>
              </w:tabs>
              <w:jc w:val="center"/>
              <w:rPr>
                <w:rFonts w:ascii="Arial" w:hAnsi="Arial" w:cs="Arial"/>
                <w:b/>
                <w:sz w:val="22"/>
                <w:szCs w:val="22"/>
              </w:rPr>
            </w:pPr>
            <w:r>
              <w:rPr>
                <w:rFonts w:ascii="Arial" w:hAnsi="Arial" w:cs="Arial"/>
                <w:b/>
                <w:sz w:val="22"/>
                <w:szCs w:val="22"/>
              </w:rPr>
              <w:t>7</w:t>
            </w:r>
            <w:r w:rsidR="00B857A6">
              <w:rPr>
                <w:rFonts w:ascii="Arial" w:hAnsi="Arial" w:cs="Arial"/>
                <w:b/>
                <w:sz w:val="22"/>
                <w:szCs w:val="22"/>
              </w:rPr>
              <w:t>.-</w:t>
            </w:r>
          </w:p>
        </w:tc>
        <w:tc>
          <w:tcPr>
            <w:tcW w:w="2240" w:type="dxa"/>
            <w:tcBorders>
              <w:top w:val="single" w:sz="4" w:space="0" w:color="auto"/>
              <w:bottom w:val="single" w:sz="4" w:space="0" w:color="auto"/>
            </w:tcBorders>
            <w:tcMar>
              <w:top w:w="28" w:type="dxa"/>
              <w:bottom w:w="0" w:type="dxa"/>
            </w:tcMar>
          </w:tcPr>
          <w:p w14:paraId="5E4D054B" w14:textId="280202BA" w:rsidR="00B857A6" w:rsidRPr="00ED0B51" w:rsidRDefault="00B857A6" w:rsidP="0072732B">
            <w:pPr>
              <w:pStyle w:val="Encabezado"/>
              <w:tabs>
                <w:tab w:val="clear" w:pos="4252"/>
                <w:tab w:val="clear" w:pos="8504"/>
              </w:tabs>
              <w:rPr>
                <w:rFonts w:ascii="Arial" w:hAnsi="Arial"/>
                <w:b/>
                <w:color w:val="000000"/>
                <w:sz w:val="22"/>
                <w:szCs w:val="22"/>
                <w:lang w:val="es-GT"/>
              </w:rPr>
            </w:pPr>
            <w:r w:rsidRPr="00ED0B51">
              <w:rPr>
                <w:rFonts w:ascii="Arial" w:hAnsi="Arial"/>
                <w:b/>
                <w:color w:val="000000"/>
                <w:sz w:val="22"/>
                <w:szCs w:val="22"/>
                <w:lang w:val="es-GT"/>
              </w:rPr>
              <w:t>DPI</w:t>
            </w:r>
          </w:p>
        </w:tc>
        <w:tc>
          <w:tcPr>
            <w:tcW w:w="278" w:type="dxa"/>
            <w:tcBorders>
              <w:top w:val="single" w:sz="4" w:space="0" w:color="auto"/>
              <w:bottom w:val="single" w:sz="4" w:space="0" w:color="auto"/>
            </w:tcBorders>
          </w:tcPr>
          <w:p w14:paraId="4BD0F3D9" w14:textId="77777777" w:rsidR="00B857A6" w:rsidRPr="00473246" w:rsidRDefault="00B857A6" w:rsidP="00B857A6">
            <w:pPr>
              <w:pStyle w:val="Encabezado"/>
              <w:jc w:val="both"/>
              <w:rPr>
                <w:rFonts w:ascii="Arial" w:hAnsi="Arial"/>
                <w:sz w:val="22"/>
                <w:szCs w:val="22"/>
                <w:lang w:val="es-GT"/>
              </w:rPr>
            </w:pPr>
          </w:p>
        </w:tc>
        <w:tc>
          <w:tcPr>
            <w:tcW w:w="7655" w:type="dxa"/>
            <w:tcBorders>
              <w:top w:val="single" w:sz="4" w:space="0" w:color="auto"/>
              <w:bottom w:val="single" w:sz="4" w:space="0" w:color="auto"/>
            </w:tcBorders>
            <w:tcMar>
              <w:top w:w="28" w:type="dxa"/>
              <w:bottom w:w="0" w:type="dxa"/>
            </w:tcMar>
          </w:tcPr>
          <w:p w14:paraId="2A27B15D" w14:textId="45627EB7" w:rsidR="00B857A6" w:rsidRPr="00473246" w:rsidRDefault="00B857A6" w:rsidP="00B857A6">
            <w:pPr>
              <w:pStyle w:val="Encabezado"/>
              <w:jc w:val="both"/>
              <w:rPr>
                <w:rFonts w:ascii="Arial" w:hAnsi="Arial"/>
                <w:sz w:val="22"/>
                <w:szCs w:val="22"/>
                <w:lang w:val="es-GT"/>
              </w:rPr>
            </w:pPr>
            <w:r>
              <w:rPr>
                <w:rFonts w:ascii="Arial" w:hAnsi="Arial"/>
                <w:sz w:val="22"/>
                <w:szCs w:val="22"/>
                <w:lang w:val="es-GT"/>
              </w:rPr>
              <w:t>Documento Personal de Identificación.</w:t>
            </w:r>
          </w:p>
        </w:tc>
      </w:tr>
      <w:tr w:rsidR="00B857A6" w:rsidRPr="00CF7F7F" w14:paraId="013F11EA" w14:textId="77777777" w:rsidTr="00FC1839">
        <w:trPr>
          <w:trHeight w:val="697"/>
        </w:trPr>
        <w:tc>
          <w:tcPr>
            <w:tcW w:w="487" w:type="dxa"/>
            <w:tcBorders>
              <w:top w:val="single" w:sz="4" w:space="0" w:color="auto"/>
              <w:bottom w:val="single" w:sz="4" w:space="0" w:color="auto"/>
            </w:tcBorders>
            <w:tcMar>
              <w:top w:w="28" w:type="dxa"/>
              <w:bottom w:w="0" w:type="dxa"/>
            </w:tcMar>
          </w:tcPr>
          <w:p w14:paraId="4493614D" w14:textId="19A28DD5" w:rsidR="00B857A6" w:rsidRDefault="00FC1839" w:rsidP="00B857A6">
            <w:pPr>
              <w:pStyle w:val="Encabezado"/>
              <w:tabs>
                <w:tab w:val="clear" w:pos="4252"/>
                <w:tab w:val="clear" w:pos="8504"/>
              </w:tabs>
              <w:jc w:val="center"/>
              <w:rPr>
                <w:rFonts w:ascii="Arial" w:hAnsi="Arial" w:cs="Arial"/>
                <w:b/>
                <w:sz w:val="22"/>
                <w:szCs w:val="22"/>
              </w:rPr>
            </w:pPr>
            <w:r>
              <w:rPr>
                <w:rFonts w:ascii="Arial" w:hAnsi="Arial"/>
                <w:b/>
                <w:sz w:val="22"/>
                <w:szCs w:val="22"/>
              </w:rPr>
              <w:t>8</w:t>
            </w:r>
            <w:r w:rsidR="00B857A6">
              <w:rPr>
                <w:rFonts w:ascii="Arial" w:hAnsi="Arial"/>
                <w:b/>
                <w:sz w:val="22"/>
                <w:szCs w:val="22"/>
              </w:rPr>
              <w:t>.-</w:t>
            </w:r>
          </w:p>
        </w:tc>
        <w:tc>
          <w:tcPr>
            <w:tcW w:w="2240" w:type="dxa"/>
            <w:tcBorders>
              <w:top w:val="single" w:sz="4" w:space="0" w:color="auto"/>
              <w:bottom w:val="single" w:sz="4" w:space="0" w:color="auto"/>
            </w:tcBorders>
            <w:tcMar>
              <w:top w:w="28" w:type="dxa"/>
              <w:bottom w:w="0" w:type="dxa"/>
            </w:tcMar>
          </w:tcPr>
          <w:p w14:paraId="6508A78E" w14:textId="59BF5EAB" w:rsidR="00B857A6" w:rsidRPr="00ED0B51" w:rsidRDefault="00B857A6" w:rsidP="0072732B">
            <w:pPr>
              <w:pStyle w:val="Encabezado"/>
              <w:tabs>
                <w:tab w:val="clear" w:pos="4252"/>
                <w:tab w:val="clear" w:pos="8504"/>
              </w:tabs>
              <w:rPr>
                <w:rFonts w:ascii="Arial" w:hAnsi="Arial"/>
                <w:b/>
                <w:color w:val="000000"/>
                <w:sz w:val="22"/>
                <w:szCs w:val="22"/>
                <w:lang w:val="es-GT"/>
              </w:rPr>
            </w:pPr>
            <w:r w:rsidRPr="00ED0B51">
              <w:rPr>
                <w:rFonts w:ascii="Arial" w:hAnsi="Arial" w:cs="Arial"/>
                <w:b/>
                <w:sz w:val="22"/>
                <w:szCs w:val="22"/>
              </w:rPr>
              <w:t>Encargado</w:t>
            </w:r>
          </w:p>
        </w:tc>
        <w:tc>
          <w:tcPr>
            <w:tcW w:w="278" w:type="dxa"/>
            <w:tcBorders>
              <w:top w:val="single" w:sz="4" w:space="0" w:color="auto"/>
              <w:bottom w:val="single" w:sz="4" w:space="0" w:color="auto"/>
            </w:tcBorders>
          </w:tcPr>
          <w:p w14:paraId="1810D199" w14:textId="77777777" w:rsidR="00B857A6" w:rsidRPr="00473246" w:rsidRDefault="00B857A6" w:rsidP="00B857A6">
            <w:pPr>
              <w:pStyle w:val="Encabezado"/>
              <w:jc w:val="both"/>
              <w:rPr>
                <w:rFonts w:ascii="Arial" w:hAnsi="Arial"/>
                <w:sz w:val="22"/>
                <w:szCs w:val="22"/>
                <w:lang w:val="es-GT"/>
              </w:rPr>
            </w:pPr>
          </w:p>
        </w:tc>
        <w:tc>
          <w:tcPr>
            <w:tcW w:w="7655" w:type="dxa"/>
            <w:tcBorders>
              <w:top w:val="single" w:sz="4" w:space="0" w:color="auto"/>
              <w:bottom w:val="single" w:sz="4" w:space="0" w:color="auto"/>
            </w:tcBorders>
            <w:tcMar>
              <w:top w:w="28" w:type="dxa"/>
              <w:bottom w:w="0" w:type="dxa"/>
            </w:tcMar>
          </w:tcPr>
          <w:p w14:paraId="58459A58" w14:textId="1D9FBC36" w:rsidR="00B857A6" w:rsidRDefault="00B857A6" w:rsidP="00B857A6">
            <w:pPr>
              <w:pStyle w:val="Encabezado"/>
              <w:jc w:val="both"/>
              <w:rPr>
                <w:rFonts w:ascii="Arial" w:hAnsi="Arial"/>
                <w:sz w:val="22"/>
                <w:szCs w:val="22"/>
                <w:lang w:val="es-GT"/>
              </w:rPr>
            </w:pPr>
            <w:r>
              <w:rPr>
                <w:rFonts w:ascii="Arial" w:hAnsi="Arial" w:cs="Arial"/>
                <w:sz w:val="22"/>
                <w:szCs w:val="22"/>
              </w:rPr>
              <w:t>Persona que se encuentra registrada en el SIRE que no sean padres del menor.</w:t>
            </w:r>
          </w:p>
        </w:tc>
      </w:tr>
      <w:tr w:rsidR="00B857A6" w:rsidRPr="00CF7F7F" w14:paraId="3FF16451" w14:textId="77777777" w:rsidTr="00A45023">
        <w:trPr>
          <w:trHeight w:val="389"/>
        </w:trPr>
        <w:tc>
          <w:tcPr>
            <w:tcW w:w="487" w:type="dxa"/>
            <w:tcBorders>
              <w:top w:val="single" w:sz="4" w:space="0" w:color="auto"/>
              <w:bottom w:val="single" w:sz="4" w:space="0" w:color="auto"/>
            </w:tcBorders>
            <w:tcMar>
              <w:top w:w="28" w:type="dxa"/>
              <w:bottom w:w="0" w:type="dxa"/>
            </w:tcMar>
          </w:tcPr>
          <w:p w14:paraId="1F012F9D" w14:textId="71934714" w:rsidR="00B857A6" w:rsidRPr="00CA7154" w:rsidRDefault="00FC1839" w:rsidP="00B857A6">
            <w:pPr>
              <w:pStyle w:val="Encabezado"/>
              <w:tabs>
                <w:tab w:val="clear" w:pos="4252"/>
                <w:tab w:val="clear" w:pos="8504"/>
              </w:tabs>
              <w:jc w:val="center"/>
              <w:rPr>
                <w:rFonts w:ascii="Arial" w:hAnsi="Arial" w:cs="Arial"/>
                <w:b/>
                <w:sz w:val="22"/>
                <w:szCs w:val="22"/>
              </w:rPr>
            </w:pPr>
            <w:r>
              <w:rPr>
                <w:rFonts w:ascii="Arial" w:hAnsi="Arial" w:cs="Arial"/>
                <w:b/>
                <w:sz w:val="22"/>
                <w:szCs w:val="22"/>
              </w:rPr>
              <w:t>9</w:t>
            </w:r>
            <w:r w:rsidR="00B857A6">
              <w:rPr>
                <w:rFonts w:ascii="Arial" w:hAnsi="Arial" w:cs="Arial"/>
                <w:b/>
                <w:sz w:val="22"/>
                <w:szCs w:val="22"/>
              </w:rPr>
              <w:t>.-</w:t>
            </w:r>
          </w:p>
        </w:tc>
        <w:tc>
          <w:tcPr>
            <w:tcW w:w="2240" w:type="dxa"/>
            <w:tcBorders>
              <w:top w:val="single" w:sz="4" w:space="0" w:color="auto"/>
              <w:bottom w:val="single" w:sz="4" w:space="0" w:color="auto"/>
            </w:tcBorders>
            <w:tcMar>
              <w:top w:w="28" w:type="dxa"/>
              <w:bottom w:w="0" w:type="dxa"/>
            </w:tcMar>
          </w:tcPr>
          <w:p w14:paraId="0B8C61AC" w14:textId="0D5EFE32" w:rsidR="00B857A6" w:rsidRPr="00ED0B51" w:rsidRDefault="00B857A6" w:rsidP="0072732B">
            <w:pPr>
              <w:pStyle w:val="Encabezado"/>
              <w:tabs>
                <w:tab w:val="clear" w:pos="4252"/>
                <w:tab w:val="clear" w:pos="8504"/>
              </w:tabs>
              <w:rPr>
                <w:rFonts w:ascii="Arial" w:hAnsi="Arial"/>
                <w:b/>
                <w:color w:val="000000"/>
                <w:sz w:val="22"/>
                <w:szCs w:val="22"/>
                <w:lang w:val="es-GT"/>
              </w:rPr>
            </w:pPr>
            <w:r w:rsidRPr="00ED0B51">
              <w:rPr>
                <w:rFonts w:ascii="Arial" w:hAnsi="Arial"/>
                <w:b/>
                <w:color w:val="000000"/>
                <w:sz w:val="22"/>
                <w:szCs w:val="22"/>
                <w:lang w:val="es-GT"/>
              </w:rPr>
              <w:t>Estudiante</w:t>
            </w:r>
          </w:p>
        </w:tc>
        <w:tc>
          <w:tcPr>
            <w:tcW w:w="278" w:type="dxa"/>
            <w:tcBorders>
              <w:top w:val="single" w:sz="4" w:space="0" w:color="auto"/>
              <w:bottom w:val="single" w:sz="4" w:space="0" w:color="auto"/>
            </w:tcBorders>
          </w:tcPr>
          <w:p w14:paraId="4A2F55D1" w14:textId="77777777" w:rsidR="00B857A6" w:rsidRDefault="00B857A6" w:rsidP="00B857A6">
            <w:pPr>
              <w:pStyle w:val="Encabezado"/>
              <w:jc w:val="both"/>
              <w:rPr>
                <w:rFonts w:ascii="Arial" w:hAnsi="Arial"/>
                <w:sz w:val="22"/>
                <w:szCs w:val="22"/>
                <w:lang w:val="es-GT"/>
              </w:rPr>
            </w:pPr>
          </w:p>
        </w:tc>
        <w:tc>
          <w:tcPr>
            <w:tcW w:w="7655" w:type="dxa"/>
            <w:tcBorders>
              <w:top w:val="single" w:sz="4" w:space="0" w:color="auto"/>
              <w:bottom w:val="single" w:sz="4" w:space="0" w:color="auto"/>
            </w:tcBorders>
            <w:tcMar>
              <w:top w:w="28" w:type="dxa"/>
              <w:bottom w:w="0" w:type="dxa"/>
            </w:tcMar>
          </w:tcPr>
          <w:p w14:paraId="238BA97A" w14:textId="1320F7E9" w:rsidR="00B857A6" w:rsidRPr="00473246" w:rsidRDefault="00B857A6" w:rsidP="00B857A6">
            <w:pPr>
              <w:pStyle w:val="Encabezado"/>
              <w:jc w:val="both"/>
              <w:rPr>
                <w:rFonts w:ascii="Arial" w:hAnsi="Arial"/>
                <w:sz w:val="22"/>
                <w:szCs w:val="22"/>
                <w:lang w:val="es-GT"/>
              </w:rPr>
            </w:pPr>
            <w:r w:rsidRPr="00473246">
              <w:rPr>
                <w:rFonts w:ascii="Arial" w:hAnsi="Arial"/>
                <w:color w:val="000000"/>
                <w:sz w:val="22"/>
                <w:szCs w:val="22"/>
                <w:lang w:val="es-GT"/>
              </w:rPr>
              <w:t xml:space="preserve">Alumnos </w:t>
            </w:r>
            <w:r w:rsidR="00A45023">
              <w:rPr>
                <w:rFonts w:ascii="Arial" w:hAnsi="Arial"/>
                <w:color w:val="000000"/>
                <w:sz w:val="22"/>
                <w:szCs w:val="22"/>
                <w:lang w:val="es-GT"/>
              </w:rPr>
              <w:t>inscritos en el Sistema de Educación Pública</w:t>
            </w:r>
            <w:r w:rsidR="000F1E2D">
              <w:rPr>
                <w:rFonts w:ascii="Arial" w:hAnsi="Arial"/>
                <w:color w:val="000000"/>
                <w:sz w:val="22"/>
                <w:szCs w:val="22"/>
                <w:lang w:val="es-GT"/>
              </w:rPr>
              <w:t>.</w:t>
            </w:r>
          </w:p>
        </w:tc>
      </w:tr>
      <w:tr w:rsidR="00ED0B51" w:rsidRPr="00CF7F7F" w14:paraId="65E36194" w14:textId="77777777" w:rsidTr="00ED0B51">
        <w:trPr>
          <w:trHeight w:val="394"/>
        </w:trPr>
        <w:tc>
          <w:tcPr>
            <w:tcW w:w="487" w:type="dxa"/>
            <w:tcBorders>
              <w:top w:val="single" w:sz="4" w:space="0" w:color="auto"/>
              <w:bottom w:val="single" w:sz="4" w:space="0" w:color="auto"/>
            </w:tcBorders>
            <w:tcMar>
              <w:top w:w="28" w:type="dxa"/>
              <w:bottom w:w="0" w:type="dxa"/>
            </w:tcMar>
          </w:tcPr>
          <w:p w14:paraId="67CB6FBB" w14:textId="280B3C8B" w:rsidR="00ED0B51" w:rsidRPr="00CA7154" w:rsidRDefault="00FC1839" w:rsidP="00ED0B51">
            <w:pPr>
              <w:pStyle w:val="Encabezado"/>
              <w:tabs>
                <w:tab w:val="clear" w:pos="4252"/>
                <w:tab w:val="clear" w:pos="8504"/>
              </w:tabs>
              <w:jc w:val="center"/>
              <w:rPr>
                <w:rFonts w:ascii="Arial" w:hAnsi="Arial" w:cs="Arial"/>
                <w:b/>
                <w:sz w:val="22"/>
                <w:szCs w:val="22"/>
              </w:rPr>
            </w:pPr>
            <w:r>
              <w:rPr>
                <w:rFonts w:ascii="Arial" w:hAnsi="Arial"/>
                <w:b/>
                <w:sz w:val="22"/>
                <w:szCs w:val="22"/>
              </w:rPr>
              <w:t>10</w:t>
            </w:r>
            <w:r w:rsidR="00ED0B51">
              <w:rPr>
                <w:rFonts w:ascii="Arial" w:hAnsi="Arial"/>
                <w:b/>
                <w:sz w:val="22"/>
                <w:szCs w:val="22"/>
              </w:rPr>
              <w:t>.-</w:t>
            </w:r>
          </w:p>
        </w:tc>
        <w:tc>
          <w:tcPr>
            <w:tcW w:w="2240" w:type="dxa"/>
            <w:tcBorders>
              <w:top w:val="single" w:sz="4" w:space="0" w:color="auto"/>
              <w:bottom w:val="single" w:sz="4" w:space="0" w:color="auto"/>
            </w:tcBorders>
            <w:tcMar>
              <w:top w:w="28" w:type="dxa"/>
              <w:bottom w:w="0" w:type="dxa"/>
            </w:tcMar>
          </w:tcPr>
          <w:p w14:paraId="028A467C" w14:textId="2A55F225" w:rsidR="00ED0B51" w:rsidRPr="00ED0B51" w:rsidRDefault="00ED0B51" w:rsidP="0072732B">
            <w:pPr>
              <w:pStyle w:val="Encabezado"/>
              <w:tabs>
                <w:tab w:val="clear" w:pos="4252"/>
                <w:tab w:val="clear" w:pos="8504"/>
              </w:tabs>
              <w:rPr>
                <w:rFonts w:ascii="Arial" w:hAnsi="Arial"/>
                <w:b/>
                <w:color w:val="000000"/>
                <w:sz w:val="22"/>
                <w:szCs w:val="22"/>
                <w:lang w:val="es-GT"/>
              </w:rPr>
            </w:pPr>
            <w:r w:rsidRPr="00ED0B51">
              <w:rPr>
                <w:rFonts w:ascii="Arial" w:hAnsi="Arial" w:cs="Arial"/>
                <w:b/>
                <w:color w:val="000000"/>
                <w:sz w:val="22"/>
                <w:szCs w:val="22"/>
              </w:rPr>
              <w:t>DIDEDUC</w:t>
            </w:r>
          </w:p>
        </w:tc>
        <w:tc>
          <w:tcPr>
            <w:tcW w:w="278" w:type="dxa"/>
            <w:tcBorders>
              <w:top w:val="single" w:sz="4" w:space="0" w:color="auto"/>
              <w:bottom w:val="single" w:sz="4" w:space="0" w:color="auto"/>
            </w:tcBorders>
          </w:tcPr>
          <w:p w14:paraId="2396D77B" w14:textId="77777777" w:rsidR="00ED0B51" w:rsidRPr="00473246" w:rsidRDefault="00ED0B51" w:rsidP="00ED0B51">
            <w:pPr>
              <w:pStyle w:val="Encabezado"/>
              <w:jc w:val="both"/>
              <w:rPr>
                <w:rFonts w:ascii="Arial" w:hAnsi="Arial"/>
                <w:color w:val="000000"/>
                <w:sz w:val="22"/>
                <w:szCs w:val="22"/>
                <w:lang w:val="es-GT"/>
              </w:rPr>
            </w:pPr>
          </w:p>
        </w:tc>
        <w:tc>
          <w:tcPr>
            <w:tcW w:w="7655" w:type="dxa"/>
            <w:tcBorders>
              <w:top w:val="single" w:sz="4" w:space="0" w:color="auto"/>
              <w:bottom w:val="single" w:sz="4" w:space="0" w:color="auto"/>
            </w:tcBorders>
            <w:tcMar>
              <w:top w:w="28" w:type="dxa"/>
              <w:bottom w:w="0" w:type="dxa"/>
            </w:tcMar>
          </w:tcPr>
          <w:p w14:paraId="0DBEA598" w14:textId="3E37344F" w:rsidR="00ED0B51" w:rsidRPr="00E63785" w:rsidRDefault="00ED0B51" w:rsidP="00ED0B51">
            <w:pPr>
              <w:pStyle w:val="Encabezado"/>
              <w:jc w:val="both"/>
              <w:rPr>
                <w:rFonts w:ascii="Arial" w:hAnsi="Arial"/>
                <w:color w:val="000000"/>
                <w:sz w:val="22"/>
                <w:szCs w:val="22"/>
                <w:lang w:val="es-GT"/>
              </w:rPr>
            </w:pPr>
            <w:r>
              <w:rPr>
                <w:rFonts w:ascii="Arial" w:hAnsi="Arial" w:cs="Arial"/>
                <w:sz w:val="22"/>
                <w:szCs w:val="22"/>
              </w:rPr>
              <w:t>Dirección Departamental de Educación.</w:t>
            </w:r>
          </w:p>
        </w:tc>
      </w:tr>
      <w:tr w:rsidR="00ED0B51" w:rsidRPr="00CF7F7F" w14:paraId="31E0CAEC" w14:textId="77777777" w:rsidTr="00ED0B51">
        <w:trPr>
          <w:trHeight w:val="399"/>
        </w:trPr>
        <w:tc>
          <w:tcPr>
            <w:tcW w:w="487" w:type="dxa"/>
            <w:tcBorders>
              <w:top w:val="single" w:sz="4" w:space="0" w:color="auto"/>
              <w:bottom w:val="single" w:sz="4" w:space="0" w:color="auto"/>
            </w:tcBorders>
            <w:tcMar>
              <w:top w:w="28" w:type="dxa"/>
              <w:bottom w:w="0" w:type="dxa"/>
            </w:tcMar>
          </w:tcPr>
          <w:p w14:paraId="6FEB2FCE" w14:textId="2147609C" w:rsidR="00ED0B51" w:rsidRDefault="00FC1839" w:rsidP="00ED0B51">
            <w:pPr>
              <w:pStyle w:val="Encabezado"/>
              <w:tabs>
                <w:tab w:val="clear" w:pos="4252"/>
                <w:tab w:val="clear" w:pos="8504"/>
              </w:tabs>
              <w:jc w:val="center"/>
              <w:rPr>
                <w:rFonts w:ascii="Arial" w:hAnsi="Arial"/>
                <w:b/>
                <w:sz w:val="22"/>
                <w:szCs w:val="22"/>
              </w:rPr>
            </w:pPr>
            <w:r>
              <w:rPr>
                <w:rFonts w:ascii="Arial" w:hAnsi="Arial"/>
                <w:b/>
                <w:sz w:val="22"/>
                <w:szCs w:val="22"/>
              </w:rPr>
              <w:t>11</w:t>
            </w:r>
            <w:r w:rsidR="00ED0B51">
              <w:rPr>
                <w:rFonts w:ascii="Arial" w:hAnsi="Arial"/>
                <w:b/>
                <w:sz w:val="22"/>
                <w:szCs w:val="22"/>
              </w:rPr>
              <w:t>.-</w:t>
            </w:r>
          </w:p>
        </w:tc>
        <w:tc>
          <w:tcPr>
            <w:tcW w:w="2240" w:type="dxa"/>
            <w:tcBorders>
              <w:top w:val="single" w:sz="4" w:space="0" w:color="auto"/>
              <w:bottom w:val="single" w:sz="4" w:space="0" w:color="auto"/>
            </w:tcBorders>
            <w:tcMar>
              <w:top w:w="28" w:type="dxa"/>
              <w:bottom w:w="0" w:type="dxa"/>
            </w:tcMar>
          </w:tcPr>
          <w:p w14:paraId="2C95DAE3" w14:textId="4F3D5A45" w:rsidR="00ED0B51" w:rsidRPr="00ED0B51" w:rsidRDefault="00ED0B51" w:rsidP="0072732B">
            <w:pPr>
              <w:pStyle w:val="Encabezado"/>
              <w:tabs>
                <w:tab w:val="clear" w:pos="4252"/>
                <w:tab w:val="clear" w:pos="8504"/>
              </w:tabs>
              <w:rPr>
                <w:rFonts w:ascii="Arial" w:hAnsi="Arial" w:cs="Arial"/>
                <w:b/>
                <w:color w:val="000000"/>
                <w:sz w:val="22"/>
                <w:szCs w:val="22"/>
              </w:rPr>
            </w:pPr>
            <w:r w:rsidRPr="00ED0B51">
              <w:rPr>
                <w:rFonts w:ascii="Arial" w:hAnsi="Arial" w:cs="Arial"/>
                <w:b/>
                <w:color w:val="000000"/>
                <w:sz w:val="22"/>
                <w:szCs w:val="22"/>
              </w:rPr>
              <w:t>DIDEMAG</w:t>
            </w:r>
          </w:p>
        </w:tc>
        <w:tc>
          <w:tcPr>
            <w:tcW w:w="278" w:type="dxa"/>
            <w:tcBorders>
              <w:top w:val="single" w:sz="4" w:space="0" w:color="auto"/>
              <w:bottom w:val="single" w:sz="4" w:space="0" w:color="auto"/>
            </w:tcBorders>
          </w:tcPr>
          <w:p w14:paraId="0BFB036B" w14:textId="77777777" w:rsidR="00ED0B51" w:rsidRPr="00473246" w:rsidRDefault="00ED0B51" w:rsidP="00ED0B51">
            <w:pPr>
              <w:pStyle w:val="Encabezado"/>
              <w:jc w:val="both"/>
              <w:rPr>
                <w:rFonts w:ascii="Arial" w:hAnsi="Arial"/>
                <w:color w:val="000000"/>
                <w:sz w:val="22"/>
                <w:szCs w:val="22"/>
                <w:lang w:val="es-GT"/>
              </w:rPr>
            </w:pPr>
          </w:p>
        </w:tc>
        <w:tc>
          <w:tcPr>
            <w:tcW w:w="7655" w:type="dxa"/>
            <w:tcBorders>
              <w:top w:val="single" w:sz="4" w:space="0" w:color="auto"/>
              <w:bottom w:val="single" w:sz="4" w:space="0" w:color="auto"/>
            </w:tcBorders>
            <w:tcMar>
              <w:top w:w="28" w:type="dxa"/>
              <w:bottom w:w="0" w:type="dxa"/>
            </w:tcMar>
          </w:tcPr>
          <w:p w14:paraId="37BEE841" w14:textId="7FBCDD35" w:rsidR="00ED0B51" w:rsidRDefault="00ED0B51" w:rsidP="00ED0B51">
            <w:pPr>
              <w:pStyle w:val="Encabezado"/>
              <w:jc w:val="both"/>
              <w:rPr>
                <w:rFonts w:ascii="Arial" w:hAnsi="Arial" w:cs="Arial"/>
                <w:sz w:val="22"/>
                <w:szCs w:val="22"/>
              </w:rPr>
            </w:pPr>
            <w:r w:rsidRPr="00473246">
              <w:rPr>
                <w:rFonts w:ascii="Arial" w:hAnsi="Arial" w:cs="Arial"/>
                <w:sz w:val="22"/>
                <w:szCs w:val="22"/>
              </w:rPr>
              <w:t>Dirección de Desarrollo Magisterial</w:t>
            </w:r>
            <w:r>
              <w:rPr>
                <w:rFonts w:ascii="Arial" w:hAnsi="Arial" w:cs="Arial"/>
                <w:sz w:val="22"/>
                <w:szCs w:val="22"/>
              </w:rPr>
              <w:t>.</w:t>
            </w:r>
          </w:p>
        </w:tc>
      </w:tr>
      <w:tr w:rsidR="00ED0B51" w:rsidRPr="00CF7F7F" w14:paraId="270CCFCB" w14:textId="77777777" w:rsidTr="00ED0B51">
        <w:trPr>
          <w:trHeight w:val="383"/>
        </w:trPr>
        <w:tc>
          <w:tcPr>
            <w:tcW w:w="487" w:type="dxa"/>
            <w:tcBorders>
              <w:top w:val="single" w:sz="4" w:space="0" w:color="auto"/>
              <w:bottom w:val="single" w:sz="4" w:space="0" w:color="auto"/>
            </w:tcBorders>
            <w:tcMar>
              <w:top w:w="28" w:type="dxa"/>
              <w:bottom w:w="0" w:type="dxa"/>
            </w:tcMar>
          </w:tcPr>
          <w:p w14:paraId="4AE583D3" w14:textId="46189B94" w:rsidR="00ED0B51" w:rsidRDefault="00ED0B51" w:rsidP="00ED0B51">
            <w:pPr>
              <w:pStyle w:val="Encabezado"/>
              <w:tabs>
                <w:tab w:val="clear" w:pos="4252"/>
                <w:tab w:val="clear" w:pos="8504"/>
              </w:tabs>
              <w:jc w:val="center"/>
              <w:rPr>
                <w:rFonts w:ascii="Arial" w:hAnsi="Arial"/>
                <w:b/>
                <w:sz w:val="22"/>
                <w:szCs w:val="22"/>
              </w:rPr>
            </w:pPr>
            <w:r>
              <w:rPr>
                <w:rFonts w:ascii="Arial" w:hAnsi="Arial"/>
                <w:b/>
                <w:sz w:val="22"/>
                <w:szCs w:val="22"/>
              </w:rPr>
              <w:t>1</w:t>
            </w:r>
            <w:r w:rsidR="00FC1839">
              <w:rPr>
                <w:rFonts w:ascii="Arial" w:hAnsi="Arial"/>
                <w:b/>
                <w:sz w:val="22"/>
                <w:szCs w:val="22"/>
              </w:rPr>
              <w:t>2</w:t>
            </w:r>
            <w:r>
              <w:rPr>
                <w:rFonts w:ascii="Arial" w:hAnsi="Arial"/>
                <w:b/>
                <w:sz w:val="22"/>
                <w:szCs w:val="22"/>
              </w:rPr>
              <w:t>.-</w:t>
            </w:r>
          </w:p>
        </w:tc>
        <w:tc>
          <w:tcPr>
            <w:tcW w:w="2240" w:type="dxa"/>
            <w:tcBorders>
              <w:top w:val="single" w:sz="4" w:space="0" w:color="auto"/>
              <w:bottom w:val="single" w:sz="4" w:space="0" w:color="auto"/>
            </w:tcBorders>
            <w:tcMar>
              <w:top w:w="28" w:type="dxa"/>
              <w:bottom w:w="0" w:type="dxa"/>
            </w:tcMar>
          </w:tcPr>
          <w:p w14:paraId="61FF1DCD" w14:textId="6E9610E3" w:rsidR="00ED0B51" w:rsidRPr="00ED0B51" w:rsidRDefault="00ED0B51" w:rsidP="0072732B">
            <w:pPr>
              <w:pStyle w:val="Encabezado"/>
              <w:tabs>
                <w:tab w:val="clear" w:pos="4252"/>
                <w:tab w:val="clear" w:pos="8504"/>
              </w:tabs>
              <w:rPr>
                <w:rFonts w:ascii="Arial" w:hAnsi="Arial" w:cs="Arial"/>
                <w:b/>
                <w:color w:val="000000"/>
                <w:sz w:val="22"/>
                <w:szCs w:val="22"/>
              </w:rPr>
            </w:pPr>
            <w:r w:rsidRPr="00ED0B51">
              <w:rPr>
                <w:rFonts w:ascii="Arial" w:hAnsi="Arial" w:cs="Arial"/>
                <w:b/>
                <w:color w:val="000000"/>
                <w:sz w:val="22"/>
                <w:szCs w:val="22"/>
              </w:rPr>
              <w:t>DIGEPSA</w:t>
            </w:r>
          </w:p>
        </w:tc>
        <w:tc>
          <w:tcPr>
            <w:tcW w:w="278" w:type="dxa"/>
            <w:tcBorders>
              <w:top w:val="single" w:sz="4" w:space="0" w:color="auto"/>
              <w:bottom w:val="single" w:sz="4" w:space="0" w:color="auto"/>
            </w:tcBorders>
          </w:tcPr>
          <w:p w14:paraId="13272DBF" w14:textId="77777777" w:rsidR="00ED0B51" w:rsidRPr="00473246" w:rsidRDefault="00ED0B51" w:rsidP="00ED0B51">
            <w:pPr>
              <w:pStyle w:val="Encabezado"/>
              <w:jc w:val="both"/>
              <w:rPr>
                <w:rFonts w:ascii="Arial" w:hAnsi="Arial"/>
                <w:color w:val="000000"/>
                <w:sz w:val="22"/>
                <w:szCs w:val="22"/>
                <w:lang w:val="es-GT"/>
              </w:rPr>
            </w:pPr>
          </w:p>
        </w:tc>
        <w:tc>
          <w:tcPr>
            <w:tcW w:w="7655" w:type="dxa"/>
            <w:tcBorders>
              <w:top w:val="single" w:sz="4" w:space="0" w:color="auto"/>
              <w:bottom w:val="single" w:sz="4" w:space="0" w:color="auto"/>
            </w:tcBorders>
            <w:tcMar>
              <w:top w:w="28" w:type="dxa"/>
              <w:bottom w:w="0" w:type="dxa"/>
            </w:tcMar>
          </w:tcPr>
          <w:p w14:paraId="6112BDEB" w14:textId="0E12CEAD" w:rsidR="00ED0B51" w:rsidRPr="00473246" w:rsidRDefault="00ED0B51" w:rsidP="00ED0B51">
            <w:pPr>
              <w:pStyle w:val="Encabezado"/>
              <w:jc w:val="both"/>
              <w:rPr>
                <w:rFonts w:ascii="Arial" w:hAnsi="Arial" w:cs="Arial"/>
                <w:sz w:val="22"/>
                <w:szCs w:val="22"/>
              </w:rPr>
            </w:pPr>
            <w:r w:rsidRPr="00473246">
              <w:rPr>
                <w:rFonts w:ascii="Arial" w:hAnsi="Arial" w:cs="Arial"/>
                <w:sz w:val="22"/>
                <w:szCs w:val="22"/>
              </w:rPr>
              <w:t>Dirección General de Participación Comunitaria y Servicios de Apoyo</w:t>
            </w:r>
            <w:r>
              <w:rPr>
                <w:rFonts w:ascii="Arial" w:hAnsi="Arial" w:cs="Arial"/>
                <w:sz w:val="22"/>
                <w:szCs w:val="22"/>
              </w:rPr>
              <w:t>.</w:t>
            </w:r>
          </w:p>
        </w:tc>
      </w:tr>
      <w:tr w:rsidR="00ED0B51" w:rsidRPr="00CF7F7F" w14:paraId="287DF037" w14:textId="77777777" w:rsidTr="00ED0B51">
        <w:trPr>
          <w:trHeight w:val="383"/>
        </w:trPr>
        <w:tc>
          <w:tcPr>
            <w:tcW w:w="487" w:type="dxa"/>
            <w:tcBorders>
              <w:top w:val="single" w:sz="4" w:space="0" w:color="auto"/>
              <w:bottom w:val="single" w:sz="4" w:space="0" w:color="auto"/>
            </w:tcBorders>
            <w:tcMar>
              <w:top w:w="28" w:type="dxa"/>
              <w:bottom w:w="0" w:type="dxa"/>
            </w:tcMar>
          </w:tcPr>
          <w:p w14:paraId="1A50D277" w14:textId="03438300" w:rsidR="00ED0B51" w:rsidRDefault="00ED0B51" w:rsidP="00ED0B51">
            <w:pPr>
              <w:pStyle w:val="Encabezado"/>
              <w:tabs>
                <w:tab w:val="clear" w:pos="4252"/>
                <w:tab w:val="clear" w:pos="8504"/>
              </w:tabs>
              <w:jc w:val="center"/>
              <w:rPr>
                <w:rFonts w:ascii="Arial" w:hAnsi="Arial"/>
                <w:b/>
                <w:sz w:val="22"/>
                <w:szCs w:val="22"/>
              </w:rPr>
            </w:pPr>
            <w:r>
              <w:rPr>
                <w:rFonts w:ascii="Arial" w:hAnsi="Arial"/>
                <w:b/>
                <w:sz w:val="22"/>
                <w:szCs w:val="22"/>
              </w:rPr>
              <w:t>1</w:t>
            </w:r>
            <w:r w:rsidR="00FC1839">
              <w:rPr>
                <w:rFonts w:ascii="Arial" w:hAnsi="Arial"/>
                <w:b/>
                <w:sz w:val="22"/>
                <w:szCs w:val="22"/>
              </w:rPr>
              <w:t>3</w:t>
            </w:r>
            <w:r>
              <w:rPr>
                <w:rFonts w:ascii="Arial" w:hAnsi="Arial"/>
                <w:b/>
                <w:sz w:val="22"/>
                <w:szCs w:val="22"/>
              </w:rPr>
              <w:t>.-</w:t>
            </w:r>
          </w:p>
        </w:tc>
        <w:tc>
          <w:tcPr>
            <w:tcW w:w="2240" w:type="dxa"/>
            <w:tcBorders>
              <w:top w:val="single" w:sz="4" w:space="0" w:color="auto"/>
              <w:bottom w:val="single" w:sz="4" w:space="0" w:color="auto"/>
            </w:tcBorders>
            <w:tcMar>
              <w:top w:w="28" w:type="dxa"/>
              <w:bottom w:w="0" w:type="dxa"/>
            </w:tcMar>
          </w:tcPr>
          <w:p w14:paraId="29A6EFEE" w14:textId="3FA6A90C" w:rsidR="00ED0B51" w:rsidRPr="00ED0B51" w:rsidRDefault="00ED0B51" w:rsidP="0072732B">
            <w:pPr>
              <w:pStyle w:val="Encabezado"/>
              <w:tabs>
                <w:tab w:val="clear" w:pos="4252"/>
                <w:tab w:val="clear" w:pos="8504"/>
              </w:tabs>
              <w:rPr>
                <w:rFonts w:ascii="Arial" w:hAnsi="Arial" w:cs="Arial"/>
                <w:b/>
                <w:color w:val="000000"/>
                <w:sz w:val="22"/>
                <w:szCs w:val="22"/>
              </w:rPr>
            </w:pPr>
            <w:r w:rsidRPr="00ED0B51">
              <w:rPr>
                <w:rFonts w:ascii="Arial" w:hAnsi="Arial" w:cs="Arial"/>
                <w:b/>
                <w:color w:val="000000"/>
                <w:sz w:val="22"/>
                <w:szCs w:val="22"/>
              </w:rPr>
              <w:t>DIPLAN</w:t>
            </w:r>
          </w:p>
        </w:tc>
        <w:tc>
          <w:tcPr>
            <w:tcW w:w="278" w:type="dxa"/>
            <w:tcBorders>
              <w:top w:val="single" w:sz="4" w:space="0" w:color="auto"/>
              <w:bottom w:val="single" w:sz="4" w:space="0" w:color="auto"/>
            </w:tcBorders>
          </w:tcPr>
          <w:p w14:paraId="044F48FE" w14:textId="77777777" w:rsidR="00ED0B51" w:rsidRPr="00473246" w:rsidRDefault="00ED0B51" w:rsidP="00ED0B51">
            <w:pPr>
              <w:pStyle w:val="Encabezado"/>
              <w:jc w:val="both"/>
              <w:rPr>
                <w:rFonts w:ascii="Arial" w:hAnsi="Arial"/>
                <w:color w:val="000000"/>
                <w:sz w:val="22"/>
                <w:szCs w:val="22"/>
                <w:lang w:val="es-GT"/>
              </w:rPr>
            </w:pPr>
          </w:p>
        </w:tc>
        <w:tc>
          <w:tcPr>
            <w:tcW w:w="7655" w:type="dxa"/>
            <w:tcBorders>
              <w:top w:val="single" w:sz="4" w:space="0" w:color="auto"/>
              <w:bottom w:val="single" w:sz="4" w:space="0" w:color="auto"/>
            </w:tcBorders>
            <w:tcMar>
              <w:top w:w="28" w:type="dxa"/>
              <w:bottom w:w="0" w:type="dxa"/>
            </w:tcMar>
          </w:tcPr>
          <w:p w14:paraId="70AFEF58" w14:textId="77AFFB89" w:rsidR="00ED0B51" w:rsidRPr="00473246" w:rsidRDefault="00ED0B51" w:rsidP="00ED0B51">
            <w:pPr>
              <w:pStyle w:val="Encabezado"/>
              <w:jc w:val="both"/>
              <w:rPr>
                <w:rFonts w:ascii="Arial" w:hAnsi="Arial" w:cs="Arial"/>
                <w:sz w:val="22"/>
                <w:szCs w:val="22"/>
              </w:rPr>
            </w:pPr>
            <w:r w:rsidRPr="00473246">
              <w:rPr>
                <w:rFonts w:ascii="Arial" w:hAnsi="Arial" w:cs="Arial"/>
                <w:sz w:val="22"/>
                <w:szCs w:val="22"/>
              </w:rPr>
              <w:t>Dirección de Planificación Educativa</w:t>
            </w:r>
            <w:r>
              <w:rPr>
                <w:rFonts w:ascii="Arial" w:hAnsi="Arial" w:cs="Arial"/>
                <w:sz w:val="22"/>
                <w:szCs w:val="22"/>
              </w:rPr>
              <w:t>.</w:t>
            </w:r>
          </w:p>
        </w:tc>
      </w:tr>
      <w:tr w:rsidR="004E01D8" w:rsidRPr="00CF7F7F" w14:paraId="034D2D6C" w14:textId="77777777" w:rsidTr="004E01D8">
        <w:trPr>
          <w:trHeight w:val="876"/>
        </w:trPr>
        <w:tc>
          <w:tcPr>
            <w:tcW w:w="487" w:type="dxa"/>
            <w:tcBorders>
              <w:top w:val="single" w:sz="4" w:space="0" w:color="auto"/>
              <w:bottom w:val="single" w:sz="4" w:space="0" w:color="auto"/>
            </w:tcBorders>
            <w:tcMar>
              <w:top w:w="28" w:type="dxa"/>
              <w:bottom w:w="0" w:type="dxa"/>
            </w:tcMar>
          </w:tcPr>
          <w:p w14:paraId="50A2F0BA" w14:textId="34D841F3" w:rsidR="004E01D8" w:rsidRDefault="004E01D8" w:rsidP="00ED0B51">
            <w:pPr>
              <w:pStyle w:val="Encabezado"/>
              <w:tabs>
                <w:tab w:val="clear" w:pos="4252"/>
                <w:tab w:val="clear" w:pos="8504"/>
              </w:tabs>
              <w:jc w:val="center"/>
              <w:rPr>
                <w:rFonts w:ascii="Arial" w:hAnsi="Arial"/>
                <w:b/>
                <w:sz w:val="22"/>
                <w:szCs w:val="22"/>
              </w:rPr>
            </w:pPr>
            <w:r>
              <w:rPr>
                <w:rFonts w:ascii="Arial" w:hAnsi="Arial"/>
                <w:b/>
                <w:sz w:val="22"/>
                <w:szCs w:val="22"/>
              </w:rPr>
              <w:t>14.-</w:t>
            </w:r>
          </w:p>
        </w:tc>
        <w:tc>
          <w:tcPr>
            <w:tcW w:w="2240" w:type="dxa"/>
            <w:tcBorders>
              <w:top w:val="single" w:sz="4" w:space="0" w:color="auto"/>
              <w:bottom w:val="single" w:sz="4" w:space="0" w:color="auto"/>
            </w:tcBorders>
            <w:tcMar>
              <w:top w:w="28" w:type="dxa"/>
              <w:bottom w:w="0" w:type="dxa"/>
            </w:tcMar>
          </w:tcPr>
          <w:p w14:paraId="15F9F34E" w14:textId="3C71F4EE" w:rsidR="004E01D8" w:rsidRPr="00ED0B51" w:rsidRDefault="004E01D8" w:rsidP="0072732B">
            <w:pPr>
              <w:pStyle w:val="Encabezado"/>
              <w:tabs>
                <w:tab w:val="clear" w:pos="4252"/>
                <w:tab w:val="clear" w:pos="8504"/>
              </w:tabs>
              <w:rPr>
                <w:rFonts w:ascii="Arial" w:hAnsi="Arial" w:cs="Arial"/>
                <w:b/>
                <w:color w:val="000000"/>
                <w:sz w:val="22"/>
                <w:szCs w:val="22"/>
              </w:rPr>
            </w:pPr>
            <w:r>
              <w:rPr>
                <w:rFonts w:ascii="Arial" w:hAnsi="Arial" w:cs="Arial"/>
                <w:b/>
                <w:color w:val="000000"/>
                <w:sz w:val="22"/>
                <w:szCs w:val="22"/>
              </w:rPr>
              <w:t>Impresión del historial</w:t>
            </w:r>
          </w:p>
        </w:tc>
        <w:tc>
          <w:tcPr>
            <w:tcW w:w="278" w:type="dxa"/>
            <w:tcBorders>
              <w:top w:val="single" w:sz="4" w:space="0" w:color="auto"/>
              <w:bottom w:val="single" w:sz="4" w:space="0" w:color="auto"/>
            </w:tcBorders>
          </w:tcPr>
          <w:p w14:paraId="30F7A1BF" w14:textId="77777777" w:rsidR="004E01D8" w:rsidRPr="00473246" w:rsidRDefault="004E01D8" w:rsidP="00ED0B51">
            <w:pPr>
              <w:pStyle w:val="Encabezado"/>
              <w:jc w:val="both"/>
              <w:rPr>
                <w:rFonts w:ascii="Arial" w:hAnsi="Arial"/>
                <w:color w:val="000000"/>
                <w:sz w:val="22"/>
                <w:szCs w:val="22"/>
                <w:lang w:val="es-GT"/>
              </w:rPr>
            </w:pPr>
          </w:p>
        </w:tc>
        <w:tc>
          <w:tcPr>
            <w:tcW w:w="7655" w:type="dxa"/>
            <w:tcBorders>
              <w:top w:val="single" w:sz="4" w:space="0" w:color="auto"/>
              <w:bottom w:val="single" w:sz="4" w:space="0" w:color="auto"/>
            </w:tcBorders>
            <w:tcMar>
              <w:top w:w="28" w:type="dxa"/>
              <w:bottom w:w="0" w:type="dxa"/>
            </w:tcMar>
          </w:tcPr>
          <w:p w14:paraId="2704EEE2" w14:textId="2374C41E" w:rsidR="004E01D8" w:rsidRPr="00473246" w:rsidRDefault="004E01D8" w:rsidP="00ED0B51">
            <w:pPr>
              <w:pStyle w:val="Encabezado"/>
              <w:jc w:val="both"/>
              <w:rPr>
                <w:rFonts w:ascii="Arial" w:hAnsi="Arial" w:cs="Arial"/>
                <w:sz w:val="22"/>
                <w:szCs w:val="22"/>
              </w:rPr>
            </w:pPr>
            <w:r>
              <w:rPr>
                <w:rFonts w:ascii="Arial" w:hAnsi="Arial"/>
                <w:sz w:val="22"/>
                <w:szCs w:val="22"/>
                <w:lang w:val="es-GT"/>
              </w:rPr>
              <w:t xml:space="preserve">Documento que valida el historial del estudiante para verificar la inscripción en el ciclo lectivo vigente en el centro educativo </w:t>
            </w:r>
            <w:r w:rsidR="00573DD9">
              <w:rPr>
                <w:rFonts w:ascii="Arial" w:hAnsi="Arial"/>
                <w:sz w:val="22"/>
                <w:szCs w:val="22"/>
                <w:lang w:val="es-GT"/>
              </w:rPr>
              <w:t>público</w:t>
            </w:r>
            <w:r>
              <w:rPr>
                <w:rFonts w:ascii="Arial" w:hAnsi="Arial"/>
                <w:sz w:val="22"/>
                <w:szCs w:val="22"/>
                <w:lang w:val="es-GT"/>
              </w:rPr>
              <w:t>, en los casos que se oper</w:t>
            </w:r>
            <w:r w:rsidR="0072732B">
              <w:rPr>
                <w:rFonts w:ascii="Arial" w:hAnsi="Arial"/>
                <w:sz w:val="22"/>
                <w:szCs w:val="22"/>
                <w:lang w:val="es-GT"/>
              </w:rPr>
              <w:t>ó</w:t>
            </w:r>
            <w:r w:rsidRPr="00AF5BE8">
              <w:rPr>
                <w:rFonts w:ascii="Arial" w:eastAsia="Arial" w:hAnsi="Arial" w:cs="Arial"/>
                <w:sz w:val="22"/>
                <w:szCs w:val="22"/>
                <w:lang w:val="es-ES" w:bidi="es-ES"/>
              </w:rPr>
              <w:t xml:space="preserve"> en el SIRE </w:t>
            </w:r>
            <w:r>
              <w:rPr>
                <w:rFonts w:ascii="Arial" w:eastAsia="Arial" w:hAnsi="Arial" w:cs="Arial"/>
                <w:sz w:val="22"/>
                <w:szCs w:val="22"/>
                <w:lang w:val="es-ES" w:bidi="es-ES"/>
              </w:rPr>
              <w:t>el retiro</w:t>
            </w:r>
            <w:r w:rsidRPr="00AF5BE8">
              <w:rPr>
                <w:rFonts w:ascii="Arial" w:eastAsia="Arial" w:hAnsi="Arial" w:cs="Arial"/>
                <w:sz w:val="22"/>
                <w:szCs w:val="22"/>
                <w:lang w:val="es-ES" w:bidi="es-ES"/>
              </w:rPr>
              <w:t xml:space="preserve"> del estudiante </w:t>
            </w:r>
            <w:r>
              <w:rPr>
                <w:rFonts w:ascii="Arial" w:eastAsia="Arial" w:hAnsi="Arial" w:cs="Arial"/>
                <w:sz w:val="22"/>
                <w:szCs w:val="22"/>
                <w:lang w:val="es-ES" w:bidi="es-ES"/>
              </w:rPr>
              <w:t>por fallecimiento.</w:t>
            </w:r>
          </w:p>
        </w:tc>
      </w:tr>
      <w:tr w:rsidR="00ED0B51" w:rsidRPr="00CF7F7F" w14:paraId="5BA7DC6F" w14:textId="77777777" w:rsidTr="00ED0B51">
        <w:trPr>
          <w:trHeight w:val="383"/>
        </w:trPr>
        <w:tc>
          <w:tcPr>
            <w:tcW w:w="487" w:type="dxa"/>
            <w:tcBorders>
              <w:top w:val="single" w:sz="4" w:space="0" w:color="auto"/>
              <w:bottom w:val="single" w:sz="4" w:space="0" w:color="auto"/>
            </w:tcBorders>
            <w:tcMar>
              <w:top w:w="28" w:type="dxa"/>
              <w:bottom w:w="0" w:type="dxa"/>
            </w:tcMar>
          </w:tcPr>
          <w:p w14:paraId="6B0977F9" w14:textId="03C7584C" w:rsidR="00ED0B51" w:rsidRDefault="00ED0B51" w:rsidP="00ED0B51">
            <w:pPr>
              <w:pStyle w:val="Encabezado"/>
              <w:tabs>
                <w:tab w:val="clear" w:pos="4252"/>
                <w:tab w:val="clear" w:pos="8504"/>
              </w:tabs>
              <w:jc w:val="center"/>
              <w:rPr>
                <w:rFonts w:ascii="Arial" w:hAnsi="Arial"/>
                <w:b/>
                <w:sz w:val="22"/>
                <w:szCs w:val="22"/>
              </w:rPr>
            </w:pPr>
            <w:r>
              <w:rPr>
                <w:rFonts w:ascii="Arial" w:hAnsi="Arial"/>
                <w:b/>
                <w:sz w:val="22"/>
                <w:szCs w:val="22"/>
              </w:rPr>
              <w:t>1</w:t>
            </w:r>
            <w:r w:rsidR="004B4E26">
              <w:rPr>
                <w:rFonts w:ascii="Arial" w:hAnsi="Arial"/>
                <w:b/>
                <w:sz w:val="22"/>
                <w:szCs w:val="22"/>
              </w:rPr>
              <w:t>5</w:t>
            </w:r>
            <w:r>
              <w:rPr>
                <w:rFonts w:ascii="Arial" w:hAnsi="Arial"/>
                <w:b/>
                <w:sz w:val="22"/>
                <w:szCs w:val="22"/>
              </w:rPr>
              <w:t>.-</w:t>
            </w:r>
          </w:p>
        </w:tc>
        <w:tc>
          <w:tcPr>
            <w:tcW w:w="2240" w:type="dxa"/>
            <w:tcBorders>
              <w:top w:val="single" w:sz="4" w:space="0" w:color="auto"/>
              <w:bottom w:val="single" w:sz="4" w:space="0" w:color="auto"/>
            </w:tcBorders>
            <w:tcMar>
              <w:top w:w="28" w:type="dxa"/>
              <w:bottom w:w="0" w:type="dxa"/>
            </w:tcMar>
          </w:tcPr>
          <w:p w14:paraId="654C8776" w14:textId="6F242AE4" w:rsidR="00ED0B51" w:rsidRPr="00ED0B51" w:rsidRDefault="00ED0B51" w:rsidP="0072732B">
            <w:pPr>
              <w:pStyle w:val="Encabezado"/>
              <w:tabs>
                <w:tab w:val="clear" w:pos="4252"/>
                <w:tab w:val="clear" w:pos="8504"/>
              </w:tabs>
              <w:rPr>
                <w:rFonts w:ascii="Arial" w:hAnsi="Arial" w:cs="Arial"/>
                <w:b/>
                <w:color w:val="000000"/>
                <w:sz w:val="22"/>
                <w:szCs w:val="22"/>
              </w:rPr>
            </w:pPr>
            <w:r w:rsidRPr="00ED0B51">
              <w:rPr>
                <w:rFonts w:ascii="Arial" w:hAnsi="Arial" w:cs="Arial"/>
                <w:b/>
                <w:color w:val="000000"/>
                <w:sz w:val="22"/>
                <w:szCs w:val="22"/>
              </w:rPr>
              <w:t>MSPAS</w:t>
            </w:r>
          </w:p>
        </w:tc>
        <w:tc>
          <w:tcPr>
            <w:tcW w:w="278" w:type="dxa"/>
            <w:tcBorders>
              <w:top w:val="single" w:sz="4" w:space="0" w:color="auto"/>
              <w:bottom w:val="single" w:sz="4" w:space="0" w:color="auto"/>
            </w:tcBorders>
          </w:tcPr>
          <w:p w14:paraId="43F5AB62" w14:textId="77777777" w:rsidR="00ED0B51" w:rsidRPr="00473246" w:rsidRDefault="00ED0B51" w:rsidP="00ED0B51">
            <w:pPr>
              <w:pStyle w:val="Encabezado"/>
              <w:jc w:val="both"/>
              <w:rPr>
                <w:rFonts w:ascii="Arial" w:hAnsi="Arial"/>
                <w:color w:val="000000"/>
                <w:sz w:val="22"/>
                <w:szCs w:val="22"/>
                <w:lang w:val="es-GT"/>
              </w:rPr>
            </w:pPr>
          </w:p>
        </w:tc>
        <w:tc>
          <w:tcPr>
            <w:tcW w:w="7655" w:type="dxa"/>
            <w:tcBorders>
              <w:top w:val="single" w:sz="4" w:space="0" w:color="auto"/>
              <w:bottom w:val="single" w:sz="4" w:space="0" w:color="auto"/>
            </w:tcBorders>
            <w:tcMar>
              <w:top w:w="28" w:type="dxa"/>
              <w:bottom w:w="0" w:type="dxa"/>
            </w:tcMar>
          </w:tcPr>
          <w:p w14:paraId="42BCAF8F" w14:textId="598E68D5" w:rsidR="00ED0B51" w:rsidRPr="00473246" w:rsidRDefault="00ED0B51" w:rsidP="00ED0B51">
            <w:pPr>
              <w:pStyle w:val="Encabezado"/>
              <w:jc w:val="both"/>
              <w:rPr>
                <w:rFonts w:ascii="Arial" w:hAnsi="Arial" w:cs="Arial"/>
                <w:sz w:val="22"/>
                <w:szCs w:val="22"/>
              </w:rPr>
            </w:pPr>
            <w:r w:rsidRPr="00473246">
              <w:rPr>
                <w:rFonts w:ascii="Arial" w:hAnsi="Arial" w:cs="Arial"/>
                <w:sz w:val="22"/>
                <w:szCs w:val="22"/>
              </w:rPr>
              <w:t>Ministerio de Salud Pública y Asistencia Social</w:t>
            </w:r>
            <w:r>
              <w:rPr>
                <w:rFonts w:ascii="Arial" w:hAnsi="Arial" w:cs="Arial"/>
                <w:sz w:val="22"/>
                <w:szCs w:val="22"/>
              </w:rPr>
              <w:t>.</w:t>
            </w:r>
          </w:p>
        </w:tc>
      </w:tr>
      <w:tr w:rsidR="0091456E" w:rsidRPr="00CF7F7F" w14:paraId="0C4088FE" w14:textId="77777777" w:rsidTr="00ED0B51">
        <w:trPr>
          <w:trHeight w:val="383"/>
        </w:trPr>
        <w:tc>
          <w:tcPr>
            <w:tcW w:w="487" w:type="dxa"/>
            <w:tcBorders>
              <w:top w:val="single" w:sz="4" w:space="0" w:color="auto"/>
              <w:bottom w:val="single" w:sz="4" w:space="0" w:color="auto"/>
            </w:tcBorders>
            <w:tcMar>
              <w:top w:w="28" w:type="dxa"/>
              <w:bottom w:w="0" w:type="dxa"/>
            </w:tcMar>
          </w:tcPr>
          <w:p w14:paraId="2EEEE7D5" w14:textId="4EF65059" w:rsidR="0091456E" w:rsidRDefault="0091456E" w:rsidP="0091456E">
            <w:pPr>
              <w:pStyle w:val="Encabezado"/>
              <w:tabs>
                <w:tab w:val="clear" w:pos="4252"/>
                <w:tab w:val="clear" w:pos="8504"/>
              </w:tabs>
              <w:jc w:val="center"/>
              <w:rPr>
                <w:rFonts w:ascii="Arial" w:hAnsi="Arial"/>
                <w:b/>
                <w:sz w:val="22"/>
                <w:szCs w:val="22"/>
              </w:rPr>
            </w:pPr>
            <w:r>
              <w:rPr>
                <w:rFonts w:ascii="Arial" w:hAnsi="Arial" w:cs="Arial"/>
                <w:b/>
                <w:sz w:val="22"/>
                <w:szCs w:val="22"/>
              </w:rPr>
              <w:t>1</w:t>
            </w:r>
            <w:r w:rsidR="004B4E26">
              <w:rPr>
                <w:rFonts w:ascii="Arial" w:hAnsi="Arial" w:cs="Arial"/>
                <w:b/>
                <w:sz w:val="22"/>
                <w:szCs w:val="22"/>
              </w:rPr>
              <w:t>6</w:t>
            </w:r>
            <w:r>
              <w:rPr>
                <w:rFonts w:ascii="Arial" w:hAnsi="Arial" w:cs="Arial"/>
                <w:b/>
                <w:sz w:val="22"/>
                <w:szCs w:val="22"/>
              </w:rPr>
              <w:t>.-</w:t>
            </w:r>
          </w:p>
        </w:tc>
        <w:tc>
          <w:tcPr>
            <w:tcW w:w="2240" w:type="dxa"/>
            <w:tcBorders>
              <w:top w:val="single" w:sz="4" w:space="0" w:color="auto"/>
              <w:bottom w:val="single" w:sz="4" w:space="0" w:color="auto"/>
            </w:tcBorders>
            <w:tcMar>
              <w:top w:w="28" w:type="dxa"/>
              <w:bottom w:w="0" w:type="dxa"/>
            </w:tcMar>
          </w:tcPr>
          <w:p w14:paraId="1E409D1D" w14:textId="372F1F88" w:rsidR="0091456E" w:rsidRPr="00ED0B51" w:rsidRDefault="0091456E" w:rsidP="0072732B">
            <w:pPr>
              <w:pStyle w:val="Encabezado"/>
              <w:tabs>
                <w:tab w:val="clear" w:pos="4252"/>
                <w:tab w:val="clear" w:pos="8504"/>
              </w:tabs>
              <w:rPr>
                <w:rFonts w:ascii="Arial" w:hAnsi="Arial" w:cs="Arial"/>
                <w:b/>
                <w:color w:val="000000"/>
                <w:sz w:val="22"/>
                <w:szCs w:val="22"/>
              </w:rPr>
            </w:pPr>
            <w:r w:rsidRPr="00ED0B51">
              <w:rPr>
                <w:rFonts w:ascii="Arial" w:hAnsi="Arial"/>
                <w:b/>
                <w:color w:val="000000"/>
                <w:sz w:val="22"/>
                <w:szCs w:val="22"/>
                <w:lang w:val="es-GT"/>
              </w:rPr>
              <w:t>NIT</w:t>
            </w:r>
          </w:p>
        </w:tc>
        <w:tc>
          <w:tcPr>
            <w:tcW w:w="278" w:type="dxa"/>
            <w:tcBorders>
              <w:top w:val="single" w:sz="4" w:space="0" w:color="auto"/>
              <w:bottom w:val="single" w:sz="4" w:space="0" w:color="auto"/>
            </w:tcBorders>
          </w:tcPr>
          <w:p w14:paraId="2FD826FF" w14:textId="77777777" w:rsidR="0091456E" w:rsidRPr="00473246" w:rsidRDefault="0091456E" w:rsidP="0091456E">
            <w:pPr>
              <w:pStyle w:val="Encabezado"/>
              <w:jc w:val="both"/>
              <w:rPr>
                <w:rFonts w:ascii="Arial" w:hAnsi="Arial"/>
                <w:color w:val="000000"/>
                <w:sz w:val="22"/>
                <w:szCs w:val="22"/>
                <w:lang w:val="es-GT"/>
              </w:rPr>
            </w:pPr>
          </w:p>
        </w:tc>
        <w:tc>
          <w:tcPr>
            <w:tcW w:w="7655" w:type="dxa"/>
            <w:tcBorders>
              <w:top w:val="single" w:sz="4" w:space="0" w:color="auto"/>
              <w:bottom w:val="single" w:sz="4" w:space="0" w:color="auto"/>
            </w:tcBorders>
            <w:tcMar>
              <w:top w:w="28" w:type="dxa"/>
              <w:bottom w:w="0" w:type="dxa"/>
            </w:tcMar>
          </w:tcPr>
          <w:p w14:paraId="125CC6BA" w14:textId="25D97495" w:rsidR="0091456E" w:rsidRPr="00473246" w:rsidRDefault="0091456E" w:rsidP="0091456E">
            <w:pPr>
              <w:pStyle w:val="Encabezado"/>
              <w:jc w:val="both"/>
              <w:rPr>
                <w:rFonts w:ascii="Arial" w:hAnsi="Arial" w:cs="Arial"/>
                <w:sz w:val="22"/>
                <w:szCs w:val="22"/>
              </w:rPr>
            </w:pPr>
            <w:r>
              <w:rPr>
                <w:rFonts w:ascii="Arial" w:hAnsi="Arial"/>
                <w:sz w:val="22"/>
                <w:szCs w:val="22"/>
                <w:lang w:val="es-GT"/>
              </w:rPr>
              <w:t>Número de Identificación Tributaria.</w:t>
            </w:r>
          </w:p>
        </w:tc>
      </w:tr>
      <w:tr w:rsidR="0091456E" w:rsidRPr="00CF7F7F" w14:paraId="4B3535AB" w14:textId="77777777" w:rsidTr="0091456E">
        <w:trPr>
          <w:trHeight w:val="922"/>
        </w:trPr>
        <w:tc>
          <w:tcPr>
            <w:tcW w:w="487" w:type="dxa"/>
            <w:tcBorders>
              <w:top w:val="single" w:sz="4" w:space="0" w:color="auto"/>
              <w:bottom w:val="single" w:sz="4" w:space="0" w:color="auto"/>
            </w:tcBorders>
            <w:tcMar>
              <w:top w:w="28" w:type="dxa"/>
              <w:bottom w:w="0" w:type="dxa"/>
            </w:tcMar>
          </w:tcPr>
          <w:p w14:paraId="6A4DB2A7" w14:textId="60EEF55A" w:rsidR="0091456E" w:rsidRDefault="0091456E" w:rsidP="0091456E">
            <w:pPr>
              <w:pStyle w:val="Encabezado"/>
              <w:tabs>
                <w:tab w:val="clear" w:pos="4252"/>
                <w:tab w:val="clear" w:pos="8504"/>
              </w:tabs>
              <w:jc w:val="center"/>
              <w:rPr>
                <w:rFonts w:ascii="Arial" w:hAnsi="Arial"/>
                <w:b/>
                <w:sz w:val="22"/>
                <w:szCs w:val="22"/>
              </w:rPr>
            </w:pPr>
            <w:r>
              <w:rPr>
                <w:rFonts w:ascii="Arial" w:hAnsi="Arial"/>
                <w:b/>
                <w:sz w:val="22"/>
                <w:szCs w:val="22"/>
              </w:rPr>
              <w:t>1</w:t>
            </w:r>
            <w:r w:rsidR="004B4E26">
              <w:rPr>
                <w:rFonts w:ascii="Arial" w:hAnsi="Arial"/>
                <w:b/>
                <w:sz w:val="22"/>
                <w:szCs w:val="22"/>
              </w:rPr>
              <w:t>7</w:t>
            </w:r>
            <w:r>
              <w:rPr>
                <w:rFonts w:ascii="Arial" w:hAnsi="Arial"/>
                <w:b/>
                <w:sz w:val="22"/>
                <w:szCs w:val="22"/>
              </w:rPr>
              <w:t>.-</w:t>
            </w:r>
          </w:p>
        </w:tc>
        <w:tc>
          <w:tcPr>
            <w:tcW w:w="2240" w:type="dxa"/>
            <w:tcBorders>
              <w:top w:val="single" w:sz="4" w:space="0" w:color="auto"/>
              <w:bottom w:val="single" w:sz="4" w:space="0" w:color="auto"/>
            </w:tcBorders>
            <w:tcMar>
              <w:top w:w="28" w:type="dxa"/>
              <w:bottom w:w="0" w:type="dxa"/>
            </w:tcMar>
          </w:tcPr>
          <w:p w14:paraId="41CB9E4A" w14:textId="0ABABB34" w:rsidR="0091456E" w:rsidRPr="0091456E" w:rsidRDefault="0091456E" w:rsidP="0072732B">
            <w:pPr>
              <w:pStyle w:val="Encabezado"/>
              <w:tabs>
                <w:tab w:val="clear" w:pos="4252"/>
                <w:tab w:val="clear" w:pos="8504"/>
              </w:tabs>
              <w:rPr>
                <w:rFonts w:ascii="Arial" w:hAnsi="Arial" w:cs="Arial"/>
                <w:b/>
                <w:color w:val="000000"/>
                <w:sz w:val="22"/>
                <w:szCs w:val="22"/>
              </w:rPr>
            </w:pPr>
            <w:r w:rsidRPr="0091456E">
              <w:rPr>
                <w:rFonts w:ascii="Arial" w:hAnsi="Arial" w:cs="Arial"/>
                <w:b/>
                <w:sz w:val="22"/>
                <w:szCs w:val="22"/>
              </w:rPr>
              <w:t>PRA-FOR-212</w:t>
            </w:r>
          </w:p>
        </w:tc>
        <w:tc>
          <w:tcPr>
            <w:tcW w:w="278" w:type="dxa"/>
            <w:tcBorders>
              <w:top w:val="single" w:sz="4" w:space="0" w:color="auto"/>
              <w:bottom w:val="single" w:sz="4" w:space="0" w:color="auto"/>
            </w:tcBorders>
          </w:tcPr>
          <w:p w14:paraId="3B844CC2" w14:textId="77777777" w:rsidR="0091456E" w:rsidRPr="0091456E" w:rsidRDefault="0091456E" w:rsidP="0091456E">
            <w:pPr>
              <w:pStyle w:val="Encabezado"/>
              <w:jc w:val="both"/>
              <w:rPr>
                <w:rFonts w:ascii="Arial" w:hAnsi="Arial"/>
                <w:color w:val="000000"/>
                <w:sz w:val="22"/>
                <w:szCs w:val="22"/>
                <w:lang w:val="es-GT"/>
              </w:rPr>
            </w:pPr>
          </w:p>
        </w:tc>
        <w:tc>
          <w:tcPr>
            <w:tcW w:w="7655" w:type="dxa"/>
            <w:tcBorders>
              <w:top w:val="single" w:sz="4" w:space="0" w:color="auto"/>
              <w:bottom w:val="single" w:sz="4" w:space="0" w:color="auto"/>
            </w:tcBorders>
            <w:tcMar>
              <w:top w:w="28" w:type="dxa"/>
              <w:bottom w:w="0" w:type="dxa"/>
            </w:tcMar>
          </w:tcPr>
          <w:p w14:paraId="5D817A14" w14:textId="7FE009EB" w:rsidR="0091456E" w:rsidRPr="0091456E" w:rsidRDefault="0091456E" w:rsidP="0091456E">
            <w:pPr>
              <w:pStyle w:val="Encabezado"/>
              <w:jc w:val="both"/>
              <w:rPr>
                <w:rFonts w:ascii="Arial" w:hAnsi="Arial" w:cs="Arial"/>
                <w:sz w:val="22"/>
                <w:szCs w:val="22"/>
              </w:rPr>
            </w:pPr>
            <w:r w:rsidRPr="0091456E">
              <w:rPr>
                <w:rFonts w:ascii="Arial" w:hAnsi="Arial" w:cs="Arial"/>
                <w:sz w:val="22"/>
                <w:szCs w:val="22"/>
              </w:rPr>
              <w:t xml:space="preserve">Solicitud </w:t>
            </w:r>
            <w:r w:rsidRPr="0091456E">
              <w:rPr>
                <w:rFonts w:ascii="Arial" w:hAnsi="Arial" w:cs="Arial"/>
                <w:color w:val="000000" w:themeColor="text1"/>
                <w:sz w:val="22"/>
                <w:szCs w:val="22"/>
              </w:rPr>
              <w:t>de</w:t>
            </w:r>
            <w:r w:rsidRPr="0091456E">
              <w:rPr>
                <w:rFonts w:ascii="Arial" w:hAnsi="Arial" w:cs="Arial"/>
                <w:sz w:val="22"/>
                <w:szCs w:val="22"/>
              </w:rPr>
              <w:t xml:space="preserve"> aporte económico por gastos funerarios derivados al fallecimiento de estudiantes inscritos en el Sistema de Educación Pública, niveles de educación inicial, preprimaria, primaria y media (ciclos básico y diversificado).</w:t>
            </w:r>
          </w:p>
        </w:tc>
      </w:tr>
      <w:tr w:rsidR="0091456E" w:rsidRPr="00CF7F7F" w14:paraId="31B226A2" w14:textId="77777777" w:rsidTr="0091456E">
        <w:trPr>
          <w:trHeight w:val="1234"/>
        </w:trPr>
        <w:tc>
          <w:tcPr>
            <w:tcW w:w="487" w:type="dxa"/>
            <w:tcBorders>
              <w:top w:val="single" w:sz="4" w:space="0" w:color="auto"/>
              <w:bottom w:val="single" w:sz="4" w:space="0" w:color="auto"/>
            </w:tcBorders>
            <w:tcMar>
              <w:top w:w="28" w:type="dxa"/>
              <w:bottom w:w="0" w:type="dxa"/>
            </w:tcMar>
          </w:tcPr>
          <w:p w14:paraId="587BE62F" w14:textId="2EAB0C4C" w:rsidR="0091456E" w:rsidRDefault="0091456E" w:rsidP="0091456E">
            <w:pPr>
              <w:pStyle w:val="Encabezado"/>
              <w:tabs>
                <w:tab w:val="clear" w:pos="4252"/>
                <w:tab w:val="clear" w:pos="8504"/>
              </w:tabs>
              <w:jc w:val="center"/>
              <w:rPr>
                <w:rFonts w:ascii="Arial" w:hAnsi="Arial"/>
                <w:b/>
                <w:sz w:val="22"/>
                <w:szCs w:val="22"/>
              </w:rPr>
            </w:pPr>
            <w:r w:rsidRPr="00E90908">
              <w:rPr>
                <w:rFonts w:ascii="Arial" w:hAnsi="Arial"/>
                <w:b/>
                <w:sz w:val="22"/>
                <w:szCs w:val="22"/>
              </w:rPr>
              <w:t>1</w:t>
            </w:r>
            <w:r w:rsidR="004B4E26">
              <w:rPr>
                <w:rFonts w:ascii="Arial" w:hAnsi="Arial"/>
                <w:b/>
                <w:sz w:val="22"/>
                <w:szCs w:val="22"/>
              </w:rPr>
              <w:t>8</w:t>
            </w:r>
            <w:r w:rsidRPr="00E90908">
              <w:rPr>
                <w:rFonts w:ascii="Arial" w:hAnsi="Arial"/>
                <w:b/>
                <w:sz w:val="22"/>
                <w:szCs w:val="22"/>
              </w:rPr>
              <w:t>.-</w:t>
            </w:r>
          </w:p>
        </w:tc>
        <w:tc>
          <w:tcPr>
            <w:tcW w:w="2240" w:type="dxa"/>
            <w:tcBorders>
              <w:top w:val="single" w:sz="4" w:space="0" w:color="auto"/>
              <w:bottom w:val="single" w:sz="4" w:space="0" w:color="auto"/>
            </w:tcBorders>
            <w:tcMar>
              <w:top w:w="28" w:type="dxa"/>
              <w:bottom w:w="0" w:type="dxa"/>
            </w:tcMar>
          </w:tcPr>
          <w:p w14:paraId="243A7D68" w14:textId="6E10341A" w:rsidR="0091456E" w:rsidRPr="0091456E" w:rsidRDefault="0091456E" w:rsidP="0072732B">
            <w:pPr>
              <w:pStyle w:val="Encabezado"/>
              <w:tabs>
                <w:tab w:val="clear" w:pos="4252"/>
                <w:tab w:val="clear" w:pos="8504"/>
              </w:tabs>
              <w:rPr>
                <w:rFonts w:ascii="Arial" w:hAnsi="Arial" w:cs="Arial"/>
                <w:b/>
                <w:sz w:val="22"/>
                <w:szCs w:val="22"/>
              </w:rPr>
            </w:pPr>
            <w:r w:rsidRPr="0091456E">
              <w:rPr>
                <w:rFonts w:ascii="Arial" w:hAnsi="Arial" w:cs="Arial"/>
                <w:b/>
                <w:sz w:val="22"/>
                <w:szCs w:val="22"/>
              </w:rPr>
              <w:t>PRA-FOR-213</w:t>
            </w:r>
          </w:p>
        </w:tc>
        <w:tc>
          <w:tcPr>
            <w:tcW w:w="278" w:type="dxa"/>
            <w:tcBorders>
              <w:top w:val="single" w:sz="4" w:space="0" w:color="auto"/>
              <w:bottom w:val="single" w:sz="4" w:space="0" w:color="auto"/>
            </w:tcBorders>
          </w:tcPr>
          <w:p w14:paraId="72E9BA92" w14:textId="77777777" w:rsidR="0091456E" w:rsidRPr="0091456E" w:rsidRDefault="0091456E" w:rsidP="0091456E">
            <w:pPr>
              <w:pStyle w:val="Encabezado"/>
              <w:jc w:val="both"/>
              <w:rPr>
                <w:rFonts w:ascii="Arial" w:hAnsi="Arial"/>
                <w:color w:val="000000"/>
                <w:sz w:val="22"/>
                <w:szCs w:val="22"/>
                <w:lang w:val="es-GT"/>
              </w:rPr>
            </w:pPr>
          </w:p>
        </w:tc>
        <w:tc>
          <w:tcPr>
            <w:tcW w:w="7655" w:type="dxa"/>
            <w:tcBorders>
              <w:top w:val="single" w:sz="4" w:space="0" w:color="auto"/>
              <w:bottom w:val="single" w:sz="4" w:space="0" w:color="auto"/>
            </w:tcBorders>
            <w:tcMar>
              <w:top w:w="28" w:type="dxa"/>
              <w:bottom w:w="0" w:type="dxa"/>
            </w:tcMar>
          </w:tcPr>
          <w:p w14:paraId="0BA7714C" w14:textId="64A23C6A" w:rsidR="0091456E" w:rsidRPr="0091456E" w:rsidRDefault="0091456E" w:rsidP="0091456E">
            <w:pPr>
              <w:pStyle w:val="Encabezado"/>
              <w:jc w:val="both"/>
              <w:rPr>
                <w:rFonts w:ascii="Arial" w:hAnsi="Arial" w:cs="Arial"/>
                <w:sz w:val="22"/>
                <w:szCs w:val="22"/>
              </w:rPr>
            </w:pPr>
            <w:r w:rsidRPr="0091456E">
              <w:rPr>
                <w:rFonts w:ascii="Arial" w:hAnsi="Arial" w:cs="Arial"/>
                <w:sz w:val="22"/>
                <w:szCs w:val="22"/>
              </w:rPr>
              <w:t>Recibo y compromiso de utilización del aporte económico por gastos funerarios derivados al fallecimiento de estudiantes inscritos en el Sistema de Educación Pública, niveles de educación inicial, preprimaria, primaria y media (ciclos básico y diversificado).</w:t>
            </w:r>
          </w:p>
        </w:tc>
      </w:tr>
      <w:tr w:rsidR="004B4E26" w:rsidRPr="00CF7F7F" w14:paraId="1FB9C04F" w14:textId="77777777" w:rsidTr="0091456E">
        <w:trPr>
          <w:trHeight w:val="1234"/>
        </w:trPr>
        <w:tc>
          <w:tcPr>
            <w:tcW w:w="487" w:type="dxa"/>
            <w:tcBorders>
              <w:top w:val="single" w:sz="4" w:space="0" w:color="auto"/>
              <w:bottom w:val="single" w:sz="4" w:space="0" w:color="auto"/>
            </w:tcBorders>
            <w:tcMar>
              <w:top w:w="28" w:type="dxa"/>
              <w:bottom w:w="0" w:type="dxa"/>
            </w:tcMar>
          </w:tcPr>
          <w:p w14:paraId="3D6AD7F0" w14:textId="5D5A501A" w:rsidR="004B4E26" w:rsidRPr="00E90908" w:rsidRDefault="004B4E26" w:rsidP="0091456E">
            <w:pPr>
              <w:pStyle w:val="Encabezado"/>
              <w:tabs>
                <w:tab w:val="clear" w:pos="4252"/>
                <w:tab w:val="clear" w:pos="8504"/>
              </w:tabs>
              <w:jc w:val="center"/>
              <w:rPr>
                <w:rFonts w:ascii="Arial" w:hAnsi="Arial"/>
                <w:b/>
                <w:sz w:val="22"/>
                <w:szCs w:val="22"/>
              </w:rPr>
            </w:pPr>
            <w:r>
              <w:rPr>
                <w:rFonts w:ascii="Arial" w:hAnsi="Arial"/>
                <w:b/>
                <w:sz w:val="22"/>
                <w:szCs w:val="22"/>
              </w:rPr>
              <w:lastRenderedPageBreak/>
              <w:t>19.-</w:t>
            </w:r>
          </w:p>
        </w:tc>
        <w:tc>
          <w:tcPr>
            <w:tcW w:w="2240" w:type="dxa"/>
            <w:tcBorders>
              <w:top w:val="single" w:sz="4" w:space="0" w:color="auto"/>
              <w:bottom w:val="single" w:sz="4" w:space="0" w:color="auto"/>
            </w:tcBorders>
            <w:tcMar>
              <w:top w:w="28" w:type="dxa"/>
              <w:bottom w:w="0" w:type="dxa"/>
            </w:tcMar>
          </w:tcPr>
          <w:p w14:paraId="46EAE06A" w14:textId="6C57FAE0" w:rsidR="004B4E26" w:rsidRPr="004B4E26" w:rsidRDefault="004B4E26" w:rsidP="0072732B">
            <w:pPr>
              <w:pStyle w:val="Encabezado"/>
              <w:tabs>
                <w:tab w:val="clear" w:pos="4252"/>
                <w:tab w:val="clear" w:pos="8504"/>
              </w:tabs>
              <w:rPr>
                <w:rFonts w:ascii="Arial" w:hAnsi="Arial" w:cs="Arial"/>
                <w:b/>
                <w:bCs/>
                <w:sz w:val="22"/>
                <w:szCs w:val="22"/>
              </w:rPr>
            </w:pPr>
            <w:r w:rsidRPr="004B4E26">
              <w:rPr>
                <w:rFonts w:ascii="Arial" w:hAnsi="Arial" w:cs="Arial"/>
                <w:b/>
                <w:bCs/>
                <w:sz w:val="22"/>
                <w:szCs w:val="22"/>
              </w:rPr>
              <w:t>PRA-FOR-214</w:t>
            </w:r>
          </w:p>
        </w:tc>
        <w:tc>
          <w:tcPr>
            <w:tcW w:w="278" w:type="dxa"/>
            <w:tcBorders>
              <w:top w:val="single" w:sz="4" w:space="0" w:color="auto"/>
              <w:bottom w:val="single" w:sz="4" w:space="0" w:color="auto"/>
            </w:tcBorders>
          </w:tcPr>
          <w:p w14:paraId="3BB00E43" w14:textId="77777777" w:rsidR="004B4E26" w:rsidRPr="0091456E" w:rsidRDefault="004B4E26" w:rsidP="0091456E">
            <w:pPr>
              <w:pStyle w:val="Encabezado"/>
              <w:jc w:val="both"/>
              <w:rPr>
                <w:rFonts w:ascii="Arial" w:hAnsi="Arial"/>
                <w:color w:val="000000"/>
                <w:sz w:val="22"/>
                <w:szCs w:val="22"/>
                <w:lang w:val="es-GT"/>
              </w:rPr>
            </w:pPr>
          </w:p>
        </w:tc>
        <w:tc>
          <w:tcPr>
            <w:tcW w:w="7655" w:type="dxa"/>
            <w:tcBorders>
              <w:top w:val="single" w:sz="4" w:space="0" w:color="auto"/>
              <w:bottom w:val="single" w:sz="4" w:space="0" w:color="auto"/>
            </w:tcBorders>
            <w:tcMar>
              <w:top w:w="28" w:type="dxa"/>
              <w:bottom w:w="0" w:type="dxa"/>
            </w:tcMar>
          </w:tcPr>
          <w:p w14:paraId="6C1FEC51" w14:textId="2B1C97D5" w:rsidR="004B4E26" w:rsidRPr="0091456E" w:rsidRDefault="004B4E26" w:rsidP="0091456E">
            <w:pPr>
              <w:pStyle w:val="Encabezado"/>
              <w:jc w:val="both"/>
              <w:rPr>
                <w:rFonts w:ascii="Arial" w:hAnsi="Arial" w:cs="Arial"/>
                <w:sz w:val="22"/>
                <w:szCs w:val="22"/>
              </w:rPr>
            </w:pPr>
            <w:r>
              <w:rPr>
                <w:rFonts w:ascii="Arial" w:hAnsi="Arial" w:cs="Arial"/>
                <w:sz w:val="22"/>
                <w:szCs w:val="22"/>
              </w:rPr>
              <w:t>Lista de verificación de requisitos</w:t>
            </w:r>
            <w:r w:rsidR="006F7B98">
              <w:rPr>
                <w:rFonts w:ascii="Arial" w:hAnsi="Arial" w:cs="Arial"/>
                <w:sz w:val="22"/>
                <w:szCs w:val="22"/>
              </w:rPr>
              <w:t xml:space="preserve"> iniciales</w:t>
            </w:r>
            <w:r>
              <w:rPr>
                <w:rFonts w:ascii="Arial" w:hAnsi="Arial" w:cs="Arial"/>
                <w:sz w:val="22"/>
                <w:szCs w:val="22"/>
              </w:rPr>
              <w:t xml:space="preserve"> para la solicitud del </w:t>
            </w:r>
            <w:r w:rsidRPr="0091456E">
              <w:rPr>
                <w:rFonts w:ascii="Arial" w:hAnsi="Arial" w:cs="Arial"/>
                <w:sz w:val="22"/>
                <w:szCs w:val="22"/>
              </w:rPr>
              <w:t>aporte económico por gastos funerarios derivados al fallecimiento de estudiantes inscritos en el Sistema de Educación Pública, niveles de educación inicial, preprimaria, primaria y media (ciclos básico y diversificado).</w:t>
            </w:r>
          </w:p>
        </w:tc>
      </w:tr>
      <w:tr w:rsidR="001C55ED" w:rsidRPr="00CF7F7F" w14:paraId="38B88140" w14:textId="77777777" w:rsidTr="001C55ED">
        <w:trPr>
          <w:trHeight w:val="797"/>
        </w:trPr>
        <w:tc>
          <w:tcPr>
            <w:tcW w:w="487" w:type="dxa"/>
            <w:tcBorders>
              <w:top w:val="single" w:sz="4" w:space="0" w:color="auto"/>
              <w:bottom w:val="single" w:sz="4" w:space="0" w:color="auto"/>
            </w:tcBorders>
            <w:tcMar>
              <w:top w:w="28" w:type="dxa"/>
              <w:bottom w:w="0" w:type="dxa"/>
            </w:tcMar>
          </w:tcPr>
          <w:p w14:paraId="09FCAE60" w14:textId="0D10D844" w:rsidR="001C55ED" w:rsidRDefault="001C55ED" w:rsidP="001C55ED">
            <w:pPr>
              <w:pStyle w:val="Encabezado"/>
              <w:tabs>
                <w:tab w:val="clear" w:pos="4252"/>
                <w:tab w:val="clear" w:pos="8504"/>
              </w:tabs>
              <w:jc w:val="center"/>
              <w:rPr>
                <w:rFonts w:ascii="Arial" w:hAnsi="Arial"/>
                <w:b/>
                <w:sz w:val="22"/>
                <w:szCs w:val="22"/>
              </w:rPr>
            </w:pPr>
            <w:r>
              <w:rPr>
                <w:rFonts w:ascii="Arial" w:hAnsi="Arial"/>
                <w:b/>
                <w:sz w:val="22"/>
                <w:szCs w:val="22"/>
              </w:rPr>
              <w:t>20.-</w:t>
            </w:r>
          </w:p>
        </w:tc>
        <w:tc>
          <w:tcPr>
            <w:tcW w:w="2240" w:type="dxa"/>
            <w:tcBorders>
              <w:top w:val="single" w:sz="4" w:space="0" w:color="auto"/>
              <w:bottom w:val="single" w:sz="4" w:space="0" w:color="auto"/>
            </w:tcBorders>
            <w:tcMar>
              <w:top w:w="28" w:type="dxa"/>
              <w:bottom w:w="0" w:type="dxa"/>
            </w:tcMar>
          </w:tcPr>
          <w:p w14:paraId="3DBA495B" w14:textId="710F0878" w:rsidR="001C55ED" w:rsidRPr="004B4E26" w:rsidRDefault="001C55ED" w:rsidP="001C55ED">
            <w:pPr>
              <w:pStyle w:val="Encabezado"/>
              <w:tabs>
                <w:tab w:val="clear" w:pos="4252"/>
                <w:tab w:val="clear" w:pos="8504"/>
              </w:tabs>
              <w:rPr>
                <w:rFonts w:ascii="Arial" w:hAnsi="Arial" w:cs="Arial"/>
                <w:b/>
                <w:bCs/>
                <w:sz w:val="22"/>
                <w:szCs w:val="22"/>
              </w:rPr>
            </w:pPr>
            <w:r w:rsidRPr="004B4E26">
              <w:rPr>
                <w:rFonts w:ascii="Arial" w:hAnsi="Arial" w:cs="Arial"/>
                <w:b/>
                <w:bCs/>
                <w:sz w:val="22"/>
                <w:szCs w:val="22"/>
              </w:rPr>
              <w:t>PRA-FOR-21</w:t>
            </w:r>
            <w:r>
              <w:rPr>
                <w:rFonts w:ascii="Arial" w:hAnsi="Arial" w:cs="Arial"/>
                <w:b/>
                <w:bCs/>
                <w:sz w:val="22"/>
                <w:szCs w:val="22"/>
              </w:rPr>
              <w:t>6</w:t>
            </w:r>
          </w:p>
        </w:tc>
        <w:tc>
          <w:tcPr>
            <w:tcW w:w="278" w:type="dxa"/>
            <w:tcBorders>
              <w:top w:val="single" w:sz="4" w:space="0" w:color="auto"/>
              <w:bottom w:val="single" w:sz="4" w:space="0" w:color="auto"/>
            </w:tcBorders>
          </w:tcPr>
          <w:p w14:paraId="2E9CEF8B" w14:textId="77777777" w:rsidR="001C55ED" w:rsidRPr="0091456E" w:rsidRDefault="001C55ED" w:rsidP="001C55ED">
            <w:pPr>
              <w:pStyle w:val="Encabezado"/>
              <w:jc w:val="both"/>
              <w:rPr>
                <w:rFonts w:ascii="Arial" w:hAnsi="Arial"/>
                <w:color w:val="000000"/>
                <w:sz w:val="22"/>
                <w:szCs w:val="22"/>
                <w:lang w:val="es-GT"/>
              </w:rPr>
            </w:pPr>
          </w:p>
        </w:tc>
        <w:tc>
          <w:tcPr>
            <w:tcW w:w="7655" w:type="dxa"/>
            <w:tcBorders>
              <w:top w:val="single" w:sz="4" w:space="0" w:color="auto"/>
              <w:bottom w:val="single" w:sz="4" w:space="0" w:color="auto"/>
            </w:tcBorders>
            <w:tcMar>
              <w:top w:w="28" w:type="dxa"/>
              <w:bottom w:w="0" w:type="dxa"/>
            </w:tcMar>
          </w:tcPr>
          <w:p w14:paraId="559E65E9" w14:textId="775EB447" w:rsidR="001C55ED" w:rsidRDefault="001C55ED" w:rsidP="001C55ED">
            <w:pPr>
              <w:pStyle w:val="Encabezado"/>
              <w:jc w:val="both"/>
              <w:rPr>
                <w:rFonts w:ascii="Arial" w:hAnsi="Arial" w:cs="Arial"/>
                <w:sz w:val="22"/>
                <w:szCs w:val="22"/>
              </w:rPr>
            </w:pPr>
            <w:r>
              <w:rPr>
                <w:rFonts w:ascii="Arial" w:hAnsi="Arial" w:cs="Arial"/>
                <w:sz w:val="22"/>
                <w:szCs w:val="22"/>
              </w:rPr>
              <w:t>O</w:t>
            </w:r>
            <w:r w:rsidRPr="001C55ED">
              <w:rPr>
                <w:rFonts w:ascii="Arial" w:hAnsi="Arial" w:cs="Arial"/>
                <w:sz w:val="22"/>
                <w:szCs w:val="22"/>
              </w:rPr>
              <w:t>ficio de solicitud de cuota financiera para el pago del aporte económico por gastos funerarios derivado al fallecimiento del estudiante</w:t>
            </w:r>
            <w:r>
              <w:rPr>
                <w:rFonts w:ascii="Arial" w:hAnsi="Arial" w:cs="Arial"/>
                <w:sz w:val="22"/>
                <w:szCs w:val="22"/>
              </w:rPr>
              <w:t>.</w:t>
            </w:r>
          </w:p>
        </w:tc>
      </w:tr>
      <w:tr w:rsidR="001C55ED" w:rsidRPr="00CF7F7F" w14:paraId="66DA2983" w14:textId="77777777" w:rsidTr="001D34DA">
        <w:trPr>
          <w:trHeight w:val="387"/>
        </w:trPr>
        <w:tc>
          <w:tcPr>
            <w:tcW w:w="487" w:type="dxa"/>
            <w:tcBorders>
              <w:top w:val="single" w:sz="4" w:space="0" w:color="auto"/>
              <w:bottom w:val="single" w:sz="4" w:space="0" w:color="auto"/>
            </w:tcBorders>
            <w:tcMar>
              <w:top w:w="28" w:type="dxa"/>
              <w:bottom w:w="0" w:type="dxa"/>
            </w:tcMar>
          </w:tcPr>
          <w:p w14:paraId="6130C66D" w14:textId="33809047" w:rsidR="001C55ED" w:rsidRPr="00E90908" w:rsidRDefault="001C55ED" w:rsidP="001C55ED">
            <w:pPr>
              <w:pStyle w:val="Encabezado"/>
              <w:tabs>
                <w:tab w:val="clear" w:pos="4252"/>
                <w:tab w:val="clear" w:pos="8504"/>
              </w:tabs>
              <w:jc w:val="center"/>
              <w:rPr>
                <w:rFonts w:ascii="Arial" w:hAnsi="Arial"/>
                <w:b/>
                <w:sz w:val="22"/>
                <w:szCs w:val="22"/>
              </w:rPr>
            </w:pPr>
            <w:r>
              <w:rPr>
                <w:rFonts w:ascii="Arial" w:hAnsi="Arial"/>
                <w:b/>
                <w:sz w:val="22"/>
                <w:szCs w:val="22"/>
              </w:rPr>
              <w:t>21.-</w:t>
            </w:r>
          </w:p>
        </w:tc>
        <w:tc>
          <w:tcPr>
            <w:tcW w:w="2240" w:type="dxa"/>
            <w:tcBorders>
              <w:top w:val="single" w:sz="4" w:space="0" w:color="auto"/>
              <w:bottom w:val="single" w:sz="4" w:space="0" w:color="auto"/>
            </w:tcBorders>
            <w:tcMar>
              <w:top w:w="28" w:type="dxa"/>
              <w:bottom w:w="0" w:type="dxa"/>
            </w:tcMar>
          </w:tcPr>
          <w:p w14:paraId="27391B7E" w14:textId="51DC8E33" w:rsidR="001C55ED" w:rsidRPr="0091456E" w:rsidRDefault="001C55ED" w:rsidP="001C55ED">
            <w:pPr>
              <w:pStyle w:val="Encabezado"/>
              <w:tabs>
                <w:tab w:val="clear" w:pos="4252"/>
                <w:tab w:val="clear" w:pos="8504"/>
              </w:tabs>
              <w:rPr>
                <w:rFonts w:ascii="Arial" w:hAnsi="Arial" w:cs="Arial"/>
                <w:b/>
                <w:sz w:val="22"/>
                <w:szCs w:val="22"/>
              </w:rPr>
            </w:pPr>
            <w:r>
              <w:rPr>
                <w:rFonts w:ascii="Arial" w:hAnsi="Arial" w:cs="Arial"/>
                <w:b/>
                <w:sz w:val="22"/>
                <w:szCs w:val="22"/>
              </w:rPr>
              <w:t xml:space="preserve">PROSIMA </w:t>
            </w:r>
          </w:p>
        </w:tc>
        <w:tc>
          <w:tcPr>
            <w:tcW w:w="278" w:type="dxa"/>
            <w:tcBorders>
              <w:top w:val="single" w:sz="4" w:space="0" w:color="auto"/>
              <w:bottom w:val="single" w:sz="4" w:space="0" w:color="auto"/>
            </w:tcBorders>
          </w:tcPr>
          <w:p w14:paraId="54E066B9" w14:textId="77777777" w:rsidR="001C55ED" w:rsidRPr="0091456E" w:rsidRDefault="001C55ED" w:rsidP="001C55ED">
            <w:pPr>
              <w:pStyle w:val="Encabezado"/>
              <w:jc w:val="both"/>
              <w:rPr>
                <w:rFonts w:ascii="Arial" w:hAnsi="Arial"/>
                <w:color w:val="000000"/>
                <w:sz w:val="22"/>
                <w:szCs w:val="22"/>
                <w:lang w:val="es-GT"/>
              </w:rPr>
            </w:pPr>
          </w:p>
        </w:tc>
        <w:tc>
          <w:tcPr>
            <w:tcW w:w="7655" w:type="dxa"/>
            <w:tcBorders>
              <w:top w:val="single" w:sz="4" w:space="0" w:color="auto"/>
              <w:bottom w:val="single" w:sz="4" w:space="0" w:color="auto"/>
            </w:tcBorders>
            <w:tcMar>
              <w:top w:w="28" w:type="dxa"/>
              <w:bottom w:w="0" w:type="dxa"/>
            </w:tcMar>
          </w:tcPr>
          <w:p w14:paraId="3FD198A8" w14:textId="39FED082" w:rsidR="001C55ED" w:rsidRPr="0091456E" w:rsidRDefault="001C55ED" w:rsidP="001C55ED">
            <w:pPr>
              <w:pStyle w:val="Encabezado"/>
              <w:jc w:val="both"/>
              <w:rPr>
                <w:rFonts w:ascii="Arial" w:hAnsi="Arial" w:cs="Arial"/>
                <w:sz w:val="22"/>
                <w:szCs w:val="22"/>
              </w:rPr>
            </w:pPr>
            <w:r>
              <w:rPr>
                <w:rFonts w:ascii="Arial" w:hAnsi="Arial" w:cs="Arial"/>
                <w:sz w:val="22"/>
                <w:szCs w:val="22"/>
              </w:rPr>
              <w:t xml:space="preserve">Programa Salud Integral para el Magisterio. </w:t>
            </w:r>
          </w:p>
        </w:tc>
      </w:tr>
      <w:tr w:rsidR="001C55ED" w:rsidRPr="00CF7F7F" w14:paraId="3DDF7678" w14:textId="77777777" w:rsidTr="00ED0B51">
        <w:trPr>
          <w:trHeight w:val="393"/>
        </w:trPr>
        <w:tc>
          <w:tcPr>
            <w:tcW w:w="487" w:type="dxa"/>
            <w:tcBorders>
              <w:top w:val="single" w:sz="4" w:space="0" w:color="auto"/>
              <w:bottom w:val="single" w:sz="4" w:space="0" w:color="auto"/>
            </w:tcBorders>
            <w:tcMar>
              <w:top w:w="28" w:type="dxa"/>
              <w:bottom w:w="0" w:type="dxa"/>
            </w:tcMar>
          </w:tcPr>
          <w:p w14:paraId="5D1AA72E" w14:textId="3931D4E3" w:rsidR="001C55ED" w:rsidRPr="00CA7154" w:rsidRDefault="001C55ED" w:rsidP="001C55ED">
            <w:pPr>
              <w:pStyle w:val="Encabezado"/>
              <w:tabs>
                <w:tab w:val="clear" w:pos="4252"/>
                <w:tab w:val="clear" w:pos="8504"/>
              </w:tabs>
              <w:jc w:val="center"/>
              <w:rPr>
                <w:rFonts w:ascii="Arial" w:hAnsi="Arial"/>
                <w:b/>
                <w:sz w:val="22"/>
                <w:szCs w:val="22"/>
              </w:rPr>
            </w:pPr>
            <w:r>
              <w:rPr>
                <w:rFonts w:ascii="Arial" w:hAnsi="Arial"/>
                <w:b/>
                <w:sz w:val="22"/>
                <w:szCs w:val="22"/>
              </w:rPr>
              <w:t>22.</w:t>
            </w:r>
            <w:r w:rsidRPr="00CA7154">
              <w:rPr>
                <w:rFonts w:ascii="Arial" w:hAnsi="Arial"/>
                <w:b/>
                <w:sz w:val="22"/>
                <w:szCs w:val="22"/>
              </w:rPr>
              <w:t>-</w:t>
            </w:r>
          </w:p>
        </w:tc>
        <w:tc>
          <w:tcPr>
            <w:tcW w:w="2240" w:type="dxa"/>
            <w:tcBorders>
              <w:top w:val="single" w:sz="4" w:space="0" w:color="auto"/>
              <w:bottom w:val="single" w:sz="4" w:space="0" w:color="auto"/>
            </w:tcBorders>
            <w:tcMar>
              <w:top w:w="28" w:type="dxa"/>
              <w:bottom w:w="0" w:type="dxa"/>
            </w:tcMar>
          </w:tcPr>
          <w:p w14:paraId="628C64D4" w14:textId="6557F19D" w:rsidR="001C55ED" w:rsidRPr="00ED0B51" w:rsidRDefault="001C55ED" w:rsidP="001C55ED">
            <w:pPr>
              <w:pStyle w:val="Encabezado"/>
              <w:tabs>
                <w:tab w:val="clear" w:pos="4252"/>
                <w:tab w:val="clear" w:pos="8504"/>
              </w:tabs>
              <w:rPr>
                <w:rFonts w:ascii="Arial" w:hAnsi="Arial"/>
                <w:b/>
                <w:sz w:val="22"/>
                <w:szCs w:val="22"/>
                <w:lang w:val="es-GT"/>
              </w:rPr>
            </w:pPr>
            <w:r w:rsidRPr="00ED0B51">
              <w:rPr>
                <w:rFonts w:ascii="Arial" w:hAnsi="Arial"/>
                <w:b/>
                <w:sz w:val="22"/>
                <w:szCs w:val="22"/>
                <w:lang w:val="es-GT"/>
              </w:rPr>
              <w:t>RENAP</w:t>
            </w:r>
          </w:p>
        </w:tc>
        <w:tc>
          <w:tcPr>
            <w:tcW w:w="278" w:type="dxa"/>
            <w:tcBorders>
              <w:top w:val="single" w:sz="4" w:space="0" w:color="auto"/>
              <w:bottom w:val="single" w:sz="4" w:space="0" w:color="auto"/>
            </w:tcBorders>
          </w:tcPr>
          <w:p w14:paraId="502CEACD" w14:textId="77777777" w:rsidR="001C55ED" w:rsidRPr="00473246" w:rsidRDefault="001C55ED" w:rsidP="001C55ED">
            <w:pPr>
              <w:pStyle w:val="Encabezado"/>
              <w:jc w:val="both"/>
              <w:rPr>
                <w:rFonts w:ascii="Arial" w:hAnsi="Arial" w:cs="Arial"/>
                <w:sz w:val="22"/>
                <w:szCs w:val="22"/>
              </w:rPr>
            </w:pPr>
          </w:p>
        </w:tc>
        <w:tc>
          <w:tcPr>
            <w:tcW w:w="7655" w:type="dxa"/>
            <w:tcBorders>
              <w:top w:val="single" w:sz="4" w:space="0" w:color="auto"/>
              <w:bottom w:val="single" w:sz="4" w:space="0" w:color="auto"/>
            </w:tcBorders>
            <w:tcMar>
              <w:top w:w="28" w:type="dxa"/>
              <w:bottom w:w="0" w:type="dxa"/>
            </w:tcMar>
          </w:tcPr>
          <w:p w14:paraId="3F05000B" w14:textId="6CD55BBA" w:rsidR="001C55ED" w:rsidRPr="00E63785" w:rsidRDefault="001C55ED" w:rsidP="001C55ED">
            <w:pPr>
              <w:pStyle w:val="Encabezado"/>
              <w:jc w:val="both"/>
              <w:rPr>
                <w:rFonts w:ascii="Arial" w:hAnsi="Arial" w:cs="Arial"/>
                <w:sz w:val="22"/>
                <w:szCs w:val="22"/>
              </w:rPr>
            </w:pPr>
            <w:r w:rsidRPr="00473246">
              <w:rPr>
                <w:rFonts w:ascii="Arial" w:hAnsi="Arial" w:cs="Arial"/>
                <w:sz w:val="22"/>
                <w:szCs w:val="22"/>
              </w:rPr>
              <w:t>Registro Nacional de las Personas.</w:t>
            </w:r>
          </w:p>
        </w:tc>
      </w:tr>
      <w:tr w:rsidR="001C55ED" w:rsidRPr="00CF7F7F" w14:paraId="64059F8D" w14:textId="77777777" w:rsidTr="006B4EAA">
        <w:trPr>
          <w:trHeight w:val="677"/>
        </w:trPr>
        <w:tc>
          <w:tcPr>
            <w:tcW w:w="487" w:type="dxa"/>
            <w:tcBorders>
              <w:top w:val="single" w:sz="4" w:space="0" w:color="auto"/>
              <w:bottom w:val="single" w:sz="4" w:space="0" w:color="auto"/>
            </w:tcBorders>
            <w:tcMar>
              <w:top w:w="28" w:type="dxa"/>
              <w:bottom w:w="0" w:type="dxa"/>
            </w:tcMar>
          </w:tcPr>
          <w:p w14:paraId="533CE660" w14:textId="4C74AA7E" w:rsidR="001C55ED" w:rsidRDefault="001C55ED" w:rsidP="001C55ED">
            <w:pPr>
              <w:pStyle w:val="Encabezado"/>
              <w:tabs>
                <w:tab w:val="clear" w:pos="4252"/>
                <w:tab w:val="clear" w:pos="8504"/>
              </w:tabs>
              <w:jc w:val="center"/>
              <w:rPr>
                <w:rFonts w:ascii="Arial" w:hAnsi="Arial"/>
                <w:b/>
                <w:sz w:val="22"/>
                <w:szCs w:val="22"/>
              </w:rPr>
            </w:pPr>
            <w:r>
              <w:rPr>
                <w:rFonts w:ascii="Arial" w:hAnsi="Arial"/>
                <w:b/>
                <w:sz w:val="22"/>
                <w:szCs w:val="22"/>
              </w:rPr>
              <w:t>23.-</w:t>
            </w:r>
          </w:p>
        </w:tc>
        <w:tc>
          <w:tcPr>
            <w:tcW w:w="2240" w:type="dxa"/>
            <w:tcBorders>
              <w:top w:val="single" w:sz="4" w:space="0" w:color="auto"/>
              <w:bottom w:val="single" w:sz="4" w:space="0" w:color="auto"/>
            </w:tcBorders>
            <w:tcMar>
              <w:top w:w="28" w:type="dxa"/>
              <w:bottom w:w="0" w:type="dxa"/>
            </w:tcMar>
          </w:tcPr>
          <w:p w14:paraId="625ED2F4" w14:textId="77248E38" w:rsidR="001C55ED" w:rsidRPr="00ED0B51" w:rsidRDefault="001C55ED" w:rsidP="001C55ED">
            <w:pPr>
              <w:pStyle w:val="Encabezado"/>
              <w:tabs>
                <w:tab w:val="clear" w:pos="4252"/>
                <w:tab w:val="clear" w:pos="8504"/>
              </w:tabs>
              <w:rPr>
                <w:rFonts w:ascii="Arial" w:hAnsi="Arial"/>
                <w:b/>
                <w:sz w:val="22"/>
                <w:szCs w:val="22"/>
                <w:lang w:val="es-GT"/>
              </w:rPr>
            </w:pPr>
            <w:r w:rsidRPr="00ED0B51">
              <w:rPr>
                <w:rFonts w:ascii="Arial" w:hAnsi="Arial" w:cs="Arial"/>
                <w:b/>
                <w:color w:val="000000"/>
                <w:sz w:val="22"/>
                <w:szCs w:val="22"/>
              </w:rPr>
              <w:t>SICOIN WEB</w:t>
            </w:r>
          </w:p>
        </w:tc>
        <w:tc>
          <w:tcPr>
            <w:tcW w:w="278" w:type="dxa"/>
            <w:tcBorders>
              <w:top w:val="single" w:sz="4" w:space="0" w:color="auto"/>
              <w:bottom w:val="single" w:sz="4" w:space="0" w:color="auto"/>
            </w:tcBorders>
          </w:tcPr>
          <w:p w14:paraId="6ACFD1ED" w14:textId="77777777" w:rsidR="001C55ED" w:rsidRPr="00473246" w:rsidRDefault="001C55ED" w:rsidP="001C55ED">
            <w:pPr>
              <w:pStyle w:val="Encabezado"/>
              <w:jc w:val="both"/>
              <w:rPr>
                <w:rFonts w:ascii="Arial" w:hAnsi="Arial" w:cs="Arial"/>
                <w:sz w:val="22"/>
                <w:szCs w:val="22"/>
              </w:rPr>
            </w:pPr>
          </w:p>
        </w:tc>
        <w:tc>
          <w:tcPr>
            <w:tcW w:w="7655" w:type="dxa"/>
            <w:tcBorders>
              <w:top w:val="single" w:sz="4" w:space="0" w:color="auto"/>
              <w:bottom w:val="single" w:sz="4" w:space="0" w:color="auto"/>
            </w:tcBorders>
            <w:tcMar>
              <w:top w:w="28" w:type="dxa"/>
              <w:bottom w:w="0" w:type="dxa"/>
            </w:tcMar>
          </w:tcPr>
          <w:p w14:paraId="41B55188" w14:textId="47E8C240" w:rsidR="001C55ED" w:rsidRPr="00473246" w:rsidRDefault="001C55ED" w:rsidP="001C55ED">
            <w:pPr>
              <w:pStyle w:val="Encabezado"/>
              <w:jc w:val="both"/>
              <w:rPr>
                <w:rFonts w:ascii="Arial" w:hAnsi="Arial" w:cs="Arial"/>
                <w:sz w:val="22"/>
                <w:szCs w:val="22"/>
              </w:rPr>
            </w:pPr>
            <w:r>
              <w:rPr>
                <w:rFonts w:ascii="Arial" w:hAnsi="Arial"/>
                <w:sz w:val="22"/>
                <w:szCs w:val="22"/>
                <w:lang w:val="es-GT"/>
              </w:rPr>
              <w:t>H</w:t>
            </w:r>
            <w:r w:rsidRPr="00473246">
              <w:rPr>
                <w:rFonts w:ascii="Arial" w:hAnsi="Arial"/>
                <w:sz w:val="22"/>
                <w:szCs w:val="22"/>
                <w:lang w:val="es-GT"/>
              </w:rPr>
              <w:t xml:space="preserve">erramienta Informática del Sistema Integrado de Administración Financiera </w:t>
            </w:r>
            <w:r>
              <w:rPr>
                <w:rFonts w:ascii="Arial" w:hAnsi="Arial"/>
                <w:sz w:val="22"/>
                <w:szCs w:val="22"/>
                <w:lang w:val="es-GT"/>
              </w:rPr>
              <w:t xml:space="preserve">  </w:t>
            </w:r>
            <w:r w:rsidRPr="00473246">
              <w:rPr>
                <w:rFonts w:ascii="Arial" w:hAnsi="Arial"/>
                <w:sz w:val="22"/>
                <w:szCs w:val="22"/>
                <w:lang w:val="es-GT"/>
              </w:rPr>
              <w:t>-SIAF- constituido por los subsistemas de presupuesto contabilidad y tesorería.</w:t>
            </w:r>
          </w:p>
        </w:tc>
      </w:tr>
      <w:tr w:rsidR="001C55ED" w:rsidRPr="00CF7F7F" w14:paraId="0D0E5AD0" w14:textId="77777777" w:rsidTr="00ED0B51">
        <w:trPr>
          <w:trHeight w:val="352"/>
        </w:trPr>
        <w:tc>
          <w:tcPr>
            <w:tcW w:w="487" w:type="dxa"/>
            <w:tcBorders>
              <w:top w:val="single" w:sz="4" w:space="0" w:color="auto"/>
              <w:bottom w:val="single" w:sz="4" w:space="0" w:color="auto"/>
            </w:tcBorders>
            <w:tcMar>
              <w:top w:w="28" w:type="dxa"/>
              <w:bottom w:w="0" w:type="dxa"/>
            </w:tcMar>
          </w:tcPr>
          <w:p w14:paraId="08A11414" w14:textId="2AA5806A" w:rsidR="001C55ED" w:rsidRDefault="001C55ED" w:rsidP="001C55ED">
            <w:pPr>
              <w:pStyle w:val="Encabezado"/>
              <w:tabs>
                <w:tab w:val="clear" w:pos="4252"/>
                <w:tab w:val="clear" w:pos="8504"/>
              </w:tabs>
              <w:jc w:val="center"/>
              <w:rPr>
                <w:rFonts w:ascii="Arial" w:hAnsi="Arial"/>
                <w:b/>
                <w:sz w:val="22"/>
                <w:szCs w:val="22"/>
              </w:rPr>
            </w:pPr>
            <w:r>
              <w:rPr>
                <w:rFonts w:ascii="Arial" w:hAnsi="Arial"/>
                <w:b/>
                <w:sz w:val="22"/>
                <w:szCs w:val="22"/>
              </w:rPr>
              <w:t>24.-</w:t>
            </w:r>
          </w:p>
        </w:tc>
        <w:tc>
          <w:tcPr>
            <w:tcW w:w="2240" w:type="dxa"/>
            <w:tcBorders>
              <w:top w:val="single" w:sz="4" w:space="0" w:color="auto"/>
              <w:bottom w:val="single" w:sz="4" w:space="0" w:color="auto"/>
            </w:tcBorders>
            <w:tcMar>
              <w:top w:w="28" w:type="dxa"/>
              <w:bottom w:w="0" w:type="dxa"/>
            </w:tcMar>
          </w:tcPr>
          <w:p w14:paraId="268C03EE" w14:textId="764CC74E" w:rsidR="001C55ED" w:rsidRPr="00ED0B51" w:rsidRDefault="001C55ED" w:rsidP="001C55ED">
            <w:pPr>
              <w:pStyle w:val="Encabezado"/>
              <w:tabs>
                <w:tab w:val="clear" w:pos="4252"/>
                <w:tab w:val="clear" w:pos="8504"/>
              </w:tabs>
              <w:rPr>
                <w:rFonts w:ascii="Arial" w:hAnsi="Arial"/>
                <w:b/>
                <w:sz w:val="22"/>
                <w:szCs w:val="22"/>
                <w:lang w:val="es-GT"/>
              </w:rPr>
            </w:pPr>
            <w:r w:rsidRPr="00ED0B51">
              <w:rPr>
                <w:rFonts w:ascii="Arial" w:hAnsi="Arial" w:cs="Arial"/>
                <w:b/>
                <w:color w:val="000000"/>
                <w:sz w:val="22"/>
                <w:szCs w:val="22"/>
              </w:rPr>
              <w:t>SIRE</w:t>
            </w:r>
          </w:p>
        </w:tc>
        <w:tc>
          <w:tcPr>
            <w:tcW w:w="278" w:type="dxa"/>
            <w:tcBorders>
              <w:top w:val="single" w:sz="4" w:space="0" w:color="auto"/>
              <w:bottom w:val="single" w:sz="4" w:space="0" w:color="auto"/>
            </w:tcBorders>
          </w:tcPr>
          <w:p w14:paraId="249007DF" w14:textId="77777777" w:rsidR="001C55ED" w:rsidRPr="00473246" w:rsidRDefault="001C55ED" w:rsidP="001C55ED">
            <w:pPr>
              <w:pStyle w:val="Encabezado"/>
              <w:jc w:val="both"/>
              <w:rPr>
                <w:rFonts w:ascii="Arial" w:hAnsi="Arial"/>
                <w:sz w:val="22"/>
                <w:szCs w:val="22"/>
                <w:lang w:val="es-GT"/>
              </w:rPr>
            </w:pPr>
          </w:p>
        </w:tc>
        <w:tc>
          <w:tcPr>
            <w:tcW w:w="7655" w:type="dxa"/>
            <w:tcBorders>
              <w:top w:val="single" w:sz="4" w:space="0" w:color="auto"/>
              <w:bottom w:val="single" w:sz="4" w:space="0" w:color="auto"/>
            </w:tcBorders>
            <w:tcMar>
              <w:top w:w="28" w:type="dxa"/>
              <w:bottom w:w="0" w:type="dxa"/>
            </w:tcMar>
          </w:tcPr>
          <w:p w14:paraId="647F91EF" w14:textId="66389A9B" w:rsidR="001C55ED" w:rsidRPr="00E63785" w:rsidRDefault="001C55ED" w:rsidP="001C55ED">
            <w:pPr>
              <w:pStyle w:val="Encabezado"/>
              <w:jc w:val="both"/>
              <w:rPr>
                <w:rFonts w:ascii="Arial" w:hAnsi="Arial"/>
                <w:sz w:val="22"/>
                <w:szCs w:val="22"/>
                <w:lang w:val="es-GT"/>
              </w:rPr>
            </w:pPr>
            <w:r w:rsidRPr="00473246">
              <w:rPr>
                <w:rFonts w:ascii="Arial" w:hAnsi="Arial"/>
                <w:sz w:val="22"/>
                <w:szCs w:val="22"/>
                <w:lang w:val="es-GT"/>
              </w:rPr>
              <w:t>Sistema de Registros Educativos.</w:t>
            </w:r>
          </w:p>
        </w:tc>
      </w:tr>
      <w:tr w:rsidR="001C55ED" w:rsidRPr="00CF7F7F" w14:paraId="22D039DC" w14:textId="77777777" w:rsidTr="000F16F2">
        <w:trPr>
          <w:trHeight w:val="371"/>
        </w:trPr>
        <w:tc>
          <w:tcPr>
            <w:tcW w:w="487" w:type="dxa"/>
            <w:tcBorders>
              <w:top w:val="single" w:sz="4" w:space="0" w:color="auto"/>
            </w:tcBorders>
            <w:tcMar>
              <w:top w:w="28" w:type="dxa"/>
              <w:bottom w:w="0" w:type="dxa"/>
            </w:tcMar>
          </w:tcPr>
          <w:p w14:paraId="1F8D2E83" w14:textId="636579B1" w:rsidR="001C55ED" w:rsidRPr="00FD1888" w:rsidRDefault="001C55ED" w:rsidP="001C55ED">
            <w:pPr>
              <w:pStyle w:val="Encabezado"/>
              <w:tabs>
                <w:tab w:val="clear" w:pos="4252"/>
                <w:tab w:val="clear" w:pos="8504"/>
              </w:tabs>
              <w:jc w:val="center"/>
              <w:rPr>
                <w:rFonts w:ascii="Arial" w:hAnsi="Arial"/>
                <w:b/>
                <w:sz w:val="22"/>
                <w:szCs w:val="22"/>
              </w:rPr>
            </w:pPr>
            <w:r>
              <w:rPr>
                <w:rFonts w:ascii="Arial" w:hAnsi="Arial"/>
                <w:b/>
                <w:sz w:val="22"/>
                <w:szCs w:val="22"/>
              </w:rPr>
              <w:t>25.-</w:t>
            </w:r>
          </w:p>
        </w:tc>
        <w:tc>
          <w:tcPr>
            <w:tcW w:w="2240" w:type="dxa"/>
            <w:tcBorders>
              <w:top w:val="single" w:sz="4" w:space="0" w:color="auto"/>
            </w:tcBorders>
            <w:tcMar>
              <w:top w:w="28" w:type="dxa"/>
              <w:bottom w:w="0" w:type="dxa"/>
            </w:tcMar>
          </w:tcPr>
          <w:p w14:paraId="063E2140" w14:textId="6A3EDE5D" w:rsidR="001C55ED" w:rsidRPr="00ED0B51" w:rsidRDefault="001C55ED" w:rsidP="001C55ED">
            <w:pPr>
              <w:pStyle w:val="Encabezado"/>
              <w:tabs>
                <w:tab w:val="clear" w:pos="4252"/>
                <w:tab w:val="clear" w:pos="8504"/>
              </w:tabs>
              <w:rPr>
                <w:rFonts w:ascii="Arial" w:hAnsi="Arial" w:cs="Arial"/>
                <w:b/>
                <w:color w:val="000000"/>
                <w:sz w:val="22"/>
                <w:szCs w:val="22"/>
              </w:rPr>
            </w:pPr>
            <w:r w:rsidRPr="00ED0B51">
              <w:rPr>
                <w:rFonts w:ascii="Arial" w:hAnsi="Arial" w:cs="Arial"/>
                <w:b/>
                <w:sz w:val="22"/>
                <w:szCs w:val="22"/>
              </w:rPr>
              <w:t>Tutor</w:t>
            </w:r>
          </w:p>
        </w:tc>
        <w:tc>
          <w:tcPr>
            <w:tcW w:w="278" w:type="dxa"/>
            <w:tcBorders>
              <w:top w:val="single" w:sz="4" w:space="0" w:color="auto"/>
            </w:tcBorders>
          </w:tcPr>
          <w:p w14:paraId="6C95F735" w14:textId="77777777" w:rsidR="001C55ED" w:rsidRDefault="001C55ED" w:rsidP="001C55ED">
            <w:pPr>
              <w:pStyle w:val="Encabezado"/>
              <w:jc w:val="both"/>
              <w:rPr>
                <w:rFonts w:ascii="Arial" w:hAnsi="Arial"/>
                <w:sz w:val="22"/>
                <w:szCs w:val="22"/>
                <w:lang w:val="es-GT"/>
              </w:rPr>
            </w:pPr>
          </w:p>
        </w:tc>
        <w:tc>
          <w:tcPr>
            <w:tcW w:w="7655" w:type="dxa"/>
            <w:tcBorders>
              <w:top w:val="single" w:sz="4" w:space="0" w:color="auto"/>
            </w:tcBorders>
            <w:tcMar>
              <w:top w:w="28" w:type="dxa"/>
              <w:bottom w:w="0" w:type="dxa"/>
            </w:tcMar>
          </w:tcPr>
          <w:p w14:paraId="188E3692" w14:textId="21AAB7DB" w:rsidR="001C55ED" w:rsidRPr="00ED0B51" w:rsidRDefault="001C55ED" w:rsidP="001C55ED">
            <w:pPr>
              <w:pStyle w:val="Encabezado"/>
              <w:jc w:val="both"/>
              <w:rPr>
                <w:rFonts w:ascii="Arial" w:hAnsi="Arial" w:cs="Arial"/>
                <w:sz w:val="22"/>
                <w:szCs w:val="22"/>
              </w:rPr>
            </w:pPr>
            <w:r>
              <w:rPr>
                <w:rFonts w:ascii="Arial" w:hAnsi="Arial" w:cs="Arial"/>
                <w:sz w:val="22"/>
                <w:szCs w:val="22"/>
              </w:rPr>
              <w:t>Representante legal del estudiante.</w:t>
            </w:r>
          </w:p>
        </w:tc>
      </w:tr>
    </w:tbl>
    <w:p w14:paraId="24BE3825" w14:textId="4770E0E6" w:rsidR="00B14B95" w:rsidRDefault="00B14B95" w:rsidP="00ED0B51">
      <w:pPr>
        <w:pStyle w:val="Encabezado"/>
        <w:pBdr>
          <w:top w:val="single" w:sz="4" w:space="0" w:color="auto"/>
        </w:pBdr>
        <w:tabs>
          <w:tab w:val="clear" w:pos="4252"/>
          <w:tab w:val="clear" w:pos="8504"/>
        </w:tabs>
        <w:ind w:left="426"/>
        <w:jc w:val="both"/>
        <w:rPr>
          <w:rFonts w:ascii="Arial" w:hAnsi="Arial" w:cs="Arial"/>
          <w:sz w:val="22"/>
          <w:szCs w:val="22"/>
          <w:lang w:val="es-GT"/>
        </w:rPr>
      </w:pPr>
    </w:p>
    <w:p w14:paraId="04DCCED0" w14:textId="76CC018C" w:rsidR="00CC6518" w:rsidRPr="00ED0B51" w:rsidRDefault="003470D1" w:rsidP="00CC6518">
      <w:pPr>
        <w:pStyle w:val="Encabezado"/>
        <w:numPr>
          <w:ilvl w:val="0"/>
          <w:numId w:val="1"/>
        </w:numPr>
        <w:tabs>
          <w:tab w:val="clear" w:pos="4252"/>
          <w:tab w:val="clear" w:pos="8504"/>
        </w:tabs>
        <w:rPr>
          <w:rFonts w:ascii="Arial" w:hAnsi="Arial" w:cs="Arial"/>
          <w:b/>
          <w:sz w:val="22"/>
          <w:szCs w:val="22"/>
          <w:u w:val="single"/>
          <w:lang w:val="es-GT"/>
        </w:rPr>
      </w:pPr>
      <w:r>
        <w:rPr>
          <w:rFonts w:ascii="Arial" w:hAnsi="Arial" w:cs="Arial"/>
          <w:b/>
          <w:sz w:val="22"/>
          <w:szCs w:val="22"/>
          <w:u w:val="single"/>
          <w:lang w:val="es-GT"/>
        </w:rPr>
        <w:t>Pr</w:t>
      </w:r>
      <w:r w:rsidRPr="00ED0B51">
        <w:rPr>
          <w:rFonts w:ascii="Arial" w:hAnsi="Arial" w:cs="Arial"/>
          <w:b/>
          <w:sz w:val="22"/>
          <w:szCs w:val="22"/>
          <w:u w:val="single"/>
          <w:lang w:val="es-GT"/>
        </w:rPr>
        <w:t>opósito y alcance del instructivo</w:t>
      </w:r>
    </w:p>
    <w:p w14:paraId="25F6C42D" w14:textId="77777777" w:rsidR="00CC6518" w:rsidRDefault="00CC6518" w:rsidP="00CC6518">
      <w:pPr>
        <w:pStyle w:val="Encabezado"/>
        <w:tabs>
          <w:tab w:val="clear" w:pos="4252"/>
          <w:tab w:val="clear" w:pos="8504"/>
        </w:tabs>
        <w:ind w:left="426"/>
        <w:jc w:val="both"/>
        <w:rPr>
          <w:rFonts w:ascii="Arial" w:hAnsi="Arial" w:cs="Arial"/>
          <w:sz w:val="22"/>
          <w:szCs w:val="22"/>
          <w:lang w:val="es-GT"/>
        </w:rPr>
      </w:pPr>
    </w:p>
    <w:p w14:paraId="51B57EB2" w14:textId="5E5291F6" w:rsidR="00200FC1" w:rsidRDefault="00200FC1" w:rsidP="00A64F77">
      <w:pPr>
        <w:pStyle w:val="Encabezado"/>
        <w:tabs>
          <w:tab w:val="clear" w:pos="4252"/>
          <w:tab w:val="clear" w:pos="8504"/>
          <w:tab w:val="left" w:pos="851"/>
        </w:tabs>
        <w:ind w:left="426"/>
        <w:jc w:val="both"/>
        <w:rPr>
          <w:rFonts w:ascii="Arial" w:hAnsi="Arial" w:cs="Arial"/>
          <w:sz w:val="22"/>
          <w:szCs w:val="22"/>
        </w:rPr>
      </w:pPr>
      <w:r w:rsidRPr="00200FC1">
        <w:rPr>
          <w:rFonts w:ascii="Arial" w:hAnsi="Arial" w:cs="Arial"/>
          <w:sz w:val="22"/>
          <w:szCs w:val="22"/>
        </w:rPr>
        <w:t>El presente instructivo tiene</w:t>
      </w:r>
      <w:r w:rsidR="00A64F77">
        <w:rPr>
          <w:rFonts w:ascii="Arial" w:hAnsi="Arial" w:cs="Arial"/>
          <w:sz w:val="22"/>
          <w:szCs w:val="22"/>
        </w:rPr>
        <w:t xml:space="preserve"> como propósito </w:t>
      </w:r>
      <w:r w:rsidRPr="00200FC1">
        <w:rPr>
          <w:rFonts w:ascii="Arial" w:hAnsi="Arial" w:cs="Arial"/>
          <w:sz w:val="22"/>
          <w:szCs w:val="22"/>
        </w:rPr>
        <w:t xml:space="preserve">definir las actividades </w:t>
      </w:r>
      <w:r w:rsidR="0091456E">
        <w:rPr>
          <w:rFonts w:ascii="Arial" w:hAnsi="Arial" w:cs="Arial"/>
          <w:sz w:val="22"/>
          <w:szCs w:val="22"/>
        </w:rPr>
        <w:t xml:space="preserve">a </w:t>
      </w:r>
      <w:r w:rsidRPr="00200FC1">
        <w:rPr>
          <w:rFonts w:ascii="Arial" w:hAnsi="Arial" w:cs="Arial"/>
          <w:sz w:val="22"/>
          <w:szCs w:val="22"/>
        </w:rPr>
        <w:t xml:space="preserve">desarrollar para otorgar el aporte económico </w:t>
      </w:r>
      <w:r w:rsidR="00E90908">
        <w:rPr>
          <w:rFonts w:ascii="Arial" w:hAnsi="Arial" w:cs="Arial"/>
          <w:sz w:val="22"/>
          <w:szCs w:val="22"/>
        </w:rPr>
        <w:t>por</w:t>
      </w:r>
      <w:r w:rsidR="00857257" w:rsidRPr="00200FC1">
        <w:rPr>
          <w:rFonts w:ascii="Arial" w:hAnsi="Arial" w:cs="Arial"/>
          <w:sz w:val="22"/>
          <w:szCs w:val="22"/>
        </w:rPr>
        <w:t xml:space="preserve"> gastos</w:t>
      </w:r>
      <w:r w:rsidRPr="00200FC1">
        <w:rPr>
          <w:rFonts w:ascii="Arial" w:hAnsi="Arial" w:cs="Arial"/>
          <w:sz w:val="22"/>
          <w:szCs w:val="22"/>
        </w:rPr>
        <w:t xml:space="preserve"> funerarios </w:t>
      </w:r>
      <w:r w:rsidR="00E90908">
        <w:rPr>
          <w:rFonts w:ascii="Arial" w:hAnsi="Arial" w:cs="Arial"/>
          <w:sz w:val="22"/>
          <w:szCs w:val="22"/>
        </w:rPr>
        <w:t>derivados al</w:t>
      </w:r>
      <w:r w:rsidRPr="00200FC1">
        <w:rPr>
          <w:rFonts w:ascii="Arial" w:hAnsi="Arial" w:cs="Arial"/>
          <w:sz w:val="22"/>
          <w:szCs w:val="22"/>
        </w:rPr>
        <w:t xml:space="preserve"> fallecimiento de estudiantes inscritos</w:t>
      </w:r>
      <w:r w:rsidR="00A45023">
        <w:rPr>
          <w:rFonts w:ascii="Arial" w:hAnsi="Arial" w:cs="Arial"/>
          <w:sz w:val="22"/>
          <w:szCs w:val="22"/>
        </w:rPr>
        <w:t xml:space="preserve"> en el Sistema de Educación Pública</w:t>
      </w:r>
      <w:r w:rsidR="00B14B95">
        <w:rPr>
          <w:rFonts w:ascii="Arial" w:hAnsi="Arial" w:cs="Arial"/>
          <w:sz w:val="22"/>
          <w:szCs w:val="22"/>
        </w:rPr>
        <w:t xml:space="preserve">. </w:t>
      </w:r>
      <w:r w:rsidRPr="00200FC1">
        <w:rPr>
          <w:rFonts w:ascii="Arial" w:hAnsi="Arial" w:cs="Arial"/>
          <w:sz w:val="22"/>
          <w:szCs w:val="22"/>
          <w:lang w:val="es-GT"/>
        </w:rPr>
        <w:t>El ap</w:t>
      </w:r>
      <w:r>
        <w:rPr>
          <w:rFonts w:ascii="Arial" w:hAnsi="Arial" w:cs="Arial"/>
          <w:sz w:val="22"/>
          <w:szCs w:val="22"/>
          <w:lang w:val="es-GT"/>
        </w:rPr>
        <w:t xml:space="preserve">orte económico que se </w:t>
      </w:r>
      <w:r w:rsidRPr="00761E0F">
        <w:rPr>
          <w:rFonts w:ascii="Arial" w:hAnsi="Arial" w:cs="Arial"/>
          <w:sz w:val="22"/>
          <w:szCs w:val="22"/>
          <w:lang w:val="es-GT"/>
        </w:rPr>
        <w:t>otorga</w:t>
      </w:r>
      <w:r>
        <w:rPr>
          <w:rFonts w:ascii="Arial" w:hAnsi="Arial" w:cs="Arial"/>
          <w:sz w:val="22"/>
          <w:szCs w:val="22"/>
          <w:lang w:val="es-GT"/>
        </w:rPr>
        <w:t xml:space="preserve"> es </w:t>
      </w:r>
      <w:r w:rsidRPr="00761E0F">
        <w:rPr>
          <w:rFonts w:ascii="Arial" w:hAnsi="Arial" w:cs="Arial"/>
          <w:sz w:val="22"/>
          <w:szCs w:val="22"/>
          <w:lang w:val="es-GT"/>
        </w:rPr>
        <w:t>de</w:t>
      </w:r>
      <w:r>
        <w:rPr>
          <w:rFonts w:ascii="Arial" w:hAnsi="Arial" w:cs="Arial"/>
          <w:sz w:val="22"/>
          <w:szCs w:val="22"/>
          <w:lang w:val="es-GT"/>
        </w:rPr>
        <w:t xml:space="preserve"> </w:t>
      </w:r>
      <w:r w:rsidRPr="00200FC1">
        <w:rPr>
          <w:rFonts w:ascii="Arial" w:hAnsi="Arial" w:cs="Arial"/>
          <w:color w:val="000000"/>
          <w:sz w:val="22"/>
          <w:szCs w:val="22"/>
        </w:rPr>
        <w:t xml:space="preserve">hasta siete mil quinientos quetzales exactos (Q.7,500.00), </w:t>
      </w:r>
      <w:r w:rsidRPr="00200FC1">
        <w:rPr>
          <w:rFonts w:ascii="Arial" w:hAnsi="Arial" w:cs="Arial"/>
          <w:sz w:val="22"/>
          <w:szCs w:val="22"/>
        </w:rPr>
        <w:t>con cargo al renglón de gasto 419 “</w:t>
      </w:r>
      <w:r w:rsidRPr="00313BE6">
        <w:rPr>
          <w:rFonts w:ascii="Arial" w:hAnsi="Arial" w:cs="Arial"/>
          <w:sz w:val="22"/>
          <w:szCs w:val="22"/>
        </w:rPr>
        <w:t xml:space="preserve">Otras transferencias a personas individuales” el cual </w:t>
      </w:r>
      <w:r w:rsidR="00BB4AA6">
        <w:rPr>
          <w:rFonts w:ascii="Arial" w:hAnsi="Arial" w:cs="Arial"/>
          <w:sz w:val="22"/>
          <w:szCs w:val="22"/>
        </w:rPr>
        <w:t>cumple</w:t>
      </w:r>
      <w:r w:rsidRPr="00313BE6">
        <w:rPr>
          <w:rFonts w:ascii="Arial" w:hAnsi="Arial" w:cs="Arial"/>
          <w:sz w:val="22"/>
          <w:szCs w:val="22"/>
        </w:rPr>
        <w:t xml:space="preserve"> lo normado en el </w:t>
      </w:r>
      <w:bookmarkStart w:id="0" w:name="_Hlk177490774"/>
      <w:r w:rsidRPr="00313BE6">
        <w:rPr>
          <w:rFonts w:ascii="Arial" w:hAnsi="Arial" w:cs="Arial"/>
          <w:sz w:val="22"/>
          <w:szCs w:val="22"/>
        </w:rPr>
        <w:t xml:space="preserve">Acuerdo Ministerial número </w:t>
      </w:r>
      <w:r w:rsidR="00FC2804">
        <w:rPr>
          <w:rFonts w:ascii="Arial" w:hAnsi="Arial" w:cs="Arial"/>
          <w:sz w:val="22"/>
          <w:szCs w:val="22"/>
        </w:rPr>
        <w:t>8</w:t>
      </w:r>
      <w:r w:rsidR="00313BE6" w:rsidRPr="00313BE6">
        <w:rPr>
          <w:rFonts w:ascii="Arial" w:hAnsi="Arial" w:cs="Arial"/>
          <w:sz w:val="22"/>
          <w:szCs w:val="22"/>
        </w:rPr>
        <w:t>15-2024</w:t>
      </w:r>
      <w:bookmarkEnd w:id="0"/>
      <w:r w:rsidRPr="00313BE6">
        <w:rPr>
          <w:rFonts w:ascii="Arial" w:hAnsi="Arial" w:cs="Arial"/>
          <w:sz w:val="22"/>
          <w:szCs w:val="22"/>
        </w:rPr>
        <w:t xml:space="preserve"> de fecha </w:t>
      </w:r>
      <w:r w:rsidR="00313BE6" w:rsidRPr="00313BE6">
        <w:rPr>
          <w:rFonts w:ascii="Arial" w:hAnsi="Arial" w:cs="Arial"/>
          <w:sz w:val="22"/>
          <w:szCs w:val="22"/>
        </w:rPr>
        <w:t>1</w:t>
      </w:r>
      <w:r w:rsidRPr="00313BE6">
        <w:rPr>
          <w:rFonts w:ascii="Arial" w:hAnsi="Arial" w:cs="Arial"/>
          <w:sz w:val="22"/>
          <w:szCs w:val="22"/>
        </w:rPr>
        <w:t xml:space="preserve"> de </w:t>
      </w:r>
      <w:r w:rsidR="00313BE6" w:rsidRPr="00313BE6">
        <w:rPr>
          <w:rFonts w:ascii="Arial" w:hAnsi="Arial" w:cs="Arial"/>
          <w:sz w:val="22"/>
          <w:szCs w:val="22"/>
        </w:rPr>
        <w:t>marzo</w:t>
      </w:r>
      <w:r w:rsidRPr="00313BE6">
        <w:rPr>
          <w:rFonts w:ascii="Arial" w:hAnsi="Arial" w:cs="Arial"/>
          <w:sz w:val="22"/>
          <w:szCs w:val="22"/>
        </w:rPr>
        <w:t xml:space="preserve"> de 2024</w:t>
      </w:r>
      <w:r w:rsidRPr="00200FC1">
        <w:rPr>
          <w:rFonts w:ascii="Arial" w:hAnsi="Arial" w:cs="Arial"/>
          <w:sz w:val="22"/>
          <w:szCs w:val="22"/>
        </w:rPr>
        <w:t>.</w:t>
      </w:r>
    </w:p>
    <w:p w14:paraId="587B5EC8" w14:textId="557C3A6E" w:rsidR="00A64F77" w:rsidRDefault="00A64F77" w:rsidP="00A64F77">
      <w:pPr>
        <w:pStyle w:val="Encabezado"/>
        <w:tabs>
          <w:tab w:val="clear" w:pos="4252"/>
          <w:tab w:val="clear" w:pos="8504"/>
          <w:tab w:val="left" w:pos="851"/>
        </w:tabs>
        <w:ind w:left="426"/>
        <w:jc w:val="both"/>
        <w:rPr>
          <w:rFonts w:ascii="Arial" w:hAnsi="Arial" w:cs="Arial"/>
          <w:sz w:val="22"/>
          <w:szCs w:val="22"/>
        </w:rPr>
      </w:pPr>
    </w:p>
    <w:p w14:paraId="0E1373FA" w14:textId="47CBFBAD" w:rsidR="00200FC1" w:rsidRDefault="00A64F77" w:rsidP="00A64F77">
      <w:pPr>
        <w:pStyle w:val="Encabezado"/>
        <w:tabs>
          <w:tab w:val="clear" w:pos="4252"/>
          <w:tab w:val="clear" w:pos="8504"/>
          <w:tab w:val="left" w:pos="851"/>
        </w:tabs>
        <w:ind w:left="426"/>
        <w:jc w:val="both"/>
        <w:rPr>
          <w:rFonts w:ascii="Arial" w:hAnsi="Arial" w:cs="Arial"/>
          <w:sz w:val="22"/>
          <w:szCs w:val="22"/>
        </w:rPr>
      </w:pPr>
      <w:r>
        <w:rPr>
          <w:rFonts w:ascii="Arial" w:hAnsi="Arial" w:cs="Arial"/>
          <w:sz w:val="22"/>
          <w:szCs w:val="22"/>
        </w:rPr>
        <w:t>El alc</w:t>
      </w:r>
      <w:r w:rsidR="00313BE6">
        <w:rPr>
          <w:rFonts w:ascii="Arial" w:hAnsi="Arial" w:cs="Arial"/>
          <w:sz w:val="22"/>
          <w:szCs w:val="22"/>
        </w:rPr>
        <w:t>ance de la entrega del aporte económico</w:t>
      </w:r>
      <w:r>
        <w:rPr>
          <w:rFonts w:ascii="Arial" w:hAnsi="Arial" w:cs="Arial"/>
          <w:sz w:val="22"/>
          <w:szCs w:val="22"/>
        </w:rPr>
        <w:t>, es para los padres de familia que</w:t>
      </w:r>
      <w:r w:rsidR="00313BE6">
        <w:rPr>
          <w:rFonts w:ascii="Arial" w:hAnsi="Arial" w:cs="Arial"/>
          <w:sz w:val="22"/>
          <w:szCs w:val="22"/>
        </w:rPr>
        <w:t xml:space="preserve"> sufren el deceso de un estudiante inscrito</w:t>
      </w:r>
      <w:r>
        <w:rPr>
          <w:rFonts w:ascii="Arial" w:hAnsi="Arial" w:cs="Arial"/>
          <w:sz w:val="22"/>
          <w:szCs w:val="22"/>
        </w:rPr>
        <w:t xml:space="preserve"> </w:t>
      </w:r>
      <w:r w:rsidR="00A45023">
        <w:rPr>
          <w:rFonts w:ascii="Arial" w:hAnsi="Arial" w:cs="Arial"/>
          <w:sz w:val="22"/>
          <w:szCs w:val="22"/>
        </w:rPr>
        <w:t xml:space="preserve">en el Sistema de Educación Pública de todo el país. </w:t>
      </w:r>
    </w:p>
    <w:p w14:paraId="77830139" w14:textId="77D2DEB1" w:rsidR="000D59A5" w:rsidRDefault="000D59A5" w:rsidP="00A64F77">
      <w:pPr>
        <w:pStyle w:val="Encabezado"/>
        <w:tabs>
          <w:tab w:val="clear" w:pos="4252"/>
          <w:tab w:val="clear" w:pos="8504"/>
          <w:tab w:val="left" w:pos="851"/>
        </w:tabs>
        <w:ind w:left="426"/>
        <w:jc w:val="both"/>
        <w:rPr>
          <w:rFonts w:ascii="Arial" w:hAnsi="Arial" w:cs="Arial"/>
          <w:sz w:val="22"/>
          <w:szCs w:val="22"/>
        </w:rPr>
      </w:pPr>
    </w:p>
    <w:p w14:paraId="6FB61739" w14:textId="2107CD72" w:rsidR="000D59A5" w:rsidRDefault="000D59A5" w:rsidP="00A64F77">
      <w:pPr>
        <w:pStyle w:val="Encabezado"/>
        <w:tabs>
          <w:tab w:val="clear" w:pos="4252"/>
          <w:tab w:val="clear" w:pos="8504"/>
          <w:tab w:val="left" w:pos="851"/>
        </w:tabs>
        <w:ind w:left="426"/>
        <w:jc w:val="both"/>
        <w:rPr>
          <w:rFonts w:ascii="Arial" w:hAnsi="Arial" w:cs="Arial"/>
          <w:sz w:val="22"/>
          <w:szCs w:val="22"/>
        </w:rPr>
      </w:pPr>
      <w:r>
        <w:rPr>
          <w:rFonts w:ascii="Arial" w:hAnsi="Arial" w:cs="Arial"/>
          <w:sz w:val="22"/>
          <w:szCs w:val="22"/>
        </w:rPr>
        <w:t>Por ser un evento de carácter imprevisto y sensible, es necesario la colaboración y empatía del personal de las direcciones departamentales</w:t>
      </w:r>
      <w:r w:rsidR="0018098F">
        <w:rPr>
          <w:rFonts w:ascii="Arial" w:hAnsi="Arial" w:cs="Arial"/>
          <w:sz w:val="22"/>
          <w:szCs w:val="22"/>
        </w:rPr>
        <w:t xml:space="preserve"> de educación que intervienen en el proceso</w:t>
      </w:r>
      <w:r>
        <w:rPr>
          <w:rFonts w:ascii="Arial" w:hAnsi="Arial" w:cs="Arial"/>
          <w:sz w:val="22"/>
          <w:szCs w:val="22"/>
        </w:rPr>
        <w:t xml:space="preserve"> por lo que, las actividades </w:t>
      </w:r>
      <w:r w:rsidR="0018098F">
        <w:rPr>
          <w:rFonts w:ascii="Arial" w:hAnsi="Arial" w:cs="Arial"/>
          <w:sz w:val="22"/>
          <w:szCs w:val="22"/>
        </w:rPr>
        <w:t xml:space="preserve">deben realizarse con celeridad y eficiencia para responder de forma oportuna. </w:t>
      </w:r>
    </w:p>
    <w:p w14:paraId="43615752" w14:textId="085FB484" w:rsidR="00F307AC" w:rsidRDefault="00F307AC" w:rsidP="00A64F77">
      <w:pPr>
        <w:pStyle w:val="Encabezado"/>
        <w:tabs>
          <w:tab w:val="clear" w:pos="4252"/>
          <w:tab w:val="clear" w:pos="8504"/>
          <w:tab w:val="left" w:pos="851"/>
        </w:tabs>
        <w:ind w:left="426"/>
        <w:jc w:val="both"/>
        <w:rPr>
          <w:rFonts w:ascii="Arial" w:hAnsi="Arial" w:cs="Arial"/>
          <w:sz w:val="22"/>
          <w:szCs w:val="22"/>
        </w:rPr>
      </w:pPr>
    </w:p>
    <w:p w14:paraId="50BB3F0B" w14:textId="77777777" w:rsidR="00F307AC" w:rsidRPr="006F1989" w:rsidRDefault="00F307AC" w:rsidP="00F307AC">
      <w:pPr>
        <w:pStyle w:val="Textoindependiente"/>
        <w:ind w:left="425" w:right="128"/>
        <w:jc w:val="both"/>
      </w:pPr>
      <w:r w:rsidRPr="006F1989">
        <w:t xml:space="preserve">Asimismo, la orientación previa a la comunidad educativa para que padres de familia, tutores, encargados, docentes y directores puedan recordar e informar como solicitar el aporte económico y los documentos que debe presentar a la Dirección Departamental de Educación. </w:t>
      </w:r>
    </w:p>
    <w:p w14:paraId="5A9CE99E" w14:textId="77777777" w:rsidR="00F307AC" w:rsidRDefault="00F307AC" w:rsidP="00A64F77">
      <w:pPr>
        <w:pStyle w:val="Encabezado"/>
        <w:tabs>
          <w:tab w:val="clear" w:pos="4252"/>
          <w:tab w:val="clear" w:pos="8504"/>
          <w:tab w:val="left" w:pos="851"/>
        </w:tabs>
        <w:ind w:left="426"/>
        <w:jc w:val="both"/>
        <w:rPr>
          <w:rFonts w:ascii="Arial" w:hAnsi="Arial" w:cs="Arial"/>
          <w:sz w:val="22"/>
          <w:szCs w:val="22"/>
        </w:rPr>
      </w:pPr>
    </w:p>
    <w:p w14:paraId="177792BF" w14:textId="77777777" w:rsidR="00B05A9C" w:rsidRPr="00A64F77" w:rsidRDefault="00B05A9C" w:rsidP="00A64F77">
      <w:pPr>
        <w:pStyle w:val="Encabezado"/>
        <w:tabs>
          <w:tab w:val="clear" w:pos="4252"/>
          <w:tab w:val="clear" w:pos="8504"/>
          <w:tab w:val="left" w:pos="851"/>
        </w:tabs>
        <w:ind w:left="426"/>
        <w:jc w:val="both"/>
        <w:rPr>
          <w:rFonts w:ascii="Arial" w:hAnsi="Arial" w:cs="Arial"/>
          <w:sz w:val="22"/>
          <w:szCs w:val="22"/>
        </w:rPr>
      </w:pPr>
    </w:p>
    <w:p w14:paraId="4F57EE16" w14:textId="2BCA1E33" w:rsidR="00512EF6" w:rsidRPr="00D659D1" w:rsidRDefault="00EB4393" w:rsidP="00D659D1">
      <w:pPr>
        <w:pStyle w:val="Encabezado"/>
        <w:numPr>
          <w:ilvl w:val="0"/>
          <w:numId w:val="1"/>
        </w:numPr>
        <w:tabs>
          <w:tab w:val="clear" w:pos="4252"/>
          <w:tab w:val="clear" w:pos="8504"/>
          <w:tab w:val="left" w:pos="851"/>
        </w:tabs>
        <w:jc w:val="both"/>
        <w:rPr>
          <w:rFonts w:ascii="Arial" w:hAnsi="Arial" w:cs="Arial"/>
          <w:b/>
          <w:sz w:val="22"/>
          <w:szCs w:val="22"/>
          <w:u w:val="single"/>
          <w:lang w:val="es-GT"/>
        </w:rPr>
      </w:pPr>
      <w:r>
        <w:rPr>
          <w:rFonts w:ascii="Arial" w:hAnsi="Arial" w:cs="Arial"/>
          <w:b/>
          <w:sz w:val="22"/>
          <w:szCs w:val="22"/>
          <w:u w:val="single"/>
          <w:lang w:val="es-GT"/>
        </w:rPr>
        <w:t>D</w:t>
      </w:r>
      <w:r w:rsidRPr="00D659D1">
        <w:rPr>
          <w:rFonts w:ascii="Arial" w:hAnsi="Arial" w:cs="Arial"/>
          <w:b/>
          <w:sz w:val="22"/>
          <w:szCs w:val="22"/>
          <w:u w:val="single"/>
          <w:lang w:val="es-GT"/>
        </w:rPr>
        <w:t xml:space="preserve">escripción de los responsables </w:t>
      </w:r>
    </w:p>
    <w:p w14:paraId="11872EA6" w14:textId="0A153F12" w:rsidR="00D659D1" w:rsidRDefault="00D659D1" w:rsidP="00B112DC">
      <w:pPr>
        <w:pStyle w:val="Encabezado"/>
        <w:tabs>
          <w:tab w:val="clear" w:pos="4252"/>
          <w:tab w:val="clear" w:pos="8504"/>
          <w:tab w:val="left" w:pos="851"/>
        </w:tabs>
        <w:jc w:val="both"/>
        <w:rPr>
          <w:rFonts w:ascii="Arial" w:hAnsi="Arial" w:cs="Arial"/>
          <w:sz w:val="22"/>
          <w:szCs w:val="22"/>
          <w:lang w:val="es-GT"/>
        </w:rPr>
      </w:pPr>
    </w:p>
    <w:p w14:paraId="030968DA" w14:textId="59D90B91" w:rsidR="00D659D1" w:rsidRPr="00A87F4A" w:rsidRDefault="00D659D1" w:rsidP="00D659D1">
      <w:pPr>
        <w:pStyle w:val="Encabezado"/>
        <w:ind w:left="425" w:right="284"/>
        <w:jc w:val="both"/>
        <w:rPr>
          <w:rFonts w:ascii="Arial" w:hAnsi="Arial" w:cs="Arial"/>
          <w:sz w:val="22"/>
          <w:szCs w:val="22"/>
          <w:lang w:val="es-GT"/>
        </w:rPr>
      </w:pPr>
      <w:r>
        <w:rPr>
          <w:rFonts w:ascii="Arial" w:hAnsi="Arial" w:cs="Arial"/>
          <w:sz w:val="22"/>
          <w:szCs w:val="22"/>
          <w:lang w:val="es-GT"/>
        </w:rPr>
        <w:t xml:space="preserve">En </w:t>
      </w:r>
      <w:r w:rsidR="00BB4AA6">
        <w:rPr>
          <w:rFonts w:ascii="Arial" w:hAnsi="Arial" w:cs="Arial"/>
          <w:sz w:val="22"/>
          <w:szCs w:val="22"/>
          <w:lang w:val="es-GT"/>
        </w:rPr>
        <w:t xml:space="preserve">el proceso para el otorgamiento del </w:t>
      </w:r>
      <w:r w:rsidRPr="00A87F4A">
        <w:rPr>
          <w:rFonts w:ascii="Arial" w:hAnsi="Arial" w:cs="Arial"/>
          <w:sz w:val="22"/>
          <w:szCs w:val="22"/>
          <w:lang w:val="es-GT"/>
        </w:rPr>
        <w:t xml:space="preserve">aporte económico </w:t>
      </w:r>
      <w:r>
        <w:rPr>
          <w:rFonts w:ascii="Arial" w:hAnsi="Arial" w:cs="Arial"/>
          <w:sz w:val="22"/>
          <w:szCs w:val="22"/>
          <w:lang w:val="es-GT"/>
        </w:rPr>
        <w:t>por gastos funerarios derivados</w:t>
      </w:r>
      <w:r w:rsidRPr="00A87F4A">
        <w:rPr>
          <w:rFonts w:ascii="Arial" w:hAnsi="Arial" w:cs="Arial"/>
          <w:sz w:val="22"/>
          <w:szCs w:val="22"/>
          <w:lang w:val="es-GT"/>
        </w:rPr>
        <w:t xml:space="preserve"> </w:t>
      </w:r>
      <w:r>
        <w:rPr>
          <w:rFonts w:ascii="Arial" w:hAnsi="Arial" w:cs="Arial"/>
          <w:sz w:val="22"/>
          <w:szCs w:val="22"/>
          <w:lang w:val="es-GT"/>
        </w:rPr>
        <w:t xml:space="preserve">al </w:t>
      </w:r>
      <w:r w:rsidRPr="00A87F4A">
        <w:rPr>
          <w:rFonts w:ascii="Arial" w:hAnsi="Arial" w:cs="Arial"/>
          <w:sz w:val="22"/>
          <w:szCs w:val="22"/>
          <w:lang w:val="es-GT"/>
        </w:rPr>
        <w:t>fallecimiento de estudiantes inscritos en los centros educativos públicos</w:t>
      </w:r>
      <w:r>
        <w:rPr>
          <w:rFonts w:ascii="Arial" w:hAnsi="Arial" w:cs="Arial"/>
          <w:sz w:val="22"/>
          <w:szCs w:val="22"/>
          <w:lang w:val="es-GT"/>
        </w:rPr>
        <w:t>,</w:t>
      </w:r>
      <w:r w:rsidRPr="00A87F4A">
        <w:rPr>
          <w:rFonts w:ascii="Arial" w:hAnsi="Arial" w:cs="Arial"/>
          <w:sz w:val="22"/>
          <w:szCs w:val="22"/>
          <w:lang w:val="es-GT"/>
        </w:rPr>
        <w:t xml:space="preserve"> </w:t>
      </w:r>
      <w:r>
        <w:rPr>
          <w:rFonts w:ascii="Arial" w:hAnsi="Arial" w:cs="Arial"/>
          <w:sz w:val="22"/>
          <w:szCs w:val="22"/>
          <w:lang w:val="es-GT"/>
        </w:rPr>
        <w:t xml:space="preserve">las entidades y dependencias </w:t>
      </w:r>
      <w:r w:rsidRPr="00A87F4A">
        <w:rPr>
          <w:rFonts w:ascii="Arial" w:hAnsi="Arial" w:cs="Arial"/>
          <w:sz w:val="22"/>
          <w:szCs w:val="22"/>
          <w:lang w:val="es-GT"/>
        </w:rPr>
        <w:t>t</w:t>
      </w:r>
      <w:r>
        <w:rPr>
          <w:rFonts w:ascii="Arial" w:hAnsi="Arial" w:cs="Arial"/>
          <w:sz w:val="22"/>
          <w:szCs w:val="22"/>
          <w:lang w:val="es-GT"/>
        </w:rPr>
        <w:t>ienen</w:t>
      </w:r>
      <w:r w:rsidRPr="00A87F4A">
        <w:rPr>
          <w:rFonts w:ascii="Arial" w:hAnsi="Arial" w:cs="Arial"/>
          <w:sz w:val="22"/>
          <w:szCs w:val="22"/>
          <w:lang w:val="es-GT"/>
        </w:rPr>
        <w:t xml:space="preserve"> las funciones siguientes:</w:t>
      </w:r>
    </w:p>
    <w:p w14:paraId="1B08166A" w14:textId="77777777" w:rsidR="00D659D1" w:rsidRDefault="00D659D1" w:rsidP="00D659D1">
      <w:pPr>
        <w:pStyle w:val="Encabezado"/>
        <w:ind w:left="425" w:right="284"/>
        <w:jc w:val="both"/>
        <w:rPr>
          <w:rFonts w:ascii="Arial" w:hAnsi="Arial" w:cs="Arial"/>
          <w:sz w:val="22"/>
          <w:szCs w:val="22"/>
          <w:lang w:val="es-GT"/>
        </w:rPr>
      </w:pPr>
    </w:p>
    <w:p w14:paraId="2050A239" w14:textId="77777777" w:rsidR="00D659D1" w:rsidRDefault="00D659D1" w:rsidP="00D659D1">
      <w:pPr>
        <w:pStyle w:val="Encabezado"/>
        <w:ind w:left="426" w:right="284"/>
        <w:jc w:val="both"/>
        <w:rPr>
          <w:rFonts w:ascii="Arial" w:hAnsi="Arial" w:cs="Arial"/>
          <w:sz w:val="22"/>
          <w:szCs w:val="22"/>
          <w:lang w:val="es-GT"/>
        </w:rPr>
      </w:pPr>
      <w:r>
        <w:rPr>
          <w:rFonts w:ascii="Arial" w:hAnsi="Arial" w:cs="Arial"/>
          <w:b/>
          <w:sz w:val="22"/>
          <w:szCs w:val="22"/>
          <w:lang w:val="es-GT"/>
        </w:rPr>
        <w:t>El MSPAS será responsable de realizar las actividades</w:t>
      </w:r>
      <w:r w:rsidRPr="00A3604D">
        <w:rPr>
          <w:rFonts w:ascii="Arial" w:hAnsi="Arial" w:cs="Arial"/>
          <w:b/>
          <w:sz w:val="22"/>
          <w:szCs w:val="22"/>
          <w:lang w:val="es-GT"/>
        </w:rPr>
        <w:t xml:space="preserve"> siguientes</w:t>
      </w:r>
      <w:r>
        <w:rPr>
          <w:rFonts w:ascii="Arial" w:hAnsi="Arial" w:cs="Arial"/>
          <w:sz w:val="22"/>
          <w:szCs w:val="22"/>
          <w:lang w:val="es-GT"/>
        </w:rPr>
        <w:t>:</w:t>
      </w:r>
    </w:p>
    <w:p w14:paraId="506C3AA6" w14:textId="77777777" w:rsidR="00D659D1" w:rsidRDefault="00D659D1" w:rsidP="00D659D1">
      <w:pPr>
        <w:pStyle w:val="Encabezado"/>
        <w:ind w:left="425" w:right="284"/>
        <w:jc w:val="both"/>
        <w:rPr>
          <w:rFonts w:ascii="Arial" w:hAnsi="Arial" w:cs="Arial"/>
          <w:sz w:val="22"/>
          <w:szCs w:val="22"/>
          <w:lang w:val="es-GT"/>
        </w:rPr>
      </w:pPr>
    </w:p>
    <w:p w14:paraId="6312D941" w14:textId="77777777" w:rsidR="00D659D1" w:rsidRDefault="00D659D1" w:rsidP="00D659D1">
      <w:pPr>
        <w:pStyle w:val="Encabezado"/>
        <w:numPr>
          <w:ilvl w:val="0"/>
          <w:numId w:val="16"/>
        </w:numPr>
        <w:ind w:left="1134" w:right="284"/>
        <w:jc w:val="both"/>
        <w:rPr>
          <w:rFonts w:ascii="Arial" w:hAnsi="Arial" w:cs="Arial"/>
          <w:sz w:val="22"/>
          <w:szCs w:val="22"/>
          <w:lang w:val="es-GT"/>
        </w:rPr>
      </w:pPr>
      <w:r>
        <w:rPr>
          <w:rFonts w:ascii="Arial" w:hAnsi="Arial" w:cs="Arial"/>
          <w:sz w:val="22"/>
          <w:szCs w:val="22"/>
          <w:lang w:val="es-GT"/>
        </w:rPr>
        <w:t xml:space="preserve">Recibir la llamada telefónica del padre, madre, tutor o encargado del estudiante, a través del número 1528 y validar la inscripción del estudiante. </w:t>
      </w:r>
    </w:p>
    <w:p w14:paraId="0AA4515A" w14:textId="4F8D7A6A" w:rsidR="00BB4AA6" w:rsidRPr="00BB4AA6" w:rsidRDefault="00BB4AA6" w:rsidP="00BB4AA6">
      <w:pPr>
        <w:pStyle w:val="Encabezado"/>
        <w:numPr>
          <w:ilvl w:val="0"/>
          <w:numId w:val="16"/>
        </w:numPr>
        <w:ind w:left="1134" w:right="284"/>
        <w:jc w:val="both"/>
        <w:rPr>
          <w:rFonts w:ascii="Arial" w:hAnsi="Arial" w:cs="Arial"/>
          <w:sz w:val="22"/>
          <w:szCs w:val="22"/>
          <w:lang w:val="es-GT"/>
        </w:rPr>
      </w:pPr>
      <w:r w:rsidRPr="00BB4AA6">
        <w:rPr>
          <w:rFonts w:ascii="Arial" w:hAnsi="Arial" w:cs="Arial"/>
          <w:sz w:val="22"/>
        </w:rPr>
        <w:t>Trasladar la información del estudiante fallecido detallada en el inciso F. actividad 2 a</w:t>
      </w:r>
      <w:r w:rsidR="0081006E">
        <w:rPr>
          <w:rFonts w:ascii="Arial" w:hAnsi="Arial" w:cs="Arial"/>
          <w:sz w:val="22"/>
        </w:rPr>
        <w:t>l personal de</w:t>
      </w:r>
      <w:r w:rsidRPr="00BB4AA6">
        <w:rPr>
          <w:rFonts w:ascii="Arial" w:hAnsi="Arial" w:cs="Arial"/>
          <w:sz w:val="22"/>
        </w:rPr>
        <w:t xml:space="preserve"> DIGEPSA</w:t>
      </w:r>
      <w:r w:rsidR="0081006E">
        <w:rPr>
          <w:rFonts w:ascii="Arial" w:hAnsi="Arial" w:cs="Arial"/>
          <w:sz w:val="22"/>
        </w:rPr>
        <w:t>,</w:t>
      </w:r>
      <w:r w:rsidRPr="00BB4AA6">
        <w:rPr>
          <w:rFonts w:ascii="Arial" w:hAnsi="Arial" w:cs="Arial"/>
          <w:sz w:val="22"/>
        </w:rPr>
        <w:t xml:space="preserve"> a través de llamada telefónica al número </w:t>
      </w:r>
      <w:r w:rsidRPr="00BB4AA6">
        <w:rPr>
          <w:rFonts w:ascii="Arial" w:hAnsi="Arial" w:cs="Arial"/>
          <w:b/>
          <w:sz w:val="22"/>
        </w:rPr>
        <w:t xml:space="preserve">3998 5555 </w:t>
      </w:r>
      <w:r w:rsidRPr="00BB4AA6">
        <w:rPr>
          <w:rFonts w:ascii="Arial" w:hAnsi="Arial" w:cs="Arial"/>
          <w:bCs/>
          <w:sz w:val="22"/>
        </w:rPr>
        <w:t>o por el medio que se establezca para el efecto.</w:t>
      </w:r>
      <w:r w:rsidRPr="00BB4AA6">
        <w:rPr>
          <w:rFonts w:ascii="Arial" w:hAnsi="Arial" w:cs="Arial"/>
          <w:sz w:val="22"/>
        </w:rPr>
        <w:t xml:space="preserve"> </w:t>
      </w:r>
    </w:p>
    <w:p w14:paraId="29B056D8" w14:textId="77777777" w:rsidR="00BB4AA6" w:rsidRDefault="00BB4AA6" w:rsidP="0081006E">
      <w:pPr>
        <w:pStyle w:val="Encabezado"/>
        <w:ind w:right="284"/>
        <w:jc w:val="both"/>
        <w:rPr>
          <w:rFonts w:ascii="Arial" w:hAnsi="Arial" w:cs="Arial"/>
          <w:sz w:val="22"/>
          <w:szCs w:val="22"/>
          <w:lang w:val="es-GT"/>
        </w:rPr>
      </w:pPr>
    </w:p>
    <w:p w14:paraId="34B1F3CF" w14:textId="77777777" w:rsidR="00D659D1" w:rsidRDefault="00D659D1" w:rsidP="00D659D1">
      <w:pPr>
        <w:pStyle w:val="Encabezado"/>
        <w:ind w:left="426" w:right="284"/>
        <w:jc w:val="both"/>
        <w:rPr>
          <w:rFonts w:ascii="Arial" w:hAnsi="Arial" w:cs="Arial"/>
          <w:sz w:val="22"/>
          <w:szCs w:val="22"/>
          <w:lang w:val="es-GT"/>
        </w:rPr>
      </w:pPr>
      <w:r>
        <w:rPr>
          <w:rFonts w:ascii="Arial" w:hAnsi="Arial" w:cs="Arial"/>
          <w:b/>
          <w:sz w:val="22"/>
          <w:szCs w:val="22"/>
          <w:lang w:val="es-GT"/>
        </w:rPr>
        <w:t>La DIGEPSA</w:t>
      </w:r>
      <w:r w:rsidRPr="00A3604D">
        <w:rPr>
          <w:rFonts w:ascii="Arial" w:hAnsi="Arial" w:cs="Arial"/>
          <w:b/>
          <w:sz w:val="22"/>
          <w:szCs w:val="22"/>
          <w:lang w:val="es-GT"/>
        </w:rPr>
        <w:t xml:space="preserve"> del Ministerio de Educación, </w:t>
      </w:r>
      <w:r>
        <w:rPr>
          <w:rFonts w:ascii="Arial" w:hAnsi="Arial" w:cs="Arial"/>
          <w:b/>
          <w:sz w:val="22"/>
          <w:szCs w:val="22"/>
          <w:lang w:val="es-GT"/>
        </w:rPr>
        <w:t>será responsable de realizar las actividades</w:t>
      </w:r>
      <w:r w:rsidRPr="00A3604D">
        <w:rPr>
          <w:rFonts w:ascii="Arial" w:hAnsi="Arial" w:cs="Arial"/>
          <w:b/>
          <w:sz w:val="22"/>
          <w:szCs w:val="22"/>
          <w:lang w:val="es-GT"/>
        </w:rPr>
        <w:t xml:space="preserve"> siguientes</w:t>
      </w:r>
      <w:r>
        <w:rPr>
          <w:rFonts w:ascii="Arial" w:hAnsi="Arial" w:cs="Arial"/>
          <w:sz w:val="22"/>
          <w:szCs w:val="22"/>
          <w:lang w:val="es-GT"/>
        </w:rPr>
        <w:t>:</w:t>
      </w:r>
    </w:p>
    <w:p w14:paraId="29E3158E" w14:textId="77777777" w:rsidR="00D659D1" w:rsidRDefault="00D659D1" w:rsidP="00D659D1">
      <w:pPr>
        <w:pStyle w:val="Encabezado"/>
        <w:ind w:left="425" w:right="284"/>
        <w:jc w:val="both"/>
        <w:rPr>
          <w:rFonts w:ascii="Arial" w:hAnsi="Arial" w:cs="Arial"/>
          <w:sz w:val="22"/>
          <w:szCs w:val="22"/>
          <w:lang w:val="es-GT"/>
        </w:rPr>
      </w:pPr>
    </w:p>
    <w:p w14:paraId="19FDDD31" w14:textId="4C17A550" w:rsidR="00D659D1" w:rsidRDefault="00D659D1" w:rsidP="00D659D1">
      <w:pPr>
        <w:pStyle w:val="Encabezado"/>
        <w:numPr>
          <w:ilvl w:val="0"/>
          <w:numId w:val="18"/>
        </w:numPr>
        <w:ind w:right="284"/>
        <w:jc w:val="both"/>
        <w:rPr>
          <w:rFonts w:ascii="Arial" w:hAnsi="Arial" w:cs="Arial"/>
          <w:sz w:val="22"/>
          <w:szCs w:val="22"/>
          <w:lang w:val="es-GT"/>
        </w:rPr>
      </w:pPr>
      <w:r>
        <w:rPr>
          <w:rFonts w:ascii="Arial" w:hAnsi="Arial" w:cs="Arial"/>
          <w:sz w:val="22"/>
          <w:szCs w:val="22"/>
          <w:lang w:val="es-GT"/>
        </w:rPr>
        <w:t xml:space="preserve">Recibir información </w:t>
      </w:r>
      <w:r w:rsidR="0081006E">
        <w:rPr>
          <w:rFonts w:ascii="Arial" w:hAnsi="Arial" w:cs="Arial"/>
          <w:sz w:val="22"/>
          <w:szCs w:val="22"/>
          <w:lang w:val="es-GT"/>
        </w:rPr>
        <w:t>del MSPAS</w:t>
      </w:r>
      <w:r>
        <w:rPr>
          <w:rFonts w:ascii="Arial" w:hAnsi="Arial" w:cs="Arial"/>
          <w:sz w:val="22"/>
          <w:szCs w:val="22"/>
          <w:lang w:val="es-GT"/>
        </w:rPr>
        <w:t xml:space="preserve"> a través </w:t>
      </w:r>
      <w:r w:rsidR="0081006E">
        <w:rPr>
          <w:rFonts w:ascii="Arial" w:hAnsi="Arial" w:cs="Arial"/>
          <w:sz w:val="22"/>
          <w:szCs w:val="22"/>
          <w:lang w:val="es-GT"/>
        </w:rPr>
        <w:t xml:space="preserve">de </w:t>
      </w:r>
      <w:r w:rsidR="0081006E" w:rsidRPr="00BB4AA6">
        <w:rPr>
          <w:rFonts w:ascii="Arial" w:hAnsi="Arial" w:cs="Arial"/>
          <w:sz w:val="22"/>
        </w:rPr>
        <w:t xml:space="preserve">llamada telefónica al número </w:t>
      </w:r>
      <w:r w:rsidR="0081006E" w:rsidRPr="00BB4AA6">
        <w:rPr>
          <w:rFonts w:ascii="Arial" w:hAnsi="Arial" w:cs="Arial"/>
          <w:b/>
          <w:sz w:val="22"/>
        </w:rPr>
        <w:t xml:space="preserve">3998 5555 </w:t>
      </w:r>
      <w:r w:rsidR="0081006E" w:rsidRPr="00BB4AA6">
        <w:rPr>
          <w:rFonts w:ascii="Arial" w:hAnsi="Arial" w:cs="Arial"/>
          <w:bCs/>
          <w:sz w:val="22"/>
        </w:rPr>
        <w:t>o por el medio que se establezca para el efecto</w:t>
      </w:r>
      <w:r>
        <w:rPr>
          <w:rFonts w:ascii="Arial" w:hAnsi="Arial" w:cs="Arial"/>
          <w:sz w:val="22"/>
          <w:szCs w:val="22"/>
          <w:lang w:val="es-GT"/>
        </w:rPr>
        <w:t>.</w:t>
      </w:r>
    </w:p>
    <w:p w14:paraId="16E90B74" w14:textId="77777777" w:rsidR="00F307AC" w:rsidRPr="006F1989" w:rsidRDefault="00D659D1" w:rsidP="00F307AC">
      <w:pPr>
        <w:pStyle w:val="Encabezado"/>
        <w:numPr>
          <w:ilvl w:val="0"/>
          <w:numId w:val="18"/>
        </w:numPr>
        <w:ind w:right="284"/>
        <w:jc w:val="both"/>
        <w:rPr>
          <w:rFonts w:ascii="Arial" w:hAnsi="Arial" w:cs="Arial"/>
          <w:sz w:val="22"/>
          <w:szCs w:val="22"/>
          <w:lang w:val="es-GT"/>
        </w:rPr>
      </w:pPr>
      <w:r>
        <w:rPr>
          <w:rFonts w:ascii="Arial" w:hAnsi="Arial" w:cs="Arial"/>
          <w:sz w:val="22"/>
          <w:szCs w:val="22"/>
          <w:lang w:val="es-GT"/>
        </w:rPr>
        <w:t xml:space="preserve">Trasladar información por correo electrónico al delegado de DIDEMAG </w:t>
      </w:r>
      <w:r w:rsidR="00131D3F">
        <w:rPr>
          <w:rFonts w:ascii="Arial" w:hAnsi="Arial" w:cs="Arial"/>
          <w:sz w:val="22"/>
          <w:szCs w:val="22"/>
          <w:lang w:val="es-GT"/>
        </w:rPr>
        <w:t>y</w:t>
      </w:r>
      <w:r>
        <w:rPr>
          <w:rFonts w:ascii="Arial" w:hAnsi="Arial" w:cs="Arial"/>
          <w:sz w:val="22"/>
          <w:szCs w:val="22"/>
          <w:lang w:val="es-GT"/>
        </w:rPr>
        <w:t xml:space="preserve"> persona designada por el </w:t>
      </w:r>
      <w:r w:rsidRPr="006F1989">
        <w:rPr>
          <w:rFonts w:ascii="Arial" w:hAnsi="Arial" w:cs="Arial"/>
          <w:sz w:val="22"/>
          <w:szCs w:val="22"/>
          <w:lang w:val="es-GT"/>
        </w:rPr>
        <w:t xml:space="preserve">director departamental correspondiente. </w:t>
      </w:r>
    </w:p>
    <w:p w14:paraId="3F198CE1" w14:textId="1EAE5DEA" w:rsidR="00F307AC" w:rsidRPr="006F1989" w:rsidRDefault="00F307AC" w:rsidP="00F307AC">
      <w:pPr>
        <w:pStyle w:val="Encabezado"/>
        <w:numPr>
          <w:ilvl w:val="0"/>
          <w:numId w:val="18"/>
        </w:numPr>
        <w:ind w:right="284"/>
        <w:jc w:val="both"/>
        <w:rPr>
          <w:rFonts w:ascii="Arial" w:hAnsi="Arial" w:cs="Arial"/>
          <w:sz w:val="22"/>
          <w:szCs w:val="22"/>
          <w:lang w:val="es-GT"/>
        </w:rPr>
      </w:pPr>
      <w:r w:rsidRPr="006F1989">
        <w:rPr>
          <w:rFonts w:ascii="Arial" w:hAnsi="Arial" w:cs="Arial"/>
          <w:sz w:val="22"/>
          <w:szCs w:val="22"/>
          <w:lang w:val="es-GT"/>
        </w:rPr>
        <w:t>Orientar a profesionales de las Direcciones Departamentales de Educación involucradas en el proceso de actividades para otorgar el aporte económico por gastos funerarios derivados al fallecimiento de estudiantes inscritos en el Sistema de Educación Pública.</w:t>
      </w:r>
    </w:p>
    <w:p w14:paraId="15AB3AF2" w14:textId="6365451E" w:rsidR="00F307AC" w:rsidRPr="006F1989" w:rsidRDefault="00F307AC" w:rsidP="00F307AC">
      <w:pPr>
        <w:pStyle w:val="Encabezado"/>
        <w:numPr>
          <w:ilvl w:val="0"/>
          <w:numId w:val="18"/>
        </w:numPr>
        <w:ind w:right="284"/>
        <w:jc w:val="both"/>
        <w:rPr>
          <w:rFonts w:ascii="Arial" w:hAnsi="Arial" w:cs="Arial"/>
          <w:sz w:val="22"/>
          <w:szCs w:val="22"/>
          <w:lang w:val="es-GT"/>
        </w:rPr>
      </w:pPr>
      <w:r w:rsidRPr="006F1989">
        <w:rPr>
          <w:rFonts w:ascii="Arial" w:hAnsi="Arial" w:cs="Arial"/>
          <w:sz w:val="22"/>
          <w:szCs w:val="22"/>
          <w:lang w:val="es-GT"/>
        </w:rPr>
        <w:t>Capacitar y socializar información del Programa Salud Escolar a profesionales de las Dideduc.</w:t>
      </w:r>
    </w:p>
    <w:p w14:paraId="032CA7EB" w14:textId="77777777" w:rsidR="00F307AC" w:rsidRPr="004B4E26" w:rsidRDefault="00F307AC" w:rsidP="00F307AC">
      <w:pPr>
        <w:pStyle w:val="Encabezado"/>
        <w:ind w:left="1145" w:right="284"/>
        <w:jc w:val="both"/>
        <w:rPr>
          <w:rFonts w:ascii="Arial" w:hAnsi="Arial" w:cs="Arial"/>
          <w:sz w:val="22"/>
          <w:szCs w:val="22"/>
          <w:lang w:val="es-GT"/>
        </w:rPr>
      </w:pPr>
    </w:p>
    <w:p w14:paraId="752CDD71" w14:textId="77777777" w:rsidR="00EB4393" w:rsidRDefault="00EB4393" w:rsidP="00D659D1">
      <w:pPr>
        <w:pStyle w:val="Encabezado"/>
        <w:ind w:left="425" w:right="284"/>
        <w:jc w:val="both"/>
        <w:rPr>
          <w:rFonts w:ascii="Arial" w:hAnsi="Arial" w:cs="Arial"/>
          <w:b/>
          <w:sz w:val="22"/>
          <w:szCs w:val="22"/>
          <w:lang w:val="es-GT"/>
        </w:rPr>
      </w:pPr>
    </w:p>
    <w:p w14:paraId="4746BD3E" w14:textId="03F550E4" w:rsidR="00D659D1" w:rsidRPr="00A3604D" w:rsidRDefault="00D659D1" w:rsidP="00D659D1">
      <w:pPr>
        <w:pStyle w:val="Encabezado"/>
        <w:ind w:left="425" w:right="284"/>
        <w:jc w:val="both"/>
        <w:rPr>
          <w:rFonts w:ascii="Arial" w:hAnsi="Arial" w:cs="Arial"/>
          <w:b/>
          <w:sz w:val="22"/>
          <w:szCs w:val="22"/>
          <w:lang w:val="es-GT"/>
        </w:rPr>
      </w:pPr>
      <w:r w:rsidRPr="00A3604D">
        <w:rPr>
          <w:rFonts w:ascii="Arial" w:hAnsi="Arial" w:cs="Arial"/>
          <w:b/>
          <w:sz w:val="22"/>
          <w:szCs w:val="22"/>
          <w:lang w:val="es-GT"/>
        </w:rPr>
        <w:t>L</w:t>
      </w:r>
      <w:r>
        <w:rPr>
          <w:rFonts w:ascii="Arial" w:hAnsi="Arial" w:cs="Arial"/>
          <w:b/>
          <w:sz w:val="22"/>
          <w:szCs w:val="22"/>
          <w:lang w:val="es-GT"/>
        </w:rPr>
        <w:t xml:space="preserve">a </w:t>
      </w:r>
      <w:r w:rsidRPr="00A3604D">
        <w:rPr>
          <w:rFonts w:ascii="Arial" w:hAnsi="Arial" w:cs="Arial"/>
          <w:b/>
          <w:sz w:val="22"/>
          <w:szCs w:val="22"/>
          <w:lang w:val="es-GT"/>
        </w:rPr>
        <w:t xml:space="preserve">DIPLAN del Ministerio de Educación, </w:t>
      </w:r>
      <w:r>
        <w:rPr>
          <w:rFonts w:ascii="Arial" w:hAnsi="Arial" w:cs="Arial"/>
          <w:b/>
          <w:sz w:val="22"/>
          <w:szCs w:val="22"/>
          <w:lang w:val="es-GT"/>
        </w:rPr>
        <w:t>será responsable de realizar las actividades</w:t>
      </w:r>
      <w:r w:rsidRPr="00A3604D">
        <w:rPr>
          <w:rFonts w:ascii="Arial" w:hAnsi="Arial" w:cs="Arial"/>
          <w:b/>
          <w:sz w:val="22"/>
          <w:szCs w:val="22"/>
          <w:lang w:val="es-GT"/>
        </w:rPr>
        <w:t xml:space="preserve"> siguientes:</w:t>
      </w:r>
    </w:p>
    <w:p w14:paraId="7FD6C724" w14:textId="77777777" w:rsidR="00D659D1" w:rsidRDefault="00D659D1" w:rsidP="00D659D1">
      <w:pPr>
        <w:pStyle w:val="Encabezado"/>
        <w:ind w:left="425" w:right="284"/>
        <w:jc w:val="both"/>
        <w:rPr>
          <w:rFonts w:ascii="Arial" w:hAnsi="Arial" w:cs="Arial"/>
          <w:sz w:val="22"/>
          <w:szCs w:val="22"/>
          <w:lang w:val="es-GT"/>
        </w:rPr>
      </w:pPr>
    </w:p>
    <w:p w14:paraId="6DA2A530" w14:textId="5565379F" w:rsidR="00D659D1" w:rsidRPr="0073417D" w:rsidRDefault="00D659D1" w:rsidP="00AF5BE8">
      <w:pPr>
        <w:pStyle w:val="Encabezado"/>
        <w:numPr>
          <w:ilvl w:val="0"/>
          <w:numId w:val="17"/>
        </w:numPr>
        <w:ind w:right="284"/>
        <w:jc w:val="both"/>
        <w:rPr>
          <w:rFonts w:ascii="Arial" w:hAnsi="Arial" w:cs="Arial"/>
          <w:sz w:val="22"/>
          <w:szCs w:val="22"/>
          <w:lang w:val="es-GT"/>
        </w:rPr>
      </w:pPr>
      <w:r w:rsidRPr="0073417D">
        <w:rPr>
          <w:rFonts w:ascii="Arial" w:hAnsi="Arial" w:cs="Arial"/>
          <w:sz w:val="22"/>
          <w:szCs w:val="22"/>
          <w:lang w:val="es-GT"/>
        </w:rPr>
        <w:t>Proporcionar</w:t>
      </w:r>
      <w:r w:rsidR="00AF5BE8" w:rsidRPr="0073417D">
        <w:rPr>
          <w:rFonts w:ascii="Arial" w:hAnsi="Arial" w:cs="Arial"/>
          <w:sz w:val="22"/>
          <w:szCs w:val="22"/>
          <w:lang w:val="es-GT"/>
        </w:rPr>
        <w:t xml:space="preserve"> o brindar acceso</w:t>
      </w:r>
      <w:r w:rsidRPr="0073417D">
        <w:rPr>
          <w:rFonts w:ascii="Arial" w:hAnsi="Arial" w:cs="Arial"/>
          <w:sz w:val="22"/>
          <w:szCs w:val="22"/>
          <w:lang w:val="es-GT"/>
        </w:rPr>
        <w:t xml:space="preserve"> al MSPAS y DIGEPSA, </w:t>
      </w:r>
      <w:r w:rsidR="00AF5BE8" w:rsidRPr="0073417D">
        <w:rPr>
          <w:rFonts w:ascii="Arial" w:hAnsi="Arial" w:cs="Arial"/>
          <w:sz w:val="22"/>
          <w:szCs w:val="22"/>
          <w:lang w:val="es-GT"/>
        </w:rPr>
        <w:t xml:space="preserve">a </w:t>
      </w:r>
      <w:r w:rsidRPr="0073417D">
        <w:rPr>
          <w:rFonts w:ascii="Arial" w:hAnsi="Arial" w:cs="Arial"/>
          <w:sz w:val="22"/>
          <w:szCs w:val="22"/>
          <w:lang w:val="es-GT"/>
        </w:rPr>
        <w:t xml:space="preserve">la </w:t>
      </w:r>
      <w:r w:rsidR="00AF5BE8" w:rsidRPr="0073417D">
        <w:rPr>
          <w:rFonts w:ascii="Arial" w:hAnsi="Arial" w:cs="Arial"/>
          <w:sz w:val="22"/>
          <w:szCs w:val="22"/>
          <w:lang w:val="es-GT"/>
        </w:rPr>
        <w:t xml:space="preserve">información actualizada de los </w:t>
      </w:r>
      <w:r w:rsidRPr="0073417D">
        <w:rPr>
          <w:rFonts w:ascii="Arial" w:hAnsi="Arial" w:cs="Arial"/>
          <w:sz w:val="22"/>
          <w:szCs w:val="22"/>
          <w:lang w:val="es-GT"/>
        </w:rPr>
        <w:t xml:space="preserve">estudiantes inscritos en el SIRE. </w:t>
      </w:r>
    </w:p>
    <w:p w14:paraId="1A50BC02" w14:textId="35F2A0EE" w:rsidR="00131D3F" w:rsidRDefault="00131D3F" w:rsidP="00D659D1">
      <w:pPr>
        <w:pStyle w:val="Encabezado"/>
        <w:ind w:right="284"/>
        <w:jc w:val="both"/>
        <w:rPr>
          <w:rFonts w:ascii="Arial" w:hAnsi="Arial" w:cs="Arial"/>
          <w:sz w:val="22"/>
          <w:szCs w:val="22"/>
          <w:lang w:val="es-GT"/>
        </w:rPr>
      </w:pPr>
    </w:p>
    <w:p w14:paraId="33BBC589" w14:textId="77777777" w:rsidR="00D659D1" w:rsidRDefault="00D659D1" w:rsidP="00D659D1">
      <w:pPr>
        <w:pStyle w:val="Encabezado"/>
        <w:ind w:left="425" w:right="284"/>
        <w:jc w:val="both"/>
        <w:rPr>
          <w:rFonts w:ascii="Arial" w:hAnsi="Arial" w:cs="Arial"/>
          <w:b/>
          <w:sz w:val="22"/>
          <w:szCs w:val="22"/>
          <w:lang w:val="es-GT"/>
        </w:rPr>
      </w:pPr>
      <w:r w:rsidRPr="00A3604D">
        <w:rPr>
          <w:rFonts w:ascii="Arial" w:hAnsi="Arial" w:cs="Arial"/>
          <w:b/>
          <w:sz w:val="22"/>
          <w:szCs w:val="22"/>
          <w:lang w:val="es-GT"/>
        </w:rPr>
        <w:t>L</w:t>
      </w:r>
      <w:r>
        <w:rPr>
          <w:rFonts w:ascii="Arial" w:hAnsi="Arial" w:cs="Arial"/>
          <w:b/>
          <w:sz w:val="22"/>
          <w:szCs w:val="22"/>
          <w:lang w:val="es-GT"/>
        </w:rPr>
        <w:t xml:space="preserve">a </w:t>
      </w:r>
      <w:r w:rsidRPr="00A3604D">
        <w:rPr>
          <w:rFonts w:ascii="Arial" w:hAnsi="Arial" w:cs="Arial"/>
          <w:b/>
          <w:sz w:val="22"/>
          <w:szCs w:val="22"/>
          <w:lang w:val="es-GT"/>
        </w:rPr>
        <w:t>DIDEMAG</w:t>
      </w:r>
      <w:r>
        <w:rPr>
          <w:rFonts w:ascii="Arial" w:hAnsi="Arial" w:cs="Arial"/>
          <w:b/>
          <w:sz w:val="22"/>
          <w:szCs w:val="22"/>
          <w:lang w:val="es-GT"/>
        </w:rPr>
        <w:t>, planta central</w:t>
      </w:r>
      <w:r w:rsidRPr="00A3604D">
        <w:rPr>
          <w:rFonts w:ascii="Arial" w:hAnsi="Arial" w:cs="Arial"/>
          <w:b/>
          <w:sz w:val="22"/>
          <w:szCs w:val="22"/>
          <w:lang w:val="es-GT"/>
        </w:rPr>
        <w:t xml:space="preserve"> del Ministerio de Educ</w:t>
      </w:r>
      <w:r>
        <w:rPr>
          <w:rFonts w:ascii="Arial" w:hAnsi="Arial" w:cs="Arial"/>
          <w:b/>
          <w:sz w:val="22"/>
          <w:szCs w:val="22"/>
          <w:lang w:val="es-GT"/>
        </w:rPr>
        <w:t>ación</w:t>
      </w:r>
      <w:r w:rsidRPr="0035498C">
        <w:rPr>
          <w:rFonts w:ascii="Arial" w:hAnsi="Arial" w:cs="Arial"/>
          <w:b/>
          <w:sz w:val="22"/>
          <w:szCs w:val="22"/>
          <w:lang w:val="es-GT"/>
        </w:rPr>
        <w:t xml:space="preserve"> </w:t>
      </w:r>
      <w:r>
        <w:rPr>
          <w:rFonts w:ascii="Arial" w:hAnsi="Arial" w:cs="Arial"/>
          <w:b/>
          <w:sz w:val="22"/>
          <w:szCs w:val="22"/>
          <w:lang w:val="es-GT"/>
        </w:rPr>
        <w:t>será responsable de realizar las actividades</w:t>
      </w:r>
      <w:r w:rsidRPr="00A3604D">
        <w:rPr>
          <w:rFonts w:ascii="Arial" w:hAnsi="Arial" w:cs="Arial"/>
          <w:b/>
          <w:sz w:val="22"/>
          <w:szCs w:val="22"/>
          <w:lang w:val="es-GT"/>
        </w:rPr>
        <w:t xml:space="preserve"> siguientes:</w:t>
      </w:r>
    </w:p>
    <w:p w14:paraId="4595D8C2" w14:textId="77777777" w:rsidR="00D659D1" w:rsidRDefault="00D659D1" w:rsidP="00D659D1">
      <w:pPr>
        <w:pStyle w:val="Encabezado"/>
        <w:ind w:left="425" w:right="284"/>
        <w:jc w:val="both"/>
        <w:rPr>
          <w:rFonts w:ascii="Arial" w:hAnsi="Arial" w:cs="Arial"/>
          <w:b/>
          <w:sz w:val="22"/>
          <w:szCs w:val="22"/>
          <w:lang w:val="es-GT"/>
        </w:rPr>
      </w:pPr>
    </w:p>
    <w:p w14:paraId="20A968F7" w14:textId="6E8CC6C7" w:rsidR="00D659D1" w:rsidRDefault="00D659D1" w:rsidP="00D659D1">
      <w:pPr>
        <w:pStyle w:val="Encabezado"/>
        <w:numPr>
          <w:ilvl w:val="0"/>
          <w:numId w:val="17"/>
        </w:numPr>
        <w:ind w:right="284"/>
        <w:jc w:val="both"/>
        <w:rPr>
          <w:rFonts w:ascii="Arial" w:hAnsi="Arial" w:cs="Arial"/>
          <w:sz w:val="22"/>
          <w:szCs w:val="22"/>
          <w:lang w:val="es-GT"/>
        </w:rPr>
      </w:pPr>
      <w:r w:rsidRPr="00B554D1">
        <w:rPr>
          <w:rFonts w:ascii="Arial" w:hAnsi="Arial" w:cs="Arial"/>
          <w:sz w:val="22"/>
          <w:szCs w:val="22"/>
          <w:lang w:val="es-GT"/>
        </w:rPr>
        <w:t>Monitorear</w:t>
      </w:r>
      <w:r>
        <w:rPr>
          <w:rFonts w:ascii="Arial" w:hAnsi="Arial" w:cs="Arial"/>
          <w:sz w:val="22"/>
          <w:szCs w:val="22"/>
          <w:lang w:val="es-GT"/>
        </w:rPr>
        <w:t xml:space="preserve"> la efectiva atención en las DIDE</w:t>
      </w:r>
      <w:r w:rsidR="00990FAD">
        <w:rPr>
          <w:rFonts w:ascii="Arial" w:hAnsi="Arial" w:cs="Arial"/>
          <w:sz w:val="22"/>
          <w:szCs w:val="22"/>
          <w:lang w:val="es-GT"/>
        </w:rPr>
        <w:t>D</w:t>
      </w:r>
      <w:r>
        <w:rPr>
          <w:rFonts w:ascii="Arial" w:hAnsi="Arial" w:cs="Arial"/>
          <w:sz w:val="22"/>
          <w:szCs w:val="22"/>
          <w:lang w:val="es-GT"/>
        </w:rPr>
        <w:t xml:space="preserve">UC, para el aporte económico a los padres de familia, tutor o encargado, a través de cheque, por fallecimiento de un estudiante inscrito en el sistema de educación pública. </w:t>
      </w:r>
    </w:p>
    <w:p w14:paraId="1E2C8115" w14:textId="77777777" w:rsidR="00D659D1" w:rsidRDefault="00D659D1" w:rsidP="00D659D1">
      <w:pPr>
        <w:pStyle w:val="Encabezado"/>
        <w:numPr>
          <w:ilvl w:val="0"/>
          <w:numId w:val="17"/>
        </w:numPr>
        <w:ind w:right="284"/>
        <w:jc w:val="both"/>
        <w:rPr>
          <w:rFonts w:ascii="Arial" w:hAnsi="Arial" w:cs="Arial"/>
          <w:sz w:val="22"/>
          <w:szCs w:val="22"/>
          <w:lang w:val="es-GT"/>
        </w:rPr>
      </w:pPr>
      <w:r>
        <w:rPr>
          <w:rFonts w:ascii="Arial" w:hAnsi="Arial" w:cs="Arial"/>
          <w:sz w:val="22"/>
          <w:szCs w:val="22"/>
          <w:lang w:val="es-GT"/>
        </w:rPr>
        <w:t>Seguimiento a cada caso para garantizar la efectiva atención por parte del delegado de la DIDEMAG.</w:t>
      </w:r>
    </w:p>
    <w:p w14:paraId="419B1B03" w14:textId="26494CBB" w:rsidR="0018098F" w:rsidRDefault="00D659D1" w:rsidP="0081006E">
      <w:pPr>
        <w:pStyle w:val="Encabezado"/>
        <w:numPr>
          <w:ilvl w:val="0"/>
          <w:numId w:val="17"/>
        </w:numPr>
        <w:ind w:right="284"/>
        <w:jc w:val="both"/>
        <w:rPr>
          <w:rFonts w:ascii="Arial" w:hAnsi="Arial" w:cs="Arial"/>
          <w:sz w:val="22"/>
          <w:szCs w:val="22"/>
          <w:lang w:val="es-GT"/>
        </w:rPr>
      </w:pPr>
      <w:r>
        <w:rPr>
          <w:rFonts w:ascii="Arial" w:hAnsi="Arial" w:cs="Arial"/>
          <w:sz w:val="22"/>
          <w:szCs w:val="22"/>
          <w:lang w:val="es-GT"/>
        </w:rPr>
        <w:t xml:space="preserve">Trasladar la información que sea requerida por las Autoridades Superiores del Ministerio de Educación. </w:t>
      </w:r>
    </w:p>
    <w:p w14:paraId="651157A8" w14:textId="77777777" w:rsidR="00131D3F" w:rsidRPr="0081006E" w:rsidRDefault="00131D3F" w:rsidP="00131D3F">
      <w:pPr>
        <w:pStyle w:val="Encabezado"/>
        <w:ind w:left="785" w:right="284"/>
        <w:jc w:val="both"/>
        <w:rPr>
          <w:rFonts w:ascii="Arial" w:hAnsi="Arial" w:cs="Arial"/>
          <w:sz w:val="22"/>
          <w:szCs w:val="22"/>
          <w:lang w:val="es-GT"/>
        </w:rPr>
      </w:pPr>
    </w:p>
    <w:p w14:paraId="1D164849" w14:textId="66B03C7E" w:rsidR="00D659D1" w:rsidRPr="00555B80" w:rsidRDefault="00D659D1" w:rsidP="00D659D1">
      <w:pPr>
        <w:pStyle w:val="Encabezado"/>
        <w:ind w:left="425" w:right="284"/>
        <w:jc w:val="both"/>
        <w:rPr>
          <w:rFonts w:ascii="Arial" w:hAnsi="Arial" w:cs="Arial"/>
          <w:b/>
          <w:sz w:val="22"/>
          <w:szCs w:val="22"/>
          <w:lang w:val="es-GT"/>
        </w:rPr>
      </w:pPr>
      <w:r w:rsidRPr="00555B80">
        <w:rPr>
          <w:rFonts w:ascii="Arial" w:hAnsi="Arial" w:cs="Arial"/>
          <w:b/>
          <w:sz w:val="22"/>
          <w:szCs w:val="22"/>
          <w:lang w:val="es-GT"/>
        </w:rPr>
        <w:t xml:space="preserve">El </w:t>
      </w:r>
      <w:r w:rsidR="00F8223E" w:rsidRPr="00555B80">
        <w:rPr>
          <w:rFonts w:ascii="Arial" w:hAnsi="Arial" w:cs="Arial"/>
          <w:b/>
          <w:sz w:val="22"/>
          <w:szCs w:val="22"/>
          <w:lang w:val="es-GT"/>
        </w:rPr>
        <w:t>d</w:t>
      </w:r>
      <w:r w:rsidRPr="00555B80">
        <w:rPr>
          <w:rFonts w:ascii="Arial" w:hAnsi="Arial" w:cs="Arial"/>
          <w:b/>
          <w:sz w:val="22"/>
          <w:szCs w:val="22"/>
          <w:lang w:val="es-GT"/>
        </w:rPr>
        <w:t xml:space="preserve">elegado </w:t>
      </w:r>
      <w:r w:rsidR="00861535" w:rsidRPr="00555B80">
        <w:rPr>
          <w:rFonts w:ascii="Arial" w:hAnsi="Arial" w:cs="Arial"/>
          <w:b/>
          <w:sz w:val="22"/>
          <w:szCs w:val="22"/>
          <w:lang w:val="es-GT"/>
        </w:rPr>
        <w:t xml:space="preserve">departamental </w:t>
      </w:r>
      <w:r w:rsidRPr="00555B80">
        <w:rPr>
          <w:rFonts w:ascii="Arial" w:hAnsi="Arial" w:cs="Arial"/>
          <w:b/>
          <w:sz w:val="22"/>
          <w:szCs w:val="22"/>
          <w:lang w:val="es-GT"/>
        </w:rPr>
        <w:t>de DIDEMAG en las DIDEDUC</w:t>
      </w:r>
      <w:r w:rsidR="00E01746" w:rsidRPr="00555B80">
        <w:rPr>
          <w:rFonts w:ascii="Arial" w:hAnsi="Arial" w:cs="Arial"/>
          <w:b/>
          <w:bCs/>
          <w:sz w:val="22"/>
          <w:szCs w:val="22"/>
        </w:rPr>
        <w:t xml:space="preserve"> </w:t>
      </w:r>
      <w:r w:rsidR="00AA6FAA" w:rsidRPr="00555B80">
        <w:rPr>
          <w:rFonts w:ascii="Arial" w:hAnsi="Arial" w:cs="Arial"/>
          <w:b/>
          <w:bCs/>
          <w:sz w:val="22"/>
          <w:szCs w:val="22"/>
        </w:rPr>
        <w:t>y/</w:t>
      </w:r>
      <w:r w:rsidR="00E01746" w:rsidRPr="00555B80">
        <w:rPr>
          <w:rFonts w:ascii="Arial" w:hAnsi="Arial" w:cs="Arial"/>
          <w:b/>
          <w:sz w:val="22"/>
          <w:szCs w:val="22"/>
          <w:lang w:val="es-GT"/>
        </w:rPr>
        <w:t>o persona designada por el director departamental correspondiente</w:t>
      </w:r>
      <w:r w:rsidRPr="00555B80">
        <w:rPr>
          <w:rFonts w:ascii="Arial" w:hAnsi="Arial" w:cs="Arial"/>
          <w:b/>
          <w:sz w:val="22"/>
          <w:szCs w:val="22"/>
          <w:lang w:val="es-GT"/>
        </w:rPr>
        <w:t>, será responsable de realizar las actividades siguientes:</w:t>
      </w:r>
    </w:p>
    <w:p w14:paraId="7ADFDAFA" w14:textId="77777777" w:rsidR="00D659D1" w:rsidRPr="00555B80" w:rsidRDefault="00D659D1" w:rsidP="00D659D1">
      <w:pPr>
        <w:pStyle w:val="Encabezado"/>
        <w:ind w:left="425" w:right="284"/>
        <w:jc w:val="both"/>
        <w:rPr>
          <w:rFonts w:ascii="Arial" w:hAnsi="Arial" w:cs="Arial"/>
          <w:b/>
          <w:sz w:val="22"/>
          <w:szCs w:val="22"/>
          <w:lang w:val="es-GT"/>
        </w:rPr>
      </w:pPr>
    </w:p>
    <w:p w14:paraId="78E0AD71" w14:textId="77777777" w:rsidR="00D659D1" w:rsidRPr="00555B80" w:rsidRDefault="00D659D1" w:rsidP="00D659D1">
      <w:pPr>
        <w:pStyle w:val="Encabezado"/>
        <w:numPr>
          <w:ilvl w:val="0"/>
          <w:numId w:val="19"/>
        </w:numPr>
        <w:ind w:right="284"/>
        <w:jc w:val="both"/>
        <w:rPr>
          <w:rFonts w:ascii="Arial" w:hAnsi="Arial" w:cs="Arial"/>
          <w:sz w:val="22"/>
          <w:szCs w:val="22"/>
          <w:lang w:val="es-GT"/>
        </w:rPr>
      </w:pPr>
      <w:r w:rsidRPr="00555B80">
        <w:rPr>
          <w:rFonts w:ascii="Arial" w:hAnsi="Arial" w:cs="Arial"/>
          <w:sz w:val="22"/>
          <w:szCs w:val="22"/>
          <w:lang w:val="es-GT"/>
        </w:rPr>
        <w:t xml:space="preserve">Atender la solicitud de DIGEPSA o del padre, madre, tutor o encargado que se presente a la dirección departamental correspondiente. </w:t>
      </w:r>
    </w:p>
    <w:p w14:paraId="5E6AB55F" w14:textId="23B47D97" w:rsidR="00D659D1" w:rsidRPr="00F47711" w:rsidRDefault="00D659D1" w:rsidP="00D659D1">
      <w:pPr>
        <w:pStyle w:val="Encabezado"/>
        <w:numPr>
          <w:ilvl w:val="0"/>
          <w:numId w:val="19"/>
        </w:numPr>
        <w:ind w:right="284"/>
        <w:jc w:val="both"/>
        <w:rPr>
          <w:rFonts w:ascii="Arial" w:hAnsi="Arial" w:cs="Arial"/>
          <w:sz w:val="22"/>
          <w:szCs w:val="22"/>
          <w:lang w:val="es-GT"/>
        </w:rPr>
      </w:pPr>
      <w:r w:rsidRPr="00555B80">
        <w:rPr>
          <w:rFonts w:ascii="Arial" w:hAnsi="Arial" w:cs="Arial"/>
          <w:sz w:val="22"/>
          <w:szCs w:val="22"/>
          <w:lang w:val="es-GT"/>
        </w:rPr>
        <w:t>Recib</w:t>
      </w:r>
      <w:r w:rsidR="00E23021" w:rsidRPr="00555B80">
        <w:rPr>
          <w:rFonts w:ascii="Arial" w:hAnsi="Arial" w:cs="Arial"/>
          <w:sz w:val="22"/>
          <w:szCs w:val="22"/>
          <w:lang w:val="es-GT"/>
        </w:rPr>
        <w:t>ir</w:t>
      </w:r>
      <w:r w:rsidRPr="00555B80">
        <w:rPr>
          <w:rFonts w:ascii="Arial" w:hAnsi="Arial" w:cs="Arial"/>
          <w:sz w:val="22"/>
          <w:szCs w:val="22"/>
          <w:lang w:val="es-GT"/>
        </w:rPr>
        <w:t xml:space="preserve"> documentación requerida al padre, madre, tutor o encargado y</w:t>
      </w:r>
      <w:r w:rsidR="00F8223E" w:rsidRPr="00555B80">
        <w:rPr>
          <w:rFonts w:ascii="Arial" w:hAnsi="Arial" w:cs="Arial"/>
          <w:sz w:val="22"/>
          <w:szCs w:val="22"/>
          <w:lang w:val="es-GT"/>
        </w:rPr>
        <w:t xml:space="preserve"> conforma</w:t>
      </w:r>
      <w:r w:rsidR="00EB4393" w:rsidRPr="00555B80">
        <w:rPr>
          <w:rFonts w:ascii="Arial" w:hAnsi="Arial" w:cs="Arial"/>
          <w:sz w:val="22"/>
          <w:szCs w:val="22"/>
          <w:lang w:val="es-GT"/>
        </w:rPr>
        <w:t>r</w:t>
      </w:r>
      <w:r w:rsidRPr="00555B80">
        <w:rPr>
          <w:rFonts w:ascii="Arial" w:hAnsi="Arial" w:cs="Arial"/>
          <w:sz w:val="22"/>
          <w:szCs w:val="22"/>
          <w:lang w:val="es-GT"/>
        </w:rPr>
        <w:t xml:space="preserve"> el expediente </w:t>
      </w:r>
      <w:r w:rsidRPr="00F47711">
        <w:rPr>
          <w:rFonts w:ascii="Arial" w:hAnsi="Arial" w:cs="Arial"/>
          <w:sz w:val="22"/>
          <w:szCs w:val="22"/>
          <w:lang w:val="es-GT"/>
        </w:rPr>
        <w:t xml:space="preserve">detallado en </w:t>
      </w:r>
      <w:r w:rsidR="002D0374" w:rsidRPr="00F47711">
        <w:rPr>
          <w:rFonts w:ascii="Arial" w:hAnsi="Arial" w:cs="Arial"/>
          <w:sz w:val="22"/>
          <w:szCs w:val="22"/>
          <w:lang w:val="es-GT"/>
        </w:rPr>
        <w:t>la</w:t>
      </w:r>
      <w:r w:rsidRPr="00F47711">
        <w:rPr>
          <w:rFonts w:ascii="Arial" w:hAnsi="Arial" w:cs="Arial"/>
          <w:sz w:val="22"/>
          <w:szCs w:val="22"/>
          <w:lang w:val="es-GT"/>
        </w:rPr>
        <w:t xml:space="preserve"> </w:t>
      </w:r>
      <w:r w:rsidR="00F8223E" w:rsidRPr="00F47711">
        <w:rPr>
          <w:rFonts w:ascii="Arial" w:hAnsi="Arial" w:cs="Arial"/>
          <w:sz w:val="22"/>
          <w:szCs w:val="22"/>
          <w:lang w:val="es-GT"/>
        </w:rPr>
        <w:t>literal</w:t>
      </w:r>
      <w:r w:rsidRPr="00F47711">
        <w:rPr>
          <w:rFonts w:ascii="Arial" w:hAnsi="Arial" w:cs="Arial"/>
          <w:sz w:val="22"/>
          <w:szCs w:val="22"/>
          <w:lang w:val="es-GT"/>
        </w:rPr>
        <w:t xml:space="preserve"> E.</w:t>
      </w:r>
      <w:r w:rsidR="00115720" w:rsidRPr="00F47711">
        <w:rPr>
          <w:rFonts w:ascii="Arial" w:hAnsi="Arial" w:cs="Arial"/>
          <w:sz w:val="22"/>
          <w:szCs w:val="22"/>
          <w:lang w:val="es-GT"/>
        </w:rPr>
        <w:t>1</w:t>
      </w:r>
    </w:p>
    <w:p w14:paraId="2374C71F" w14:textId="4C437C80" w:rsidR="00662363" w:rsidRPr="00F47711" w:rsidRDefault="00D659D1" w:rsidP="004026BB">
      <w:pPr>
        <w:pStyle w:val="Prrafodelista"/>
        <w:numPr>
          <w:ilvl w:val="0"/>
          <w:numId w:val="19"/>
        </w:numPr>
        <w:ind w:right="284"/>
        <w:jc w:val="both"/>
        <w:rPr>
          <w:rFonts w:ascii="Arial" w:hAnsi="Arial" w:cs="Arial"/>
          <w:sz w:val="22"/>
          <w:szCs w:val="22"/>
          <w:lang w:val="es-GT"/>
        </w:rPr>
      </w:pPr>
      <w:r w:rsidRPr="00F47711">
        <w:rPr>
          <w:rFonts w:ascii="Arial" w:hAnsi="Arial" w:cs="Arial"/>
          <w:sz w:val="22"/>
          <w:szCs w:val="22"/>
          <w:lang w:val="es-GT"/>
        </w:rPr>
        <w:t xml:space="preserve">Trasladar el expediente </w:t>
      </w:r>
      <w:r w:rsidRPr="00F47711">
        <w:rPr>
          <w:rFonts w:ascii="Arial" w:hAnsi="Arial" w:cs="Arial"/>
          <w:sz w:val="22"/>
        </w:rPr>
        <w:t>a</w:t>
      </w:r>
      <w:r w:rsidR="004A2521">
        <w:rPr>
          <w:rFonts w:ascii="Arial" w:hAnsi="Arial" w:cs="Arial"/>
          <w:sz w:val="22"/>
        </w:rPr>
        <w:t xml:space="preserve">l </w:t>
      </w:r>
      <w:r w:rsidR="00BC10DB" w:rsidRPr="00F47711">
        <w:rPr>
          <w:rFonts w:ascii="Arial" w:hAnsi="Arial" w:cs="Arial"/>
          <w:sz w:val="22"/>
        </w:rPr>
        <w:t>s</w:t>
      </w:r>
      <w:r w:rsidRPr="00F47711">
        <w:rPr>
          <w:rFonts w:ascii="Arial" w:hAnsi="Arial" w:cs="Arial"/>
          <w:sz w:val="22"/>
        </w:rPr>
        <w:t>ubdirec</w:t>
      </w:r>
      <w:r w:rsidR="004A2521">
        <w:rPr>
          <w:rFonts w:ascii="Arial" w:hAnsi="Arial" w:cs="Arial"/>
          <w:sz w:val="22"/>
        </w:rPr>
        <w:t>tor</w:t>
      </w:r>
      <w:r w:rsidRPr="00F47711">
        <w:rPr>
          <w:rFonts w:ascii="Arial" w:hAnsi="Arial" w:cs="Arial"/>
          <w:sz w:val="22"/>
        </w:rPr>
        <w:t xml:space="preserve"> o </w:t>
      </w:r>
      <w:proofErr w:type="gramStart"/>
      <w:r w:rsidR="004A2521">
        <w:rPr>
          <w:rFonts w:ascii="Arial" w:hAnsi="Arial" w:cs="Arial"/>
          <w:sz w:val="22"/>
        </w:rPr>
        <w:t>Jefe</w:t>
      </w:r>
      <w:proofErr w:type="gramEnd"/>
      <w:r w:rsidR="004A2521">
        <w:rPr>
          <w:rFonts w:ascii="Arial" w:hAnsi="Arial" w:cs="Arial"/>
          <w:sz w:val="22"/>
        </w:rPr>
        <w:t xml:space="preserve"> del D</w:t>
      </w:r>
      <w:r w:rsidRPr="00F47711">
        <w:rPr>
          <w:rFonts w:ascii="Arial" w:hAnsi="Arial" w:cs="Arial"/>
          <w:sz w:val="22"/>
        </w:rPr>
        <w:t xml:space="preserve">epartamento </w:t>
      </w:r>
      <w:r w:rsidR="004A2521">
        <w:rPr>
          <w:rFonts w:ascii="Arial" w:hAnsi="Arial" w:cs="Arial"/>
          <w:sz w:val="22"/>
        </w:rPr>
        <w:t>A</w:t>
      </w:r>
      <w:r w:rsidRPr="00F47711">
        <w:rPr>
          <w:rFonts w:ascii="Arial" w:hAnsi="Arial" w:cs="Arial"/>
          <w:sz w:val="22"/>
        </w:rPr>
        <w:t xml:space="preserve">dministrativo </w:t>
      </w:r>
      <w:r w:rsidR="004A2521">
        <w:rPr>
          <w:rFonts w:ascii="Arial" w:hAnsi="Arial" w:cs="Arial"/>
          <w:sz w:val="22"/>
        </w:rPr>
        <w:t>F</w:t>
      </w:r>
      <w:r w:rsidRPr="00F47711">
        <w:rPr>
          <w:rFonts w:ascii="Arial" w:hAnsi="Arial" w:cs="Arial"/>
          <w:sz w:val="22"/>
        </w:rPr>
        <w:t xml:space="preserve">inanciero </w:t>
      </w:r>
      <w:r w:rsidRPr="00F47711">
        <w:rPr>
          <w:rFonts w:ascii="Arial" w:hAnsi="Arial" w:cs="Arial"/>
          <w:sz w:val="22"/>
          <w:szCs w:val="22"/>
          <w:lang w:val="es-GT"/>
        </w:rPr>
        <w:t>de las DIDEDUC para el trámite respectivo</w:t>
      </w:r>
      <w:r w:rsidR="00662363" w:rsidRPr="00F47711">
        <w:rPr>
          <w:rFonts w:ascii="Arial" w:hAnsi="Arial" w:cs="Arial"/>
          <w:sz w:val="22"/>
          <w:szCs w:val="22"/>
          <w:lang w:val="es-GT"/>
        </w:rPr>
        <w:t>, el cual deberá de llevar adjunto el oficio para iniciar proceso de solicitud de la cuota financiera</w:t>
      </w:r>
      <w:r w:rsidR="001C55ED">
        <w:rPr>
          <w:rFonts w:ascii="Arial" w:hAnsi="Arial" w:cs="Arial"/>
          <w:sz w:val="22"/>
          <w:szCs w:val="22"/>
          <w:lang w:val="es-GT"/>
        </w:rPr>
        <w:t>, según formato PRA-FOR-216</w:t>
      </w:r>
      <w:r w:rsidR="00662363" w:rsidRPr="00F47711">
        <w:rPr>
          <w:rFonts w:ascii="Arial" w:hAnsi="Arial" w:cs="Arial"/>
          <w:sz w:val="22"/>
          <w:szCs w:val="22"/>
          <w:lang w:val="es-GT"/>
        </w:rPr>
        <w:t>.</w:t>
      </w:r>
    </w:p>
    <w:p w14:paraId="1D6F9F60" w14:textId="0963417F" w:rsidR="006A73FC" w:rsidRPr="00555B80" w:rsidRDefault="006A73FC" w:rsidP="00D659D1">
      <w:pPr>
        <w:pStyle w:val="Encabezado"/>
        <w:numPr>
          <w:ilvl w:val="0"/>
          <w:numId w:val="19"/>
        </w:numPr>
        <w:ind w:right="284"/>
        <w:jc w:val="both"/>
        <w:rPr>
          <w:rFonts w:ascii="Arial" w:hAnsi="Arial" w:cs="Arial"/>
          <w:sz w:val="22"/>
          <w:szCs w:val="22"/>
          <w:lang w:val="es-GT"/>
        </w:rPr>
      </w:pPr>
      <w:r w:rsidRPr="00555B80">
        <w:rPr>
          <w:rFonts w:ascii="Arial" w:hAnsi="Arial" w:cs="Arial"/>
          <w:sz w:val="22"/>
          <w:szCs w:val="22"/>
          <w:lang w:val="es-GT"/>
        </w:rPr>
        <w:t>Llevar control interno de los expedientes recibidos, por municipio, cantidad y monto.</w:t>
      </w:r>
    </w:p>
    <w:p w14:paraId="6DB56855" w14:textId="7584E414" w:rsidR="00D659D1" w:rsidRPr="00555B80" w:rsidRDefault="00D659D1" w:rsidP="00D659D1">
      <w:pPr>
        <w:pStyle w:val="Encabezado"/>
        <w:numPr>
          <w:ilvl w:val="0"/>
          <w:numId w:val="19"/>
        </w:numPr>
        <w:ind w:right="284"/>
        <w:jc w:val="both"/>
        <w:rPr>
          <w:rFonts w:ascii="Arial" w:hAnsi="Arial" w:cs="Arial"/>
          <w:sz w:val="22"/>
          <w:szCs w:val="22"/>
          <w:lang w:val="es-GT"/>
        </w:rPr>
      </w:pPr>
      <w:r w:rsidRPr="00555B80">
        <w:rPr>
          <w:rFonts w:ascii="Arial" w:hAnsi="Arial" w:cs="Arial"/>
          <w:sz w:val="22"/>
          <w:szCs w:val="22"/>
          <w:lang w:val="es-GT"/>
        </w:rPr>
        <w:t xml:space="preserve">Brindar seguimiento al proceso </w:t>
      </w:r>
      <w:r w:rsidR="00BC10DB" w:rsidRPr="00555B80">
        <w:rPr>
          <w:rFonts w:ascii="Arial" w:hAnsi="Arial" w:cs="Arial"/>
          <w:sz w:val="22"/>
          <w:szCs w:val="22"/>
          <w:lang w:val="es-GT"/>
        </w:rPr>
        <w:t>de</w:t>
      </w:r>
      <w:r w:rsidRPr="00555B80">
        <w:rPr>
          <w:rFonts w:ascii="Arial" w:hAnsi="Arial" w:cs="Arial"/>
          <w:sz w:val="22"/>
          <w:szCs w:val="22"/>
          <w:lang w:val="es-GT"/>
        </w:rPr>
        <w:t xml:space="preserve"> emisión de cheque.</w:t>
      </w:r>
    </w:p>
    <w:p w14:paraId="106EF000" w14:textId="53919E82" w:rsidR="00D659D1" w:rsidRPr="006A73FC" w:rsidRDefault="00D659D1" w:rsidP="00D659D1">
      <w:pPr>
        <w:pStyle w:val="Encabezado"/>
        <w:numPr>
          <w:ilvl w:val="0"/>
          <w:numId w:val="19"/>
        </w:numPr>
        <w:ind w:right="284"/>
        <w:jc w:val="both"/>
        <w:rPr>
          <w:rFonts w:ascii="Arial" w:hAnsi="Arial" w:cs="Arial"/>
          <w:sz w:val="22"/>
          <w:szCs w:val="22"/>
          <w:lang w:val="es-GT"/>
        </w:rPr>
      </w:pPr>
      <w:r w:rsidRPr="006A73FC">
        <w:rPr>
          <w:rFonts w:ascii="Arial" w:hAnsi="Arial" w:cs="Arial"/>
          <w:sz w:val="22"/>
          <w:szCs w:val="22"/>
          <w:lang w:val="es-GT"/>
        </w:rPr>
        <w:t>Realizar las publicaciones y trasladar la información establecida en el Acuerdo Gubernativo</w:t>
      </w:r>
      <w:r w:rsidR="0091456E" w:rsidRPr="006A73FC">
        <w:rPr>
          <w:rFonts w:ascii="Arial" w:hAnsi="Arial" w:cs="Arial"/>
          <w:sz w:val="22"/>
          <w:szCs w:val="22"/>
          <w:lang w:val="es-GT"/>
        </w:rPr>
        <w:t xml:space="preserve"> número</w:t>
      </w:r>
      <w:r w:rsidRPr="006A73FC">
        <w:rPr>
          <w:rFonts w:ascii="Arial" w:hAnsi="Arial" w:cs="Arial"/>
          <w:sz w:val="22"/>
          <w:szCs w:val="22"/>
          <w:lang w:val="es-GT"/>
        </w:rPr>
        <w:t xml:space="preserve"> 55-2016 y sus reformas.</w:t>
      </w:r>
    </w:p>
    <w:p w14:paraId="08199552" w14:textId="77777777" w:rsidR="00D659D1" w:rsidRDefault="00D659D1" w:rsidP="00D659D1">
      <w:pPr>
        <w:pStyle w:val="Encabezado"/>
        <w:ind w:left="425" w:right="284"/>
        <w:jc w:val="both"/>
        <w:rPr>
          <w:rFonts w:ascii="Arial" w:hAnsi="Arial" w:cs="Arial"/>
          <w:sz w:val="22"/>
          <w:szCs w:val="22"/>
          <w:lang w:val="es-GT"/>
        </w:rPr>
      </w:pPr>
    </w:p>
    <w:p w14:paraId="58820F94" w14:textId="77777777" w:rsidR="00D659D1" w:rsidRPr="00A3604D" w:rsidRDefault="00D659D1" w:rsidP="00D659D1">
      <w:pPr>
        <w:pStyle w:val="Encabezado"/>
        <w:ind w:left="425" w:right="284"/>
        <w:jc w:val="both"/>
        <w:rPr>
          <w:rFonts w:ascii="Arial" w:hAnsi="Arial" w:cs="Arial"/>
          <w:b/>
          <w:sz w:val="22"/>
          <w:szCs w:val="22"/>
          <w:lang w:val="es-GT"/>
        </w:rPr>
      </w:pPr>
      <w:r w:rsidRPr="00A3604D">
        <w:rPr>
          <w:rFonts w:ascii="Arial" w:hAnsi="Arial" w:cs="Arial"/>
          <w:b/>
          <w:sz w:val="22"/>
          <w:szCs w:val="22"/>
          <w:lang w:val="es-GT"/>
        </w:rPr>
        <w:t xml:space="preserve">Las Direcciones Departamentales de Educación del MINEDUC, </w:t>
      </w:r>
      <w:r>
        <w:rPr>
          <w:rFonts w:ascii="Arial" w:hAnsi="Arial" w:cs="Arial"/>
          <w:b/>
          <w:sz w:val="22"/>
          <w:szCs w:val="22"/>
          <w:lang w:val="es-GT"/>
        </w:rPr>
        <w:t>serán responsables de realizar las actividades</w:t>
      </w:r>
      <w:r w:rsidRPr="00A3604D">
        <w:rPr>
          <w:rFonts w:ascii="Arial" w:hAnsi="Arial" w:cs="Arial"/>
          <w:b/>
          <w:sz w:val="22"/>
          <w:szCs w:val="22"/>
          <w:lang w:val="es-GT"/>
        </w:rPr>
        <w:t xml:space="preserve"> siguientes:</w:t>
      </w:r>
    </w:p>
    <w:p w14:paraId="109C81BA" w14:textId="71297581" w:rsidR="00D659D1" w:rsidRDefault="00D659D1" w:rsidP="00D659D1">
      <w:pPr>
        <w:pStyle w:val="Encabezado"/>
        <w:ind w:left="425" w:right="284"/>
        <w:jc w:val="both"/>
        <w:rPr>
          <w:rFonts w:ascii="Arial" w:hAnsi="Arial" w:cs="Arial"/>
          <w:b/>
          <w:sz w:val="22"/>
          <w:szCs w:val="22"/>
          <w:lang w:val="es-GT"/>
        </w:rPr>
      </w:pPr>
    </w:p>
    <w:p w14:paraId="4D430CB9" w14:textId="44D362A8" w:rsidR="000E6EDD" w:rsidRDefault="00861535" w:rsidP="000E6EDD">
      <w:pPr>
        <w:pStyle w:val="Encabezado"/>
        <w:numPr>
          <w:ilvl w:val="0"/>
          <w:numId w:val="24"/>
        </w:numPr>
        <w:ind w:right="284"/>
        <w:jc w:val="both"/>
        <w:rPr>
          <w:rFonts w:ascii="Arial" w:hAnsi="Arial" w:cs="Arial"/>
          <w:sz w:val="22"/>
          <w:szCs w:val="22"/>
          <w:lang w:val="es-GT"/>
        </w:rPr>
      </w:pPr>
      <w:r>
        <w:rPr>
          <w:rFonts w:ascii="Arial" w:hAnsi="Arial" w:cs="Arial"/>
          <w:sz w:val="22"/>
          <w:szCs w:val="22"/>
          <w:lang w:val="es-GT"/>
        </w:rPr>
        <w:t xml:space="preserve">Planificar, programar y ejecutar el presupuesto correspondiente para el aporte económico. </w:t>
      </w:r>
    </w:p>
    <w:p w14:paraId="65826155" w14:textId="77777777" w:rsidR="00F307AC" w:rsidRDefault="00D659D1" w:rsidP="00F307AC">
      <w:pPr>
        <w:pStyle w:val="Encabezado"/>
        <w:numPr>
          <w:ilvl w:val="0"/>
          <w:numId w:val="24"/>
        </w:numPr>
        <w:ind w:right="284"/>
        <w:jc w:val="both"/>
        <w:rPr>
          <w:rFonts w:ascii="Arial" w:hAnsi="Arial" w:cs="Arial"/>
          <w:sz w:val="22"/>
          <w:szCs w:val="22"/>
          <w:lang w:val="es-GT"/>
        </w:rPr>
      </w:pPr>
      <w:r w:rsidRPr="000E6EDD">
        <w:rPr>
          <w:rFonts w:ascii="Arial" w:hAnsi="Arial" w:cs="Arial"/>
          <w:sz w:val="22"/>
          <w:szCs w:val="22"/>
          <w:lang w:val="es-GT"/>
        </w:rPr>
        <w:t xml:space="preserve">Trasladar a DIGEPSA el nombramiento de la persona designada por el </w:t>
      </w:r>
      <w:r w:rsidR="00861535">
        <w:rPr>
          <w:rFonts w:ascii="Arial" w:hAnsi="Arial" w:cs="Arial"/>
          <w:sz w:val="22"/>
          <w:szCs w:val="22"/>
          <w:lang w:val="es-GT"/>
        </w:rPr>
        <w:t>d</w:t>
      </w:r>
      <w:r w:rsidRPr="000E6EDD">
        <w:rPr>
          <w:rFonts w:ascii="Arial" w:hAnsi="Arial" w:cs="Arial"/>
          <w:sz w:val="22"/>
          <w:szCs w:val="22"/>
          <w:lang w:val="es-GT"/>
        </w:rPr>
        <w:t xml:space="preserve">irector </w:t>
      </w:r>
      <w:r w:rsidR="00861535">
        <w:rPr>
          <w:rFonts w:ascii="Arial" w:hAnsi="Arial" w:cs="Arial"/>
          <w:sz w:val="22"/>
          <w:szCs w:val="22"/>
          <w:lang w:val="es-GT"/>
        </w:rPr>
        <w:t>d</w:t>
      </w:r>
      <w:r w:rsidRPr="000E6EDD">
        <w:rPr>
          <w:rFonts w:ascii="Arial" w:hAnsi="Arial" w:cs="Arial"/>
          <w:sz w:val="22"/>
          <w:szCs w:val="22"/>
          <w:lang w:val="es-GT"/>
        </w:rPr>
        <w:t xml:space="preserve">epartamental de </w:t>
      </w:r>
      <w:r w:rsidR="00861535">
        <w:rPr>
          <w:rFonts w:ascii="Arial" w:hAnsi="Arial" w:cs="Arial"/>
          <w:sz w:val="22"/>
          <w:szCs w:val="22"/>
          <w:lang w:val="es-GT"/>
        </w:rPr>
        <w:t>e</w:t>
      </w:r>
      <w:r w:rsidRPr="000E6EDD">
        <w:rPr>
          <w:rFonts w:ascii="Arial" w:hAnsi="Arial" w:cs="Arial"/>
          <w:sz w:val="22"/>
          <w:szCs w:val="22"/>
          <w:lang w:val="es-GT"/>
        </w:rPr>
        <w:t>ducación</w:t>
      </w:r>
      <w:r w:rsidR="00861535">
        <w:rPr>
          <w:rFonts w:ascii="Arial" w:hAnsi="Arial" w:cs="Arial"/>
          <w:sz w:val="22"/>
          <w:szCs w:val="22"/>
          <w:lang w:val="es-GT"/>
        </w:rPr>
        <w:t xml:space="preserve"> correspondiente, quien en ausencia del delegado departamental de DIDEMAG será el responsable de realizar las actividades respetivas.</w:t>
      </w:r>
    </w:p>
    <w:p w14:paraId="5BBBA4EA" w14:textId="4ACE4037" w:rsidR="00F307AC" w:rsidRPr="006F1989" w:rsidRDefault="00F307AC" w:rsidP="00F307AC">
      <w:pPr>
        <w:pStyle w:val="Encabezado"/>
        <w:numPr>
          <w:ilvl w:val="0"/>
          <w:numId w:val="24"/>
        </w:numPr>
        <w:ind w:right="284"/>
        <w:jc w:val="both"/>
        <w:rPr>
          <w:rFonts w:ascii="Arial" w:hAnsi="Arial" w:cs="Arial"/>
          <w:sz w:val="22"/>
          <w:szCs w:val="22"/>
          <w:lang w:val="es-GT"/>
        </w:rPr>
      </w:pPr>
      <w:r w:rsidRPr="006F1989">
        <w:rPr>
          <w:rFonts w:ascii="Arial" w:hAnsi="Arial" w:cs="Arial"/>
          <w:sz w:val="22"/>
          <w:szCs w:val="22"/>
          <w:lang w:val="es-GT"/>
        </w:rPr>
        <w:lastRenderedPageBreak/>
        <w:t>Orientar a integrantes de la Junta Directiva de la OPF y a directores de los Centros Educativos de la utilización del Programa Salud Escolar.</w:t>
      </w:r>
    </w:p>
    <w:p w14:paraId="48B28944" w14:textId="77777777" w:rsidR="00F307AC" w:rsidRPr="006F1989" w:rsidRDefault="00F307AC" w:rsidP="00F307AC">
      <w:pPr>
        <w:pStyle w:val="Encabezado"/>
        <w:numPr>
          <w:ilvl w:val="0"/>
          <w:numId w:val="24"/>
        </w:numPr>
        <w:ind w:right="284"/>
        <w:jc w:val="both"/>
        <w:rPr>
          <w:rFonts w:ascii="Arial" w:hAnsi="Arial" w:cs="Arial"/>
          <w:sz w:val="22"/>
          <w:szCs w:val="22"/>
          <w:lang w:val="es-GT"/>
        </w:rPr>
      </w:pPr>
      <w:r w:rsidRPr="006F1989">
        <w:rPr>
          <w:rFonts w:ascii="Arial" w:hAnsi="Arial" w:cs="Arial"/>
          <w:sz w:val="22"/>
          <w:szCs w:val="22"/>
          <w:lang w:val="es-GT"/>
        </w:rPr>
        <w:t>Capacitar y socializar en el proceso de actividades para otorgar el aporte económico por gastos funerarios derivados al fallecimiento de estudiantes inscritos en el Sistema de Educación Pública.</w:t>
      </w:r>
    </w:p>
    <w:p w14:paraId="69E97868" w14:textId="3CBD2D4F" w:rsidR="002A6484" w:rsidRDefault="002A6484" w:rsidP="002A6484">
      <w:pPr>
        <w:pStyle w:val="Encabezado"/>
        <w:ind w:right="284"/>
        <w:jc w:val="both"/>
        <w:rPr>
          <w:rFonts w:ascii="Arial" w:hAnsi="Arial" w:cs="Arial"/>
          <w:sz w:val="22"/>
          <w:szCs w:val="22"/>
          <w:lang w:val="es-GT"/>
        </w:rPr>
      </w:pPr>
    </w:p>
    <w:p w14:paraId="40800F62" w14:textId="5CE62368" w:rsidR="002A6484" w:rsidRDefault="002A6484" w:rsidP="002A6484">
      <w:pPr>
        <w:pStyle w:val="Encabezado"/>
        <w:ind w:right="284"/>
        <w:jc w:val="both"/>
        <w:rPr>
          <w:rFonts w:ascii="Arial" w:hAnsi="Arial" w:cs="Arial"/>
          <w:sz w:val="22"/>
          <w:szCs w:val="22"/>
          <w:lang w:val="es-GT"/>
        </w:rPr>
      </w:pPr>
      <w:r w:rsidRPr="00F47711">
        <w:rPr>
          <w:rFonts w:ascii="Arial" w:hAnsi="Arial" w:cs="Arial"/>
          <w:sz w:val="22"/>
          <w:szCs w:val="22"/>
          <w:lang w:val="es-GT"/>
        </w:rPr>
        <w:t xml:space="preserve">Las </w:t>
      </w:r>
      <w:r w:rsidR="00BC4BD4" w:rsidRPr="00F47711">
        <w:rPr>
          <w:rFonts w:ascii="Arial" w:hAnsi="Arial" w:cs="Arial"/>
          <w:sz w:val="22"/>
          <w:szCs w:val="22"/>
          <w:lang w:val="es-GT"/>
        </w:rPr>
        <w:t>divergencias que resultare</w:t>
      </w:r>
      <w:r w:rsidR="00D70D9F" w:rsidRPr="00F47711">
        <w:rPr>
          <w:rFonts w:ascii="Arial" w:hAnsi="Arial" w:cs="Arial"/>
          <w:sz w:val="22"/>
          <w:szCs w:val="22"/>
          <w:lang w:val="es-GT"/>
        </w:rPr>
        <w:t>n</w:t>
      </w:r>
      <w:r w:rsidR="00BC4BD4" w:rsidRPr="00F47711">
        <w:rPr>
          <w:rFonts w:ascii="Arial" w:hAnsi="Arial" w:cs="Arial"/>
          <w:sz w:val="22"/>
          <w:szCs w:val="22"/>
          <w:lang w:val="es-GT"/>
        </w:rPr>
        <w:t xml:space="preserve"> en el cumplimiento de este instructivo, deberán ser atendidos </w:t>
      </w:r>
      <w:r w:rsidR="00933D3B" w:rsidRPr="00F47711">
        <w:rPr>
          <w:rFonts w:ascii="Arial" w:hAnsi="Arial" w:cs="Arial"/>
          <w:sz w:val="22"/>
          <w:szCs w:val="22"/>
          <w:lang w:val="es-GT"/>
        </w:rPr>
        <w:t xml:space="preserve">por la DIGEPSA en coordinación con las Direcciones involucradas en </w:t>
      </w:r>
      <w:r w:rsidR="004A2521">
        <w:rPr>
          <w:rFonts w:ascii="Arial" w:hAnsi="Arial" w:cs="Arial"/>
          <w:sz w:val="22"/>
          <w:szCs w:val="22"/>
          <w:lang w:val="es-GT"/>
        </w:rPr>
        <w:t>este</w:t>
      </w:r>
      <w:r w:rsidR="00933D3B" w:rsidRPr="00F47711">
        <w:rPr>
          <w:rFonts w:ascii="Arial" w:hAnsi="Arial" w:cs="Arial"/>
          <w:sz w:val="22"/>
          <w:szCs w:val="22"/>
          <w:lang w:val="es-GT"/>
        </w:rPr>
        <w:t>.</w:t>
      </w:r>
      <w:r w:rsidR="00933D3B">
        <w:rPr>
          <w:rFonts w:ascii="Arial" w:hAnsi="Arial" w:cs="Arial"/>
          <w:sz w:val="22"/>
          <w:szCs w:val="22"/>
          <w:lang w:val="es-GT"/>
        </w:rPr>
        <w:t xml:space="preserve"> </w:t>
      </w:r>
    </w:p>
    <w:p w14:paraId="03E944E5" w14:textId="2704BF30" w:rsidR="002D4E03" w:rsidRDefault="002D4E03" w:rsidP="002A6484">
      <w:pPr>
        <w:pStyle w:val="Encabezado"/>
        <w:ind w:right="284"/>
        <w:jc w:val="both"/>
        <w:rPr>
          <w:rFonts w:ascii="Arial" w:hAnsi="Arial" w:cs="Arial"/>
          <w:sz w:val="22"/>
          <w:szCs w:val="22"/>
          <w:lang w:val="es-GT"/>
        </w:rPr>
      </w:pPr>
    </w:p>
    <w:p w14:paraId="3BF14D71" w14:textId="77777777" w:rsidR="00BB7CC0" w:rsidRDefault="00BB7CC0" w:rsidP="00B112DC">
      <w:pPr>
        <w:pStyle w:val="Encabezado"/>
        <w:tabs>
          <w:tab w:val="clear" w:pos="4252"/>
          <w:tab w:val="clear" w:pos="8504"/>
          <w:tab w:val="left" w:pos="851"/>
        </w:tabs>
        <w:jc w:val="both"/>
        <w:rPr>
          <w:rFonts w:ascii="Arial" w:hAnsi="Arial" w:cs="Arial"/>
          <w:sz w:val="22"/>
          <w:szCs w:val="22"/>
          <w:lang w:val="es-GT"/>
        </w:rPr>
      </w:pPr>
    </w:p>
    <w:p w14:paraId="51F462C8" w14:textId="548F4D44" w:rsidR="00A64F77" w:rsidRDefault="00EB4393" w:rsidP="001B02A3">
      <w:pPr>
        <w:pStyle w:val="Encabezado"/>
        <w:numPr>
          <w:ilvl w:val="0"/>
          <w:numId w:val="1"/>
        </w:numPr>
        <w:tabs>
          <w:tab w:val="clear" w:pos="4252"/>
          <w:tab w:val="clear" w:pos="8504"/>
        </w:tabs>
        <w:rPr>
          <w:rFonts w:ascii="Arial" w:hAnsi="Arial" w:cs="Arial"/>
          <w:b/>
          <w:sz w:val="22"/>
          <w:szCs w:val="22"/>
          <w:u w:val="single"/>
          <w:lang w:val="es-GT"/>
        </w:rPr>
      </w:pPr>
      <w:r>
        <w:rPr>
          <w:rFonts w:ascii="Arial" w:hAnsi="Arial" w:cs="Arial"/>
          <w:b/>
          <w:sz w:val="22"/>
          <w:szCs w:val="22"/>
          <w:u w:val="single"/>
          <w:lang w:val="es-GT"/>
        </w:rPr>
        <w:t>Lineamientos generales para la emisión del cheque por aporte económico</w:t>
      </w:r>
    </w:p>
    <w:p w14:paraId="6E63DDC8" w14:textId="08402E88" w:rsidR="00F20EDA" w:rsidRDefault="00F20EDA" w:rsidP="00F20EDA">
      <w:pPr>
        <w:pStyle w:val="Encabezado"/>
        <w:tabs>
          <w:tab w:val="clear" w:pos="4252"/>
          <w:tab w:val="clear" w:pos="8504"/>
        </w:tabs>
        <w:rPr>
          <w:rFonts w:ascii="Arial" w:hAnsi="Arial" w:cs="Arial"/>
          <w:b/>
          <w:sz w:val="22"/>
          <w:szCs w:val="22"/>
          <w:u w:val="single"/>
          <w:lang w:val="es-GT"/>
        </w:rPr>
      </w:pPr>
    </w:p>
    <w:p w14:paraId="2145C809" w14:textId="020FBABB" w:rsidR="00F20EDA" w:rsidRPr="00BF5CC4" w:rsidRDefault="00A47248" w:rsidP="00CE4BD4">
      <w:pPr>
        <w:pStyle w:val="Encabezado"/>
        <w:tabs>
          <w:tab w:val="clear" w:pos="4252"/>
          <w:tab w:val="clear" w:pos="8504"/>
        </w:tabs>
        <w:ind w:left="425"/>
        <w:jc w:val="both"/>
        <w:rPr>
          <w:rFonts w:ascii="Arial" w:hAnsi="Arial" w:cs="Arial"/>
          <w:b/>
          <w:sz w:val="22"/>
          <w:szCs w:val="22"/>
          <w:lang w:val="es-GT"/>
        </w:rPr>
      </w:pPr>
      <w:r>
        <w:rPr>
          <w:rFonts w:ascii="Arial" w:hAnsi="Arial" w:cs="Arial"/>
          <w:b/>
          <w:sz w:val="22"/>
          <w:szCs w:val="22"/>
          <w:lang w:val="es-GT"/>
        </w:rPr>
        <w:t>E</w:t>
      </w:r>
      <w:r w:rsidR="00F20EDA" w:rsidRPr="00BF5CC4">
        <w:rPr>
          <w:rFonts w:ascii="Arial" w:hAnsi="Arial" w:cs="Arial"/>
          <w:b/>
          <w:sz w:val="22"/>
          <w:szCs w:val="22"/>
          <w:lang w:val="es-GT"/>
        </w:rPr>
        <w:t xml:space="preserve">.1 Requisitos </w:t>
      </w:r>
      <w:r w:rsidR="00CE4BD4">
        <w:rPr>
          <w:rFonts w:ascii="Arial" w:hAnsi="Arial" w:cs="Arial"/>
          <w:b/>
          <w:sz w:val="22"/>
          <w:szCs w:val="22"/>
          <w:lang w:val="es-GT"/>
        </w:rPr>
        <w:t xml:space="preserve">que se deben presentar </w:t>
      </w:r>
      <w:r w:rsidR="00F20EDA" w:rsidRPr="00BF5CC4">
        <w:rPr>
          <w:rFonts w:ascii="Arial" w:hAnsi="Arial" w:cs="Arial"/>
          <w:b/>
          <w:sz w:val="22"/>
          <w:szCs w:val="22"/>
          <w:lang w:val="es-GT"/>
        </w:rPr>
        <w:t xml:space="preserve">para </w:t>
      </w:r>
      <w:r w:rsidR="00CE4BD4">
        <w:rPr>
          <w:rFonts w:ascii="Arial" w:hAnsi="Arial" w:cs="Arial"/>
          <w:b/>
          <w:sz w:val="22"/>
          <w:szCs w:val="22"/>
          <w:lang w:val="es-GT"/>
        </w:rPr>
        <w:t>la</w:t>
      </w:r>
      <w:r w:rsidR="00F20EDA" w:rsidRPr="00BF5CC4">
        <w:rPr>
          <w:rFonts w:ascii="Arial" w:hAnsi="Arial" w:cs="Arial"/>
          <w:b/>
          <w:sz w:val="22"/>
          <w:szCs w:val="22"/>
          <w:lang w:val="es-GT"/>
        </w:rPr>
        <w:t xml:space="preserve"> solicitud del aporte económico por gastos funerarios</w:t>
      </w:r>
    </w:p>
    <w:p w14:paraId="0C9CC327" w14:textId="74F770BA" w:rsidR="00F20EDA" w:rsidRPr="00BF5CC4" w:rsidRDefault="00F20EDA" w:rsidP="00F20EDA">
      <w:pPr>
        <w:pStyle w:val="Encabezado"/>
        <w:tabs>
          <w:tab w:val="clear" w:pos="4252"/>
          <w:tab w:val="clear" w:pos="8504"/>
        </w:tabs>
        <w:ind w:left="425"/>
        <w:rPr>
          <w:rFonts w:ascii="Arial" w:hAnsi="Arial" w:cs="Arial"/>
          <w:b/>
          <w:sz w:val="22"/>
          <w:szCs w:val="22"/>
          <w:u w:val="single"/>
          <w:lang w:val="es-GT"/>
        </w:rPr>
      </w:pPr>
    </w:p>
    <w:p w14:paraId="523ADEB5" w14:textId="77777777" w:rsidR="004B4E26" w:rsidRDefault="00F20EDA" w:rsidP="004B4E26">
      <w:pPr>
        <w:pStyle w:val="Prrafodelista"/>
        <w:numPr>
          <w:ilvl w:val="0"/>
          <w:numId w:val="12"/>
        </w:numPr>
        <w:spacing w:line="264" w:lineRule="auto"/>
        <w:ind w:left="1134" w:hanging="283"/>
        <w:jc w:val="both"/>
        <w:rPr>
          <w:rFonts w:ascii="Arial" w:hAnsi="Arial" w:cs="Arial"/>
          <w:sz w:val="22"/>
          <w:szCs w:val="22"/>
        </w:rPr>
      </w:pPr>
      <w:r w:rsidRPr="00BF5CC4">
        <w:rPr>
          <w:rFonts w:ascii="Arial" w:hAnsi="Arial" w:cs="Arial"/>
          <w:sz w:val="22"/>
          <w:szCs w:val="22"/>
        </w:rPr>
        <w:t>El estudiante fallecido debe estar inscrito</w:t>
      </w:r>
      <w:r w:rsidR="00A45023">
        <w:rPr>
          <w:rFonts w:ascii="Arial" w:hAnsi="Arial" w:cs="Arial"/>
          <w:sz w:val="22"/>
          <w:szCs w:val="22"/>
        </w:rPr>
        <w:t xml:space="preserve"> en el Sistema de Educación Pública</w:t>
      </w:r>
      <w:r w:rsidRPr="00BF5CC4">
        <w:rPr>
          <w:rFonts w:ascii="Arial" w:hAnsi="Arial" w:cs="Arial"/>
          <w:sz w:val="22"/>
          <w:szCs w:val="22"/>
        </w:rPr>
        <w:t xml:space="preserve">, acreditado con la constancia de </w:t>
      </w:r>
      <w:r w:rsidR="005A18B9">
        <w:rPr>
          <w:rFonts w:ascii="Arial" w:hAnsi="Arial" w:cs="Arial"/>
          <w:sz w:val="22"/>
          <w:szCs w:val="22"/>
        </w:rPr>
        <w:t xml:space="preserve">inscripción </w:t>
      </w:r>
      <w:r w:rsidR="00EC5DC9">
        <w:rPr>
          <w:rFonts w:ascii="Arial" w:hAnsi="Arial" w:cs="Arial"/>
          <w:sz w:val="22"/>
          <w:szCs w:val="22"/>
        </w:rPr>
        <w:t>o impresión del historial de estudiante</w:t>
      </w:r>
      <w:r w:rsidR="00861535">
        <w:rPr>
          <w:rFonts w:ascii="Arial" w:hAnsi="Arial" w:cs="Arial"/>
          <w:sz w:val="22"/>
          <w:szCs w:val="22"/>
        </w:rPr>
        <w:t xml:space="preserve"> (</w:t>
      </w:r>
      <w:r w:rsidR="00584096">
        <w:rPr>
          <w:rFonts w:ascii="Arial" w:hAnsi="Arial" w:cs="Arial"/>
          <w:sz w:val="22"/>
          <w:szCs w:val="22"/>
        </w:rPr>
        <w:t>impresa por el delegado departamental de DIDEMAG</w:t>
      </w:r>
      <w:r w:rsidR="00131D3F">
        <w:rPr>
          <w:rFonts w:ascii="Arial" w:hAnsi="Arial" w:cs="Arial"/>
          <w:sz w:val="22"/>
          <w:szCs w:val="22"/>
        </w:rPr>
        <w:t xml:space="preserve"> o </w:t>
      </w:r>
      <w:r w:rsidR="00131D3F" w:rsidRPr="00131D3F">
        <w:rPr>
          <w:rFonts w:ascii="Arial" w:hAnsi="Arial" w:cs="Arial"/>
          <w:sz w:val="22"/>
          <w:szCs w:val="22"/>
        </w:rPr>
        <w:t>persona designada por el director departamental correspondiente</w:t>
      </w:r>
      <w:r w:rsidR="00861535">
        <w:rPr>
          <w:rFonts w:ascii="Arial" w:hAnsi="Arial" w:cs="Arial"/>
          <w:sz w:val="22"/>
          <w:szCs w:val="22"/>
        </w:rPr>
        <w:t>)</w:t>
      </w:r>
      <w:r w:rsidRPr="00BF5CC4">
        <w:rPr>
          <w:rFonts w:ascii="Arial" w:hAnsi="Arial" w:cs="Arial"/>
          <w:sz w:val="22"/>
          <w:szCs w:val="22"/>
        </w:rPr>
        <w:t>.</w:t>
      </w:r>
    </w:p>
    <w:p w14:paraId="442E8829" w14:textId="77777777" w:rsidR="004B4E26" w:rsidRDefault="00F20EDA" w:rsidP="004B4E26">
      <w:pPr>
        <w:pStyle w:val="Prrafodelista"/>
        <w:numPr>
          <w:ilvl w:val="0"/>
          <w:numId w:val="12"/>
        </w:numPr>
        <w:spacing w:line="264" w:lineRule="auto"/>
        <w:ind w:left="1134" w:hanging="283"/>
        <w:jc w:val="both"/>
        <w:rPr>
          <w:rFonts w:ascii="Arial" w:hAnsi="Arial" w:cs="Arial"/>
          <w:sz w:val="22"/>
          <w:szCs w:val="22"/>
        </w:rPr>
      </w:pPr>
      <w:r w:rsidRPr="004B4E26">
        <w:rPr>
          <w:rFonts w:ascii="Arial" w:hAnsi="Arial" w:cs="Arial"/>
          <w:sz w:val="22"/>
          <w:szCs w:val="22"/>
        </w:rPr>
        <w:t>Certificado de defunción del estudiante, extendido por RENAP.</w:t>
      </w:r>
    </w:p>
    <w:p w14:paraId="49D86072" w14:textId="77777777" w:rsidR="004B4E26" w:rsidRDefault="00F20EDA" w:rsidP="004B4E26">
      <w:pPr>
        <w:pStyle w:val="Prrafodelista"/>
        <w:numPr>
          <w:ilvl w:val="0"/>
          <w:numId w:val="12"/>
        </w:numPr>
        <w:spacing w:line="264" w:lineRule="auto"/>
        <w:ind w:left="1134" w:hanging="283"/>
        <w:jc w:val="both"/>
        <w:rPr>
          <w:rFonts w:ascii="Arial" w:hAnsi="Arial" w:cs="Arial"/>
          <w:sz w:val="22"/>
          <w:szCs w:val="22"/>
        </w:rPr>
      </w:pPr>
      <w:r w:rsidRPr="004B4E26">
        <w:rPr>
          <w:rFonts w:ascii="Arial" w:hAnsi="Arial" w:cs="Arial"/>
          <w:sz w:val="22"/>
          <w:szCs w:val="22"/>
        </w:rPr>
        <w:t>Fotocopia del DPI del padre, madre</w:t>
      </w:r>
      <w:r w:rsidR="00BF5CC4" w:rsidRPr="004B4E26">
        <w:rPr>
          <w:rFonts w:ascii="Arial" w:hAnsi="Arial" w:cs="Arial"/>
          <w:sz w:val="22"/>
          <w:szCs w:val="22"/>
        </w:rPr>
        <w:t>,</w:t>
      </w:r>
      <w:r w:rsidRPr="004B4E26">
        <w:rPr>
          <w:rFonts w:ascii="Arial" w:hAnsi="Arial" w:cs="Arial"/>
          <w:sz w:val="22"/>
          <w:szCs w:val="22"/>
        </w:rPr>
        <w:t xml:space="preserve"> tutor </w:t>
      </w:r>
      <w:r w:rsidR="00BF5CC4" w:rsidRPr="004B4E26">
        <w:rPr>
          <w:rFonts w:ascii="Arial" w:hAnsi="Arial" w:cs="Arial"/>
          <w:sz w:val="22"/>
          <w:szCs w:val="22"/>
        </w:rPr>
        <w:t xml:space="preserve">o </w:t>
      </w:r>
      <w:r w:rsidRPr="004B4E26">
        <w:rPr>
          <w:rFonts w:ascii="Arial" w:hAnsi="Arial" w:cs="Arial"/>
          <w:sz w:val="22"/>
          <w:szCs w:val="22"/>
        </w:rPr>
        <w:t>encargado.</w:t>
      </w:r>
    </w:p>
    <w:p w14:paraId="0A60EE81" w14:textId="77777777" w:rsidR="004B4E26" w:rsidRDefault="00BF5CC4" w:rsidP="004B4E26">
      <w:pPr>
        <w:pStyle w:val="Prrafodelista"/>
        <w:numPr>
          <w:ilvl w:val="0"/>
          <w:numId w:val="12"/>
        </w:numPr>
        <w:spacing w:line="264" w:lineRule="auto"/>
        <w:ind w:left="1134" w:hanging="283"/>
        <w:jc w:val="both"/>
        <w:rPr>
          <w:rFonts w:ascii="Arial" w:hAnsi="Arial" w:cs="Arial"/>
          <w:sz w:val="22"/>
          <w:szCs w:val="22"/>
        </w:rPr>
      </w:pPr>
      <w:r w:rsidRPr="004B4E26">
        <w:rPr>
          <w:rFonts w:ascii="Arial" w:hAnsi="Arial" w:cs="Arial"/>
          <w:sz w:val="22"/>
          <w:szCs w:val="22"/>
        </w:rPr>
        <w:t>N</w:t>
      </w:r>
      <w:r w:rsidR="00FF3935" w:rsidRPr="004B4E26">
        <w:rPr>
          <w:rFonts w:ascii="Arial" w:hAnsi="Arial" w:cs="Arial"/>
          <w:sz w:val="22"/>
          <w:szCs w:val="22"/>
        </w:rPr>
        <w:t xml:space="preserve">úmero de </w:t>
      </w:r>
      <w:r w:rsidRPr="004B4E26">
        <w:rPr>
          <w:rFonts w:ascii="Arial" w:hAnsi="Arial" w:cs="Arial"/>
          <w:sz w:val="22"/>
          <w:szCs w:val="22"/>
        </w:rPr>
        <w:t>I</w:t>
      </w:r>
      <w:r w:rsidR="00FF3935" w:rsidRPr="004B4E26">
        <w:rPr>
          <w:rFonts w:ascii="Arial" w:hAnsi="Arial" w:cs="Arial"/>
          <w:sz w:val="22"/>
          <w:szCs w:val="22"/>
        </w:rPr>
        <w:t xml:space="preserve">dentificación </w:t>
      </w:r>
      <w:r w:rsidRPr="004B4E26">
        <w:rPr>
          <w:rFonts w:ascii="Arial" w:hAnsi="Arial" w:cs="Arial"/>
          <w:sz w:val="22"/>
          <w:szCs w:val="22"/>
        </w:rPr>
        <w:t>T</w:t>
      </w:r>
      <w:r w:rsidR="00FF3935" w:rsidRPr="004B4E26">
        <w:rPr>
          <w:rFonts w:ascii="Arial" w:hAnsi="Arial" w:cs="Arial"/>
          <w:sz w:val="22"/>
          <w:szCs w:val="22"/>
        </w:rPr>
        <w:t>ributaria -NIT-</w:t>
      </w:r>
      <w:r w:rsidRPr="004B4E26">
        <w:rPr>
          <w:rFonts w:ascii="Arial" w:hAnsi="Arial" w:cs="Arial"/>
          <w:sz w:val="22"/>
          <w:szCs w:val="22"/>
        </w:rPr>
        <w:t xml:space="preserve"> del padre, madre, tutor o encargado</w:t>
      </w:r>
      <w:r w:rsidR="00584096" w:rsidRPr="004B4E26">
        <w:rPr>
          <w:rFonts w:ascii="Arial" w:hAnsi="Arial" w:cs="Arial"/>
          <w:sz w:val="22"/>
          <w:szCs w:val="22"/>
        </w:rPr>
        <w:t xml:space="preserve"> (impreso por el delegado departamental de DIDEMAG</w:t>
      </w:r>
      <w:r w:rsidR="00131D3F" w:rsidRPr="004B4E26">
        <w:rPr>
          <w:rFonts w:ascii="Arial" w:hAnsi="Arial" w:cs="Arial"/>
          <w:sz w:val="22"/>
          <w:szCs w:val="22"/>
        </w:rPr>
        <w:t xml:space="preserve"> o persona designada por el director departamental correspondiente</w:t>
      </w:r>
      <w:r w:rsidR="00584096" w:rsidRPr="004B4E26">
        <w:rPr>
          <w:rFonts w:ascii="Arial" w:hAnsi="Arial" w:cs="Arial"/>
          <w:sz w:val="22"/>
          <w:szCs w:val="22"/>
        </w:rPr>
        <w:t>).</w:t>
      </w:r>
    </w:p>
    <w:p w14:paraId="24886603" w14:textId="13645015" w:rsidR="00F20EDA" w:rsidRPr="004B4E26" w:rsidRDefault="00F20EDA" w:rsidP="004B4E26">
      <w:pPr>
        <w:pStyle w:val="Prrafodelista"/>
        <w:numPr>
          <w:ilvl w:val="0"/>
          <w:numId w:val="12"/>
        </w:numPr>
        <w:spacing w:line="264" w:lineRule="auto"/>
        <w:ind w:left="1134" w:hanging="283"/>
        <w:jc w:val="both"/>
        <w:rPr>
          <w:rFonts w:ascii="Arial" w:hAnsi="Arial" w:cs="Arial"/>
          <w:sz w:val="22"/>
          <w:szCs w:val="22"/>
        </w:rPr>
      </w:pPr>
      <w:r w:rsidRPr="004B4E26">
        <w:rPr>
          <w:rFonts w:ascii="Arial" w:hAnsi="Arial" w:cs="Arial"/>
          <w:sz w:val="22"/>
          <w:szCs w:val="22"/>
        </w:rPr>
        <w:t xml:space="preserve">En el caso de ser tutor, el documento que lo acredite como tal. </w:t>
      </w:r>
    </w:p>
    <w:p w14:paraId="27F2CB17" w14:textId="19CDD83B" w:rsidR="004B3C45" w:rsidRDefault="004B3C45" w:rsidP="001B02A3">
      <w:pPr>
        <w:spacing w:line="264" w:lineRule="auto"/>
        <w:jc w:val="both"/>
        <w:rPr>
          <w:rFonts w:ascii="Arial" w:hAnsi="Arial" w:cs="Arial"/>
          <w:b/>
          <w:sz w:val="22"/>
          <w:szCs w:val="22"/>
          <w:highlight w:val="cyan"/>
          <w:u w:val="single"/>
          <w:lang w:val="es-GT"/>
        </w:rPr>
      </w:pPr>
    </w:p>
    <w:p w14:paraId="21AF4F24" w14:textId="1ABAAB2D" w:rsidR="002A5AAA" w:rsidRDefault="002A5AAA" w:rsidP="002A5AAA">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p>
    <w:p w14:paraId="0645B013" w14:textId="07FF5D3B" w:rsidR="00F307AC" w:rsidRDefault="00F307AC" w:rsidP="00F307AC">
      <w:pPr>
        <w:pStyle w:val="Encabezado"/>
        <w:tabs>
          <w:tab w:val="clear" w:pos="4252"/>
          <w:tab w:val="clear" w:pos="8504"/>
        </w:tabs>
        <w:ind w:left="425"/>
        <w:rPr>
          <w:rFonts w:ascii="Arial" w:hAnsi="Arial" w:cs="Arial"/>
          <w:b/>
          <w:sz w:val="22"/>
          <w:szCs w:val="22"/>
          <w:u w:val="single"/>
          <w:lang w:val="es-GT"/>
        </w:rPr>
      </w:pPr>
    </w:p>
    <w:p w14:paraId="504FFEF7" w14:textId="7B838433" w:rsidR="00F307AC" w:rsidRPr="006F1989" w:rsidRDefault="00F307AC" w:rsidP="00F307AC">
      <w:pPr>
        <w:pStyle w:val="Ttulo1"/>
        <w:numPr>
          <w:ilvl w:val="0"/>
          <w:numId w:val="0"/>
        </w:numPr>
        <w:tabs>
          <w:tab w:val="left" w:pos="531"/>
          <w:tab w:val="left" w:pos="532"/>
        </w:tabs>
        <w:spacing w:before="114"/>
        <w:ind w:left="105"/>
        <w:rPr>
          <w:sz w:val="22"/>
          <w:szCs w:val="22"/>
        </w:rPr>
      </w:pPr>
      <w:bookmarkStart w:id="1" w:name="_Hlk181283225"/>
      <w:r w:rsidRPr="006F1989">
        <w:rPr>
          <w:sz w:val="22"/>
          <w:szCs w:val="22"/>
        </w:rPr>
        <w:tab/>
        <w:t>F.1. Capacitación a los actores locales sobre el Programa Salud Escolar</w:t>
      </w:r>
      <w:bookmarkEnd w:id="1"/>
    </w:p>
    <w:p w14:paraId="27F5346E" w14:textId="77777777" w:rsidR="00F307AC" w:rsidRPr="006F1989" w:rsidRDefault="00F307AC" w:rsidP="00F307AC">
      <w:pPr>
        <w:pStyle w:val="Textoindependiente"/>
        <w:spacing w:before="1"/>
        <w:rPr>
          <w:b/>
        </w:rPr>
      </w:pPr>
    </w:p>
    <w:tbl>
      <w:tblPr>
        <w:tblStyle w:val="TableNormal"/>
        <w:tblW w:w="10806"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1310"/>
        <w:gridCol w:w="8336"/>
      </w:tblGrid>
      <w:tr w:rsidR="00F307AC" w:rsidRPr="006F1989" w14:paraId="1F6360EC" w14:textId="77777777" w:rsidTr="00A04C50">
        <w:trPr>
          <w:trHeight w:val="258"/>
        </w:trPr>
        <w:tc>
          <w:tcPr>
            <w:tcW w:w="1160" w:type="dxa"/>
            <w:shd w:val="clear" w:color="auto" w:fill="D9D9D9"/>
          </w:tcPr>
          <w:p w14:paraId="04E92C9E" w14:textId="77777777" w:rsidR="00F307AC" w:rsidRPr="006F1989" w:rsidRDefault="00F307AC" w:rsidP="00B91D9D">
            <w:pPr>
              <w:pStyle w:val="TableParagraph"/>
              <w:spacing w:before="29"/>
              <w:ind w:left="218"/>
              <w:rPr>
                <w:b/>
                <w:sz w:val="16"/>
              </w:rPr>
            </w:pPr>
            <w:bookmarkStart w:id="2" w:name="_Hlk181283460"/>
            <w:r w:rsidRPr="006F1989">
              <w:rPr>
                <w:b/>
                <w:sz w:val="16"/>
              </w:rPr>
              <w:t>Actividad</w:t>
            </w:r>
          </w:p>
        </w:tc>
        <w:tc>
          <w:tcPr>
            <w:tcW w:w="1310" w:type="dxa"/>
            <w:shd w:val="clear" w:color="auto" w:fill="D9D9D9"/>
          </w:tcPr>
          <w:p w14:paraId="006155E9" w14:textId="77777777" w:rsidR="00F307AC" w:rsidRPr="006F1989" w:rsidRDefault="00F307AC" w:rsidP="00B91D9D">
            <w:pPr>
              <w:pStyle w:val="TableParagraph"/>
              <w:spacing w:before="29"/>
              <w:ind w:left="54"/>
              <w:rPr>
                <w:b/>
                <w:sz w:val="16"/>
              </w:rPr>
            </w:pPr>
            <w:r w:rsidRPr="006F1989">
              <w:rPr>
                <w:b/>
                <w:sz w:val="16"/>
              </w:rPr>
              <w:t>Responsable</w:t>
            </w:r>
          </w:p>
        </w:tc>
        <w:tc>
          <w:tcPr>
            <w:tcW w:w="8336" w:type="dxa"/>
            <w:shd w:val="clear" w:color="auto" w:fill="D9D9D9"/>
          </w:tcPr>
          <w:p w14:paraId="31297B13" w14:textId="77777777" w:rsidR="00F307AC" w:rsidRPr="006F1989" w:rsidRDefault="00F307AC" w:rsidP="00B91D9D">
            <w:pPr>
              <w:pStyle w:val="TableParagraph"/>
              <w:spacing w:before="29"/>
              <w:ind w:left="3083" w:right="3049"/>
              <w:jc w:val="center"/>
              <w:rPr>
                <w:b/>
                <w:sz w:val="16"/>
              </w:rPr>
            </w:pPr>
            <w:r w:rsidRPr="006F1989">
              <w:rPr>
                <w:b/>
                <w:sz w:val="16"/>
              </w:rPr>
              <w:t>Descripción</w:t>
            </w:r>
            <w:r w:rsidRPr="006F1989">
              <w:rPr>
                <w:b/>
                <w:spacing w:val="-3"/>
                <w:sz w:val="16"/>
              </w:rPr>
              <w:t xml:space="preserve"> </w:t>
            </w:r>
            <w:r w:rsidRPr="006F1989">
              <w:rPr>
                <w:b/>
                <w:sz w:val="16"/>
              </w:rPr>
              <w:t>de</w:t>
            </w:r>
            <w:r w:rsidRPr="006F1989">
              <w:rPr>
                <w:b/>
                <w:spacing w:val="-2"/>
                <w:sz w:val="16"/>
              </w:rPr>
              <w:t xml:space="preserve"> </w:t>
            </w:r>
            <w:r w:rsidRPr="006F1989">
              <w:rPr>
                <w:b/>
                <w:sz w:val="16"/>
              </w:rPr>
              <w:t>las</w:t>
            </w:r>
            <w:r w:rsidRPr="006F1989">
              <w:rPr>
                <w:b/>
                <w:spacing w:val="-1"/>
                <w:sz w:val="16"/>
              </w:rPr>
              <w:t xml:space="preserve"> </w:t>
            </w:r>
            <w:r w:rsidRPr="006F1989">
              <w:rPr>
                <w:b/>
                <w:sz w:val="16"/>
              </w:rPr>
              <w:t>Actividades</w:t>
            </w:r>
          </w:p>
        </w:tc>
      </w:tr>
      <w:bookmarkEnd w:id="2"/>
      <w:tr w:rsidR="00F307AC" w:rsidRPr="006F1989" w14:paraId="53DD72B0" w14:textId="77777777" w:rsidTr="00A04C50">
        <w:trPr>
          <w:trHeight w:val="1377"/>
        </w:trPr>
        <w:tc>
          <w:tcPr>
            <w:tcW w:w="1160" w:type="dxa"/>
          </w:tcPr>
          <w:p w14:paraId="4289F781" w14:textId="77777777" w:rsidR="00F307AC" w:rsidRPr="006F1989" w:rsidRDefault="00F307AC" w:rsidP="00B91D9D">
            <w:pPr>
              <w:pStyle w:val="TableParagraph"/>
              <w:spacing w:before="131"/>
              <w:ind w:left="107" w:right="93" w:firstLine="124"/>
              <w:jc w:val="center"/>
              <w:rPr>
                <w:b/>
                <w:sz w:val="14"/>
              </w:rPr>
            </w:pPr>
            <w:r w:rsidRPr="006F1989">
              <w:rPr>
                <w:b/>
                <w:sz w:val="14"/>
              </w:rPr>
              <w:t>1. Capacitar y/o socializar información del Programa Salud Escolar</w:t>
            </w:r>
          </w:p>
        </w:tc>
        <w:tc>
          <w:tcPr>
            <w:tcW w:w="1310" w:type="dxa"/>
          </w:tcPr>
          <w:p w14:paraId="41E8EB6D" w14:textId="311765D7" w:rsidR="00F307AC" w:rsidRPr="006F1989" w:rsidRDefault="00A04C50" w:rsidP="005C3DAF">
            <w:pPr>
              <w:pStyle w:val="TableParagraph"/>
              <w:spacing w:before="131"/>
              <w:ind w:left="46" w:firstLine="52"/>
              <w:jc w:val="center"/>
              <w:rPr>
                <w:sz w:val="14"/>
              </w:rPr>
            </w:pPr>
            <w:r w:rsidRPr="00A40F7B">
              <w:rPr>
                <w:sz w:val="14"/>
              </w:rPr>
              <w:t xml:space="preserve">Subdirector de la Unidad de Sistemas de Información de Servicios de Apoyo / </w:t>
            </w:r>
            <w:proofErr w:type="gramStart"/>
            <w:r w:rsidR="009108B5" w:rsidRPr="00A40F7B">
              <w:rPr>
                <w:sz w:val="14"/>
              </w:rPr>
              <w:t>Subdirector</w:t>
            </w:r>
            <w:proofErr w:type="gramEnd"/>
            <w:r w:rsidR="009108B5" w:rsidRPr="00A40F7B">
              <w:rPr>
                <w:sz w:val="14"/>
              </w:rPr>
              <w:t xml:space="preserve"> de Seguimiento y Evaluación/ DIGEPSA</w:t>
            </w:r>
          </w:p>
        </w:tc>
        <w:tc>
          <w:tcPr>
            <w:tcW w:w="8336" w:type="dxa"/>
          </w:tcPr>
          <w:p w14:paraId="1F9C8D17" w14:textId="11653DC7" w:rsidR="00F307AC" w:rsidRPr="006F1989" w:rsidRDefault="009108B5" w:rsidP="009108B5">
            <w:pPr>
              <w:pStyle w:val="TableParagraph"/>
              <w:jc w:val="both"/>
            </w:pPr>
            <w:r w:rsidRPr="006F1989">
              <w:t>R</w:t>
            </w:r>
            <w:r w:rsidR="00F307AC" w:rsidRPr="006F1989">
              <w:t xml:space="preserve">ealiza coordinaciones con </w:t>
            </w:r>
            <w:r w:rsidRPr="006F1989">
              <w:t xml:space="preserve">DIDEMAG </w:t>
            </w:r>
            <w:r w:rsidR="00F307AC" w:rsidRPr="006F1989">
              <w:t>y/o con el Ministerio de Salud Pública y Asistencia Social -MSPAS-, para realizar capacitación y/o socialización del programa de salud escolar a profesionales de las direcciones departamentales de educación en sus diferentes actividades que estén involucrados al programa.</w:t>
            </w:r>
          </w:p>
        </w:tc>
      </w:tr>
      <w:tr w:rsidR="00F307AC" w14:paraId="06E8E6C5" w14:textId="77777777" w:rsidTr="00A04C50">
        <w:trPr>
          <w:trHeight w:val="1377"/>
        </w:trPr>
        <w:tc>
          <w:tcPr>
            <w:tcW w:w="1160" w:type="dxa"/>
          </w:tcPr>
          <w:p w14:paraId="7185A0C7" w14:textId="77777777" w:rsidR="00F307AC" w:rsidRPr="006F1989" w:rsidRDefault="00F307AC" w:rsidP="00B91D9D">
            <w:pPr>
              <w:pStyle w:val="TableParagraph"/>
              <w:spacing w:before="131"/>
              <w:ind w:left="107" w:right="93" w:firstLine="124"/>
              <w:jc w:val="center"/>
              <w:rPr>
                <w:b/>
                <w:sz w:val="14"/>
              </w:rPr>
            </w:pPr>
            <w:r w:rsidRPr="006F1989">
              <w:rPr>
                <w:b/>
                <w:sz w:val="14"/>
              </w:rPr>
              <w:t>2. Capacitar y/o socializar a integrantes de las OPF y directores de los centros educativos con y sin OPF</w:t>
            </w:r>
          </w:p>
        </w:tc>
        <w:tc>
          <w:tcPr>
            <w:tcW w:w="1310" w:type="dxa"/>
          </w:tcPr>
          <w:p w14:paraId="2E75E024" w14:textId="540C6090" w:rsidR="00F307AC" w:rsidRPr="006F1989" w:rsidRDefault="00F307AC" w:rsidP="00B91D9D">
            <w:pPr>
              <w:pStyle w:val="TableParagraph"/>
              <w:spacing w:before="131"/>
              <w:ind w:left="46" w:firstLine="52"/>
              <w:jc w:val="center"/>
              <w:rPr>
                <w:sz w:val="14"/>
              </w:rPr>
            </w:pPr>
            <w:r w:rsidRPr="006F1989">
              <w:rPr>
                <w:sz w:val="14"/>
              </w:rPr>
              <w:t>Subdirector</w:t>
            </w:r>
            <w:r w:rsidR="002D4E03" w:rsidRPr="006F1989">
              <w:rPr>
                <w:sz w:val="14"/>
              </w:rPr>
              <w:t xml:space="preserve"> / </w:t>
            </w:r>
            <w:proofErr w:type="gramStart"/>
            <w:r w:rsidR="002D4E03" w:rsidRPr="006F1989">
              <w:rPr>
                <w:sz w:val="14"/>
              </w:rPr>
              <w:t>Jefe</w:t>
            </w:r>
            <w:proofErr w:type="gramEnd"/>
            <w:r w:rsidRPr="006F1989">
              <w:rPr>
                <w:sz w:val="14"/>
              </w:rPr>
              <w:t xml:space="preserve"> de </w:t>
            </w:r>
            <w:r w:rsidR="002D4E03" w:rsidRPr="006F1989">
              <w:rPr>
                <w:sz w:val="14"/>
              </w:rPr>
              <w:t xml:space="preserve">Fortalecimiento a la Comunidad Educativa </w:t>
            </w:r>
            <w:r w:rsidRPr="006F1989">
              <w:rPr>
                <w:sz w:val="14"/>
              </w:rPr>
              <w:t>/Técnicos de Servicios de Apoyo</w:t>
            </w:r>
          </w:p>
        </w:tc>
        <w:tc>
          <w:tcPr>
            <w:tcW w:w="8336" w:type="dxa"/>
          </w:tcPr>
          <w:p w14:paraId="7B2483A4" w14:textId="77777777" w:rsidR="00F307AC" w:rsidRPr="006F1989" w:rsidRDefault="00F307AC" w:rsidP="009108B5">
            <w:pPr>
              <w:pStyle w:val="Default"/>
              <w:jc w:val="both"/>
              <w:rPr>
                <w:sz w:val="22"/>
                <w:szCs w:val="22"/>
              </w:rPr>
            </w:pPr>
            <w:r w:rsidRPr="006F1989">
              <w:rPr>
                <w:sz w:val="22"/>
                <w:szCs w:val="22"/>
              </w:rPr>
              <w:t>El subdirector/</w:t>
            </w:r>
            <w:proofErr w:type="gramStart"/>
            <w:r w:rsidRPr="006F1989">
              <w:rPr>
                <w:sz w:val="22"/>
                <w:szCs w:val="22"/>
              </w:rPr>
              <w:t>Jefe</w:t>
            </w:r>
            <w:proofErr w:type="gramEnd"/>
            <w:r w:rsidRPr="006F1989">
              <w:rPr>
                <w:sz w:val="22"/>
                <w:szCs w:val="22"/>
              </w:rPr>
              <w:t xml:space="preserve"> de Fortalecimiento a la Comunidad Educativa, convoca a las Organizaciones de Padres de Familia -OPF- y directores de los centros educativos con y sin OPF. </w:t>
            </w:r>
          </w:p>
          <w:p w14:paraId="42DB1E1E" w14:textId="77777777" w:rsidR="00F307AC" w:rsidRPr="006F1989" w:rsidRDefault="00F307AC" w:rsidP="009108B5">
            <w:pPr>
              <w:pStyle w:val="Default"/>
              <w:jc w:val="both"/>
              <w:rPr>
                <w:sz w:val="22"/>
                <w:szCs w:val="22"/>
              </w:rPr>
            </w:pPr>
          </w:p>
          <w:p w14:paraId="6B1F4255" w14:textId="0D6B68DA" w:rsidR="00F307AC" w:rsidRPr="006F1989" w:rsidRDefault="00F307AC" w:rsidP="009108B5">
            <w:pPr>
              <w:pStyle w:val="Default"/>
              <w:jc w:val="both"/>
              <w:rPr>
                <w:sz w:val="22"/>
                <w:szCs w:val="22"/>
              </w:rPr>
            </w:pPr>
            <w:r w:rsidRPr="006F1989">
              <w:rPr>
                <w:sz w:val="22"/>
                <w:szCs w:val="22"/>
              </w:rPr>
              <w:t xml:space="preserve">La capacitación y/o socialización será desarrollada por el Técnicos de Servicios de Apoyo desde la base de lineamientos enviados por Digepsa. </w:t>
            </w:r>
          </w:p>
          <w:p w14:paraId="6CA2302F" w14:textId="251F75BC" w:rsidR="002D4E03" w:rsidRPr="006F1989" w:rsidRDefault="002D4E03" w:rsidP="009108B5">
            <w:pPr>
              <w:pStyle w:val="Default"/>
              <w:jc w:val="both"/>
              <w:rPr>
                <w:sz w:val="22"/>
                <w:szCs w:val="22"/>
              </w:rPr>
            </w:pPr>
          </w:p>
          <w:p w14:paraId="42F46E1C" w14:textId="666096A5" w:rsidR="002D4E03" w:rsidRPr="006F1989" w:rsidRDefault="002D4E03" w:rsidP="009108B5">
            <w:pPr>
              <w:pStyle w:val="Default"/>
              <w:numPr>
                <w:ilvl w:val="0"/>
                <w:numId w:val="37"/>
              </w:numPr>
              <w:jc w:val="both"/>
              <w:rPr>
                <w:sz w:val="22"/>
                <w:szCs w:val="22"/>
              </w:rPr>
            </w:pPr>
            <w:r w:rsidRPr="006F1989">
              <w:rPr>
                <w:b/>
                <w:bCs/>
                <w:sz w:val="22"/>
                <w:szCs w:val="22"/>
              </w:rPr>
              <w:t xml:space="preserve">NOTA: </w:t>
            </w:r>
            <w:r w:rsidRPr="006F1989">
              <w:rPr>
                <w:sz w:val="22"/>
                <w:szCs w:val="22"/>
              </w:rPr>
              <w:t>El informe de capacitación deberá ser realizado por el técnico de servicios de apoyo y entregado a DEFOCE, para su consolidación y entrega a DIGEPSA.</w:t>
            </w:r>
          </w:p>
          <w:p w14:paraId="575FB339" w14:textId="7E99F989" w:rsidR="00F307AC" w:rsidRPr="006F1989" w:rsidRDefault="00F307AC" w:rsidP="009108B5">
            <w:pPr>
              <w:pStyle w:val="Default"/>
              <w:jc w:val="both"/>
              <w:rPr>
                <w:sz w:val="20"/>
                <w:szCs w:val="20"/>
              </w:rPr>
            </w:pPr>
            <w:r w:rsidRPr="006F1989">
              <w:rPr>
                <w:sz w:val="20"/>
                <w:szCs w:val="20"/>
              </w:rPr>
              <w:t xml:space="preserve"> </w:t>
            </w:r>
          </w:p>
          <w:p w14:paraId="2FE5332C" w14:textId="79E16800" w:rsidR="002D4E03" w:rsidRPr="006F1989" w:rsidRDefault="002D4E03" w:rsidP="009108B5">
            <w:pPr>
              <w:pStyle w:val="Default"/>
              <w:jc w:val="both"/>
              <w:rPr>
                <w:sz w:val="20"/>
                <w:szCs w:val="20"/>
              </w:rPr>
            </w:pPr>
          </w:p>
        </w:tc>
      </w:tr>
    </w:tbl>
    <w:p w14:paraId="2FE9C77E" w14:textId="217B847D" w:rsidR="00F307AC" w:rsidRDefault="00F307AC" w:rsidP="00F307AC"/>
    <w:p w14:paraId="1A967FBC" w14:textId="733C2019" w:rsidR="0005062D" w:rsidRDefault="0005062D" w:rsidP="00F307AC"/>
    <w:p w14:paraId="64A84415" w14:textId="2648D423" w:rsidR="0005062D" w:rsidRDefault="0005062D" w:rsidP="00F307AC"/>
    <w:p w14:paraId="52FF1BE1" w14:textId="1FDD666D" w:rsidR="0005062D" w:rsidRDefault="0005062D" w:rsidP="00F307AC"/>
    <w:p w14:paraId="0BAF155B" w14:textId="56D2E88C" w:rsidR="0005062D" w:rsidRDefault="0005062D" w:rsidP="00F307AC"/>
    <w:p w14:paraId="74302E4E" w14:textId="77777777" w:rsidR="0005062D" w:rsidRDefault="0005062D" w:rsidP="00F307AC"/>
    <w:p w14:paraId="6AA846F2" w14:textId="4D517572" w:rsidR="00F307AC" w:rsidRPr="00F307AC" w:rsidRDefault="00F307AC" w:rsidP="00F307AC">
      <w:pPr>
        <w:tabs>
          <w:tab w:val="left" w:pos="925"/>
        </w:tabs>
        <w:spacing w:before="93"/>
        <w:ind w:left="531"/>
        <w:rPr>
          <w:rFonts w:ascii="Arial" w:hAnsi="Arial"/>
          <w:b/>
        </w:rPr>
      </w:pPr>
      <w:r w:rsidRPr="006F1989">
        <w:rPr>
          <w:rFonts w:ascii="Arial" w:hAnsi="Arial"/>
          <w:b/>
        </w:rPr>
        <w:lastRenderedPageBreak/>
        <w:t xml:space="preserve">F.2. </w:t>
      </w:r>
      <w:r w:rsidR="009108B5" w:rsidRPr="006F1989">
        <w:rPr>
          <w:rFonts w:ascii="Arial" w:hAnsi="Arial"/>
          <w:b/>
        </w:rPr>
        <w:t>S</w:t>
      </w:r>
      <w:r w:rsidRPr="006F1989">
        <w:rPr>
          <w:rFonts w:ascii="Arial" w:hAnsi="Arial"/>
          <w:b/>
        </w:rPr>
        <w:t>olicitud y entrega del</w:t>
      </w:r>
      <w:r w:rsidRPr="006F1989">
        <w:rPr>
          <w:rFonts w:ascii="Arial" w:hAnsi="Arial"/>
          <w:b/>
          <w:spacing w:val="1"/>
        </w:rPr>
        <w:t xml:space="preserve"> </w:t>
      </w:r>
      <w:r w:rsidRPr="006F1989">
        <w:rPr>
          <w:rFonts w:ascii="Arial" w:hAnsi="Arial"/>
          <w:b/>
        </w:rPr>
        <w:t>aporte</w:t>
      </w:r>
      <w:r w:rsidRPr="006F1989">
        <w:rPr>
          <w:rFonts w:ascii="Arial" w:hAnsi="Arial"/>
          <w:b/>
          <w:spacing w:val="-3"/>
        </w:rPr>
        <w:t xml:space="preserve"> </w:t>
      </w:r>
      <w:r w:rsidRPr="006F1989">
        <w:rPr>
          <w:rFonts w:ascii="Arial" w:hAnsi="Arial"/>
          <w:b/>
        </w:rPr>
        <w:t>económico</w:t>
      </w:r>
      <w:r w:rsidRPr="006F1989">
        <w:rPr>
          <w:rFonts w:ascii="Arial" w:hAnsi="Arial"/>
          <w:b/>
          <w:spacing w:val="-4"/>
        </w:rPr>
        <w:t xml:space="preserve"> </w:t>
      </w:r>
      <w:r w:rsidRPr="006F1989">
        <w:rPr>
          <w:rFonts w:ascii="Arial" w:hAnsi="Arial"/>
          <w:b/>
        </w:rPr>
        <w:t>por gastos</w:t>
      </w:r>
      <w:r w:rsidRPr="006F1989">
        <w:rPr>
          <w:rFonts w:ascii="Arial" w:hAnsi="Arial"/>
          <w:b/>
          <w:spacing w:val="-3"/>
        </w:rPr>
        <w:t xml:space="preserve"> </w:t>
      </w:r>
      <w:r w:rsidRPr="006F1989">
        <w:rPr>
          <w:rFonts w:ascii="Arial" w:hAnsi="Arial"/>
          <w:b/>
        </w:rPr>
        <w:t>funerarios</w:t>
      </w:r>
    </w:p>
    <w:p w14:paraId="6CF0B888" w14:textId="69E43B54" w:rsidR="004B3C45" w:rsidRDefault="004B3C45" w:rsidP="004B3C45">
      <w:pPr>
        <w:pStyle w:val="Encabezado"/>
        <w:tabs>
          <w:tab w:val="clear" w:pos="4252"/>
          <w:tab w:val="clear" w:pos="8504"/>
        </w:tabs>
        <w:ind w:left="425"/>
        <w:rPr>
          <w:rFonts w:ascii="Arial" w:hAnsi="Arial" w:cs="Arial"/>
          <w:b/>
          <w:sz w:val="22"/>
          <w:szCs w:val="22"/>
          <w:u w:val="single"/>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954847" w:rsidRPr="00954847" w14:paraId="40C31A0F" w14:textId="77777777" w:rsidTr="00D659D1">
        <w:trPr>
          <w:tblHeader/>
          <w:jc w:val="right"/>
        </w:trPr>
        <w:tc>
          <w:tcPr>
            <w:tcW w:w="1158" w:type="dxa"/>
            <w:shd w:val="clear" w:color="auto" w:fill="D9D9D9"/>
            <w:tcMar>
              <w:top w:w="28" w:type="dxa"/>
              <w:bottom w:w="28" w:type="dxa"/>
            </w:tcMar>
            <w:vAlign w:val="center"/>
          </w:tcPr>
          <w:p w14:paraId="6FCC79B9" w14:textId="77777777" w:rsidR="00954847" w:rsidRPr="00954847" w:rsidRDefault="00954847" w:rsidP="00954847">
            <w:pPr>
              <w:spacing w:line="264" w:lineRule="auto"/>
              <w:jc w:val="center"/>
              <w:rPr>
                <w:rFonts w:ascii="Arial" w:hAnsi="Arial" w:cs="Arial"/>
                <w:b/>
                <w:sz w:val="16"/>
                <w:szCs w:val="16"/>
              </w:rPr>
            </w:pPr>
            <w:bookmarkStart w:id="3" w:name="_Hlk176882046"/>
            <w:r w:rsidRPr="00954847">
              <w:rPr>
                <w:rFonts w:ascii="Arial" w:hAnsi="Arial" w:cs="Arial"/>
                <w:b/>
                <w:sz w:val="16"/>
                <w:szCs w:val="16"/>
              </w:rPr>
              <w:t>Actividad</w:t>
            </w:r>
          </w:p>
        </w:tc>
        <w:tc>
          <w:tcPr>
            <w:tcW w:w="1112" w:type="dxa"/>
            <w:shd w:val="clear" w:color="auto" w:fill="D9D9D9"/>
            <w:tcMar>
              <w:top w:w="28" w:type="dxa"/>
              <w:bottom w:w="28" w:type="dxa"/>
            </w:tcMar>
            <w:vAlign w:val="center"/>
          </w:tcPr>
          <w:p w14:paraId="1266A905" w14:textId="77777777" w:rsidR="00954847" w:rsidRPr="00954847" w:rsidRDefault="00954847" w:rsidP="00954847">
            <w:pPr>
              <w:spacing w:line="264" w:lineRule="auto"/>
              <w:jc w:val="center"/>
              <w:rPr>
                <w:rFonts w:ascii="Arial" w:hAnsi="Arial" w:cs="Arial"/>
                <w:b/>
                <w:sz w:val="16"/>
                <w:szCs w:val="16"/>
              </w:rPr>
            </w:pPr>
            <w:r w:rsidRPr="00954847">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076ECD35" w14:textId="77777777" w:rsidR="00954847" w:rsidRPr="00954847" w:rsidRDefault="00954847" w:rsidP="00954847">
            <w:pPr>
              <w:spacing w:line="264" w:lineRule="auto"/>
              <w:jc w:val="center"/>
              <w:rPr>
                <w:rFonts w:ascii="Arial" w:hAnsi="Arial" w:cs="Arial"/>
                <w:b/>
                <w:sz w:val="16"/>
                <w:szCs w:val="16"/>
              </w:rPr>
            </w:pPr>
            <w:r w:rsidRPr="00954847">
              <w:rPr>
                <w:rFonts w:ascii="Arial" w:hAnsi="Arial" w:cs="Arial"/>
                <w:b/>
                <w:sz w:val="16"/>
                <w:szCs w:val="16"/>
              </w:rPr>
              <w:t>Descripción de las Actividades</w:t>
            </w:r>
          </w:p>
        </w:tc>
      </w:tr>
      <w:tr w:rsidR="00954847" w:rsidRPr="00954847" w14:paraId="5C7D81D4" w14:textId="77777777" w:rsidTr="00D659D1">
        <w:trPr>
          <w:trHeight w:val="874"/>
          <w:jc w:val="right"/>
        </w:trPr>
        <w:tc>
          <w:tcPr>
            <w:tcW w:w="1158" w:type="dxa"/>
            <w:shd w:val="clear" w:color="auto" w:fill="auto"/>
            <w:vAlign w:val="center"/>
          </w:tcPr>
          <w:p w14:paraId="7604AF0D" w14:textId="5630D17E" w:rsidR="00954847" w:rsidRPr="00954847" w:rsidRDefault="00954847" w:rsidP="00954847">
            <w:pPr>
              <w:jc w:val="center"/>
              <w:rPr>
                <w:rFonts w:ascii="Arial" w:hAnsi="Arial" w:cs="Arial"/>
                <w:b/>
                <w:i/>
                <w:sz w:val="14"/>
                <w:szCs w:val="22"/>
              </w:rPr>
            </w:pPr>
            <w:r w:rsidRPr="001B02A3">
              <w:rPr>
                <w:rFonts w:ascii="Arial" w:hAnsi="Arial" w:cs="Arial"/>
                <w:b/>
                <w:sz w:val="14"/>
              </w:rPr>
              <w:t>1. Realizar comunicación</w:t>
            </w:r>
          </w:p>
        </w:tc>
        <w:tc>
          <w:tcPr>
            <w:tcW w:w="1112" w:type="dxa"/>
            <w:shd w:val="clear" w:color="auto" w:fill="auto"/>
            <w:vAlign w:val="center"/>
          </w:tcPr>
          <w:p w14:paraId="58AC985C" w14:textId="78D04F5F" w:rsidR="00954847" w:rsidRPr="00954847" w:rsidRDefault="0041630A" w:rsidP="0041630A">
            <w:pPr>
              <w:jc w:val="center"/>
              <w:rPr>
                <w:rFonts w:ascii="Arial" w:hAnsi="Arial" w:cs="Arial"/>
                <w:sz w:val="14"/>
                <w:szCs w:val="16"/>
              </w:rPr>
            </w:pPr>
            <w:r>
              <w:rPr>
                <w:rFonts w:ascii="Arial" w:hAnsi="Arial" w:cs="Arial"/>
                <w:sz w:val="14"/>
              </w:rPr>
              <w:t>Persona solicitante</w:t>
            </w:r>
          </w:p>
        </w:tc>
        <w:tc>
          <w:tcPr>
            <w:tcW w:w="8531" w:type="dxa"/>
            <w:shd w:val="clear" w:color="auto" w:fill="auto"/>
            <w:tcMar>
              <w:top w:w="28" w:type="dxa"/>
              <w:left w:w="57" w:type="dxa"/>
              <w:bottom w:w="85" w:type="dxa"/>
              <w:right w:w="28" w:type="dxa"/>
            </w:tcMar>
            <w:vAlign w:val="center"/>
          </w:tcPr>
          <w:p w14:paraId="51C3788F" w14:textId="3BF579A6" w:rsidR="00954847" w:rsidRPr="001B02A3" w:rsidRDefault="00440A61" w:rsidP="002D0374">
            <w:pPr>
              <w:ind w:right="148"/>
              <w:jc w:val="both"/>
              <w:rPr>
                <w:rFonts w:ascii="Arial" w:hAnsi="Arial" w:cs="Arial"/>
                <w:sz w:val="22"/>
              </w:rPr>
            </w:pPr>
            <w:r>
              <w:rPr>
                <w:rFonts w:ascii="Arial" w:hAnsi="Arial" w:cs="Arial"/>
                <w:sz w:val="22"/>
              </w:rPr>
              <w:t>Realiza comunicación</w:t>
            </w:r>
            <w:r w:rsidR="00954847" w:rsidRPr="001B02A3">
              <w:rPr>
                <w:rFonts w:ascii="Arial" w:hAnsi="Arial" w:cs="Arial"/>
                <w:sz w:val="22"/>
              </w:rPr>
              <w:t xml:space="preserve"> al número telefónico</w:t>
            </w:r>
            <w:r w:rsidR="00742D24">
              <w:rPr>
                <w:rFonts w:ascii="Arial" w:hAnsi="Arial" w:cs="Arial"/>
                <w:sz w:val="22"/>
              </w:rPr>
              <w:t xml:space="preserve"> </w:t>
            </w:r>
            <w:r w:rsidR="00954847" w:rsidRPr="001B02A3">
              <w:rPr>
                <w:rFonts w:ascii="Arial" w:hAnsi="Arial" w:cs="Arial"/>
                <w:sz w:val="22"/>
              </w:rPr>
              <w:t>1528 para ser atendido por el personal de MSPAS</w:t>
            </w:r>
            <w:r w:rsidR="00E175BA">
              <w:rPr>
                <w:rFonts w:ascii="Arial" w:hAnsi="Arial" w:cs="Arial"/>
                <w:sz w:val="22"/>
              </w:rPr>
              <w:t>, l</w:t>
            </w:r>
            <w:r w:rsidR="00E175BA" w:rsidRPr="001B02A3">
              <w:rPr>
                <w:rFonts w:ascii="Arial" w:hAnsi="Arial" w:cs="Arial"/>
                <w:sz w:val="22"/>
              </w:rPr>
              <w:t>uego de haber ocurrido el fallecimiento del estudiante</w:t>
            </w:r>
            <w:r w:rsidR="00E175BA">
              <w:rPr>
                <w:rFonts w:ascii="Arial" w:hAnsi="Arial" w:cs="Arial"/>
                <w:sz w:val="22"/>
              </w:rPr>
              <w:t>.</w:t>
            </w:r>
          </w:p>
          <w:p w14:paraId="52F4E841" w14:textId="77777777" w:rsidR="00954847" w:rsidRPr="001B02A3" w:rsidRDefault="00954847" w:rsidP="002D0374">
            <w:pPr>
              <w:jc w:val="both"/>
              <w:rPr>
                <w:rFonts w:ascii="Arial" w:hAnsi="Arial" w:cs="Arial"/>
                <w:sz w:val="22"/>
              </w:rPr>
            </w:pPr>
          </w:p>
          <w:p w14:paraId="705DE094" w14:textId="07CAA6DA" w:rsidR="00954847" w:rsidRPr="00E40305" w:rsidRDefault="00954847" w:rsidP="0041630A">
            <w:pPr>
              <w:ind w:right="148"/>
              <w:jc w:val="both"/>
              <w:rPr>
                <w:rFonts w:ascii="Arial" w:hAnsi="Arial" w:cs="Arial"/>
                <w:sz w:val="22"/>
              </w:rPr>
            </w:pPr>
            <w:r w:rsidRPr="001B02A3">
              <w:rPr>
                <w:rFonts w:ascii="Arial" w:hAnsi="Arial" w:cs="Arial"/>
                <w:sz w:val="22"/>
              </w:rPr>
              <w:t xml:space="preserve">Es importante que </w:t>
            </w:r>
            <w:r w:rsidR="00FF3935">
              <w:rPr>
                <w:rFonts w:ascii="Arial" w:hAnsi="Arial" w:cs="Arial"/>
                <w:sz w:val="22"/>
              </w:rPr>
              <w:t>la persona solicitante</w:t>
            </w:r>
            <w:r w:rsidR="0041630A">
              <w:rPr>
                <w:rFonts w:ascii="Arial" w:hAnsi="Arial" w:cs="Arial"/>
                <w:sz w:val="22"/>
              </w:rPr>
              <w:t xml:space="preserve"> </w:t>
            </w:r>
            <w:r w:rsidRPr="001B02A3">
              <w:rPr>
                <w:rFonts w:ascii="Arial" w:hAnsi="Arial" w:cs="Arial"/>
                <w:sz w:val="22"/>
              </w:rPr>
              <w:t xml:space="preserve">tenga disponible </w:t>
            </w:r>
            <w:r w:rsidR="0041630A">
              <w:rPr>
                <w:rFonts w:ascii="Arial" w:hAnsi="Arial" w:cs="Arial"/>
                <w:sz w:val="22"/>
              </w:rPr>
              <w:t xml:space="preserve">el </w:t>
            </w:r>
            <w:r w:rsidRPr="001B02A3">
              <w:rPr>
                <w:rFonts w:ascii="Arial" w:hAnsi="Arial" w:cs="Arial"/>
                <w:sz w:val="22"/>
              </w:rPr>
              <w:t>CUI</w:t>
            </w:r>
            <w:r w:rsidR="000E6EDD">
              <w:rPr>
                <w:rFonts w:ascii="Arial" w:hAnsi="Arial" w:cs="Arial"/>
                <w:sz w:val="22"/>
              </w:rPr>
              <w:t xml:space="preserve"> </w:t>
            </w:r>
            <w:r w:rsidR="000B2328">
              <w:rPr>
                <w:rFonts w:ascii="Arial" w:hAnsi="Arial" w:cs="Arial"/>
                <w:sz w:val="22"/>
              </w:rPr>
              <w:t>o c</w:t>
            </w:r>
            <w:r w:rsidRPr="001B02A3">
              <w:rPr>
                <w:rFonts w:ascii="Arial" w:hAnsi="Arial" w:cs="Arial"/>
                <w:sz w:val="22"/>
              </w:rPr>
              <w:t>ódigo personal del estudiante</w:t>
            </w:r>
            <w:r w:rsidR="0041630A">
              <w:rPr>
                <w:rFonts w:ascii="Arial" w:hAnsi="Arial" w:cs="Arial"/>
                <w:sz w:val="22"/>
              </w:rPr>
              <w:t xml:space="preserve"> fallecido.</w:t>
            </w:r>
          </w:p>
        </w:tc>
      </w:tr>
      <w:tr w:rsidR="00954847" w:rsidRPr="00954847" w14:paraId="38C4DFD5" w14:textId="77777777" w:rsidTr="0018098F">
        <w:trPr>
          <w:trHeight w:val="42"/>
          <w:jc w:val="right"/>
        </w:trPr>
        <w:tc>
          <w:tcPr>
            <w:tcW w:w="1158" w:type="dxa"/>
            <w:shd w:val="clear" w:color="auto" w:fill="auto"/>
            <w:vAlign w:val="center"/>
          </w:tcPr>
          <w:p w14:paraId="410FF7B1" w14:textId="6FC213BB" w:rsidR="00954847" w:rsidRPr="00954847" w:rsidRDefault="00954847" w:rsidP="00954847">
            <w:pPr>
              <w:jc w:val="center"/>
              <w:rPr>
                <w:rFonts w:ascii="Arial" w:hAnsi="Arial" w:cs="Arial"/>
                <w:b/>
                <w:sz w:val="14"/>
                <w:szCs w:val="22"/>
              </w:rPr>
            </w:pPr>
            <w:r w:rsidRPr="001B02A3">
              <w:rPr>
                <w:rFonts w:ascii="Arial" w:hAnsi="Arial" w:cs="Arial"/>
                <w:b/>
                <w:sz w:val="14"/>
              </w:rPr>
              <w:t xml:space="preserve">2. Recibir llamada y </w:t>
            </w:r>
            <w:r w:rsidR="00440A61">
              <w:rPr>
                <w:rFonts w:ascii="Arial" w:hAnsi="Arial" w:cs="Arial"/>
                <w:b/>
                <w:sz w:val="14"/>
              </w:rPr>
              <w:t xml:space="preserve">brindar información </w:t>
            </w:r>
          </w:p>
        </w:tc>
        <w:tc>
          <w:tcPr>
            <w:tcW w:w="1112" w:type="dxa"/>
            <w:shd w:val="clear" w:color="auto" w:fill="auto"/>
            <w:vAlign w:val="center"/>
          </w:tcPr>
          <w:p w14:paraId="1C9E20D6" w14:textId="3BEFABAD" w:rsidR="00954847" w:rsidRPr="00954847" w:rsidRDefault="00954847" w:rsidP="00954847">
            <w:pPr>
              <w:jc w:val="center"/>
              <w:rPr>
                <w:rFonts w:ascii="Arial" w:hAnsi="Arial" w:cs="Arial"/>
                <w:sz w:val="14"/>
                <w:szCs w:val="16"/>
              </w:rPr>
            </w:pPr>
            <w:r w:rsidRPr="001B02A3">
              <w:rPr>
                <w:rFonts w:ascii="Arial" w:hAnsi="Arial" w:cs="Arial"/>
                <w:sz w:val="14"/>
              </w:rPr>
              <w:t>Encargado de recibir llamada de MSPAS</w:t>
            </w:r>
          </w:p>
        </w:tc>
        <w:tc>
          <w:tcPr>
            <w:tcW w:w="8531" w:type="dxa"/>
            <w:shd w:val="clear" w:color="auto" w:fill="auto"/>
            <w:tcMar>
              <w:top w:w="28" w:type="dxa"/>
              <w:left w:w="57" w:type="dxa"/>
              <w:bottom w:w="85" w:type="dxa"/>
              <w:right w:w="28" w:type="dxa"/>
            </w:tcMar>
            <w:vAlign w:val="center"/>
          </w:tcPr>
          <w:p w14:paraId="72DF9867" w14:textId="776D524E" w:rsidR="00E40305" w:rsidRDefault="00954847" w:rsidP="002D0374">
            <w:pPr>
              <w:ind w:right="148"/>
              <w:jc w:val="both"/>
              <w:rPr>
                <w:rFonts w:ascii="Arial" w:hAnsi="Arial" w:cs="Arial"/>
                <w:sz w:val="22"/>
              </w:rPr>
            </w:pPr>
            <w:r w:rsidRPr="001B02A3">
              <w:rPr>
                <w:rFonts w:ascii="Arial" w:hAnsi="Arial" w:cs="Arial"/>
                <w:sz w:val="22"/>
              </w:rPr>
              <w:t>Recibe llamada de</w:t>
            </w:r>
            <w:r w:rsidR="00FF3935">
              <w:rPr>
                <w:rFonts w:ascii="Arial" w:hAnsi="Arial" w:cs="Arial"/>
                <w:sz w:val="22"/>
              </w:rPr>
              <w:t xml:space="preserve"> la persona</w:t>
            </w:r>
            <w:r w:rsidRPr="001B02A3">
              <w:rPr>
                <w:rFonts w:ascii="Arial" w:hAnsi="Arial" w:cs="Arial"/>
                <w:sz w:val="22"/>
              </w:rPr>
              <w:t xml:space="preserve"> </w:t>
            </w:r>
            <w:r w:rsidR="00FF3935">
              <w:rPr>
                <w:rFonts w:ascii="Arial" w:hAnsi="Arial" w:cs="Arial"/>
                <w:sz w:val="22"/>
              </w:rPr>
              <w:t>solicitante</w:t>
            </w:r>
            <w:r w:rsidRPr="001B02A3">
              <w:rPr>
                <w:rFonts w:ascii="Arial" w:hAnsi="Arial" w:cs="Arial"/>
                <w:sz w:val="22"/>
              </w:rPr>
              <w:t xml:space="preserve">, </w:t>
            </w:r>
            <w:r w:rsidR="00E40305" w:rsidRPr="001B02A3">
              <w:rPr>
                <w:rFonts w:ascii="Arial" w:hAnsi="Arial" w:cs="Arial"/>
                <w:sz w:val="22"/>
              </w:rPr>
              <w:t>valida la inscripción del estudiante con la información proporcionada por el personal de DIPLAN</w:t>
            </w:r>
            <w:r w:rsidR="0085721C">
              <w:rPr>
                <w:rFonts w:ascii="Arial" w:hAnsi="Arial" w:cs="Arial"/>
                <w:sz w:val="22"/>
              </w:rPr>
              <w:t>.</w:t>
            </w:r>
            <w:r w:rsidR="00E175BA">
              <w:rPr>
                <w:rFonts w:ascii="Arial" w:hAnsi="Arial" w:cs="Arial"/>
                <w:sz w:val="22"/>
              </w:rPr>
              <w:t xml:space="preserve"> S</w:t>
            </w:r>
            <w:r w:rsidR="00E175BA" w:rsidRPr="001B02A3">
              <w:rPr>
                <w:rFonts w:ascii="Arial" w:hAnsi="Arial" w:cs="Arial"/>
                <w:sz w:val="22"/>
              </w:rPr>
              <w:t xml:space="preserve">i está inscrito, se </w:t>
            </w:r>
            <w:r w:rsidR="00440A61">
              <w:rPr>
                <w:rFonts w:ascii="Arial" w:hAnsi="Arial" w:cs="Arial"/>
                <w:sz w:val="22"/>
              </w:rPr>
              <w:t>brindan</w:t>
            </w:r>
            <w:r w:rsidR="00E175BA" w:rsidRPr="001B02A3">
              <w:rPr>
                <w:rFonts w:ascii="Arial" w:hAnsi="Arial" w:cs="Arial"/>
                <w:sz w:val="22"/>
              </w:rPr>
              <w:t xml:space="preserve"> los requisitos a presentar en la </w:t>
            </w:r>
            <w:r w:rsidR="002A2FA1">
              <w:rPr>
                <w:rFonts w:ascii="Arial" w:hAnsi="Arial" w:cs="Arial"/>
                <w:sz w:val="22"/>
              </w:rPr>
              <w:t>d</w:t>
            </w:r>
            <w:r w:rsidR="00E175BA" w:rsidRPr="001B02A3">
              <w:rPr>
                <w:rFonts w:ascii="Arial" w:hAnsi="Arial" w:cs="Arial"/>
                <w:sz w:val="22"/>
              </w:rPr>
              <w:t xml:space="preserve">irección </w:t>
            </w:r>
            <w:r w:rsidR="002A2FA1">
              <w:rPr>
                <w:rFonts w:ascii="Arial" w:hAnsi="Arial" w:cs="Arial"/>
                <w:sz w:val="22"/>
              </w:rPr>
              <w:t>d</w:t>
            </w:r>
            <w:r w:rsidR="00E175BA" w:rsidRPr="001B02A3">
              <w:rPr>
                <w:rFonts w:ascii="Arial" w:hAnsi="Arial" w:cs="Arial"/>
                <w:sz w:val="22"/>
              </w:rPr>
              <w:t xml:space="preserve">epartamental de </w:t>
            </w:r>
            <w:r w:rsidR="002A2FA1">
              <w:rPr>
                <w:rFonts w:ascii="Arial" w:hAnsi="Arial" w:cs="Arial"/>
                <w:sz w:val="22"/>
              </w:rPr>
              <w:t>e</w:t>
            </w:r>
            <w:r w:rsidR="00E175BA" w:rsidRPr="001B02A3">
              <w:rPr>
                <w:rFonts w:ascii="Arial" w:hAnsi="Arial" w:cs="Arial"/>
                <w:sz w:val="22"/>
              </w:rPr>
              <w:t xml:space="preserve">ducación correspondiente, los cuales se detallan en la </w:t>
            </w:r>
            <w:r w:rsidR="00E175BA">
              <w:rPr>
                <w:rFonts w:ascii="Arial" w:hAnsi="Arial" w:cs="Arial"/>
                <w:sz w:val="22"/>
              </w:rPr>
              <w:t xml:space="preserve">literal </w:t>
            </w:r>
            <w:r w:rsidR="0085721C">
              <w:rPr>
                <w:rFonts w:ascii="Arial" w:hAnsi="Arial" w:cs="Arial"/>
                <w:sz w:val="22"/>
              </w:rPr>
              <w:t>E</w:t>
            </w:r>
            <w:r w:rsidR="00E175BA">
              <w:rPr>
                <w:rFonts w:ascii="Arial" w:hAnsi="Arial" w:cs="Arial"/>
                <w:sz w:val="22"/>
              </w:rPr>
              <w:t>.</w:t>
            </w:r>
            <w:r w:rsidR="00E175BA" w:rsidRPr="001B02A3">
              <w:rPr>
                <w:rFonts w:ascii="Arial" w:hAnsi="Arial" w:cs="Arial"/>
                <w:sz w:val="22"/>
              </w:rPr>
              <w:t>1</w:t>
            </w:r>
            <w:r w:rsidR="00EB570A">
              <w:rPr>
                <w:rFonts w:ascii="Arial" w:hAnsi="Arial" w:cs="Arial"/>
                <w:sz w:val="22"/>
              </w:rPr>
              <w:t xml:space="preserve"> </w:t>
            </w:r>
            <w:r w:rsidR="00EB570A" w:rsidRPr="002A2FA1">
              <w:rPr>
                <w:rFonts w:ascii="Arial" w:hAnsi="Arial" w:cs="Arial"/>
                <w:sz w:val="22"/>
              </w:rPr>
              <w:t>del presente documento</w:t>
            </w:r>
            <w:r w:rsidR="00E175BA" w:rsidRPr="002A2FA1">
              <w:rPr>
                <w:rFonts w:ascii="Arial" w:hAnsi="Arial" w:cs="Arial"/>
                <w:sz w:val="22"/>
              </w:rPr>
              <w:t xml:space="preserve"> y </w:t>
            </w:r>
            <w:r w:rsidRPr="002A2FA1">
              <w:rPr>
                <w:rFonts w:ascii="Arial" w:hAnsi="Arial" w:cs="Arial"/>
                <w:sz w:val="22"/>
              </w:rPr>
              <w:t xml:space="preserve">solicita la información </w:t>
            </w:r>
            <w:r w:rsidR="00E40305" w:rsidRPr="002A2FA1">
              <w:rPr>
                <w:rFonts w:ascii="Arial" w:hAnsi="Arial" w:cs="Arial"/>
                <w:sz w:val="22"/>
              </w:rPr>
              <w:t>siguiente:</w:t>
            </w:r>
          </w:p>
          <w:p w14:paraId="37FB70CC" w14:textId="77777777" w:rsidR="0005062D" w:rsidRDefault="0005062D" w:rsidP="002D0374">
            <w:pPr>
              <w:ind w:right="148"/>
              <w:jc w:val="both"/>
              <w:rPr>
                <w:rFonts w:ascii="Arial" w:hAnsi="Arial" w:cs="Arial"/>
                <w:sz w:val="22"/>
              </w:rPr>
            </w:pPr>
          </w:p>
          <w:p w14:paraId="4E8ECF74" w14:textId="46D22F38" w:rsidR="00E40305" w:rsidRPr="000B2328" w:rsidRDefault="00E40305" w:rsidP="00E63DF1">
            <w:pPr>
              <w:numPr>
                <w:ilvl w:val="0"/>
                <w:numId w:val="10"/>
              </w:numPr>
              <w:contextualSpacing/>
              <w:jc w:val="both"/>
              <w:rPr>
                <w:rFonts w:ascii="Arial" w:hAnsi="Arial" w:cs="Arial"/>
                <w:sz w:val="22"/>
              </w:rPr>
            </w:pPr>
            <w:r w:rsidRPr="000B2328">
              <w:rPr>
                <w:rFonts w:ascii="Arial" w:hAnsi="Arial" w:cs="Arial"/>
                <w:sz w:val="22"/>
              </w:rPr>
              <w:t>CUI</w:t>
            </w:r>
            <w:r w:rsidR="006E5526" w:rsidRPr="000B2328">
              <w:rPr>
                <w:rFonts w:ascii="Arial" w:hAnsi="Arial" w:cs="Arial"/>
                <w:sz w:val="22"/>
              </w:rPr>
              <w:t xml:space="preserve"> </w:t>
            </w:r>
            <w:r w:rsidR="000B2328">
              <w:rPr>
                <w:rFonts w:ascii="Arial" w:hAnsi="Arial" w:cs="Arial"/>
                <w:sz w:val="22"/>
              </w:rPr>
              <w:t>o</w:t>
            </w:r>
            <w:r w:rsidR="000B2328" w:rsidRPr="000B2328">
              <w:rPr>
                <w:rFonts w:ascii="Arial" w:hAnsi="Arial" w:cs="Arial"/>
                <w:sz w:val="22"/>
              </w:rPr>
              <w:t xml:space="preserve"> </w:t>
            </w:r>
            <w:r w:rsidR="000B2328">
              <w:rPr>
                <w:rFonts w:ascii="Arial" w:hAnsi="Arial" w:cs="Arial"/>
                <w:sz w:val="22"/>
              </w:rPr>
              <w:t>c</w:t>
            </w:r>
            <w:r w:rsidRPr="000B2328">
              <w:rPr>
                <w:rFonts w:ascii="Arial" w:hAnsi="Arial" w:cs="Arial"/>
                <w:sz w:val="22"/>
              </w:rPr>
              <w:t xml:space="preserve">ódigo </w:t>
            </w:r>
            <w:r w:rsidR="000B2328">
              <w:rPr>
                <w:rFonts w:ascii="Arial" w:hAnsi="Arial" w:cs="Arial"/>
                <w:sz w:val="22"/>
              </w:rPr>
              <w:t xml:space="preserve">personal </w:t>
            </w:r>
            <w:r w:rsidRPr="000B2328">
              <w:rPr>
                <w:rFonts w:ascii="Arial" w:hAnsi="Arial" w:cs="Arial"/>
                <w:sz w:val="22"/>
              </w:rPr>
              <w:t>del estudiante</w:t>
            </w:r>
            <w:r w:rsidR="0041630A">
              <w:rPr>
                <w:rFonts w:ascii="Arial" w:hAnsi="Arial" w:cs="Arial"/>
                <w:sz w:val="22"/>
              </w:rPr>
              <w:t>.</w:t>
            </w:r>
            <w:r w:rsidRPr="000B2328">
              <w:rPr>
                <w:rFonts w:ascii="Arial" w:hAnsi="Arial" w:cs="Arial"/>
                <w:sz w:val="22"/>
              </w:rPr>
              <w:t xml:space="preserve"> </w:t>
            </w:r>
          </w:p>
          <w:p w14:paraId="57B967C9" w14:textId="723AA3EC" w:rsidR="00E40305" w:rsidRPr="001B02A3" w:rsidRDefault="00E40305" w:rsidP="002D0374">
            <w:pPr>
              <w:numPr>
                <w:ilvl w:val="0"/>
                <w:numId w:val="10"/>
              </w:numPr>
              <w:contextualSpacing/>
              <w:jc w:val="both"/>
              <w:rPr>
                <w:rFonts w:ascii="Arial" w:hAnsi="Arial" w:cs="Arial"/>
                <w:sz w:val="22"/>
              </w:rPr>
            </w:pPr>
            <w:r w:rsidRPr="001B02A3">
              <w:rPr>
                <w:rFonts w:ascii="Arial" w:hAnsi="Arial" w:cs="Arial"/>
                <w:sz w:val="22"/>
              </w:rPr>
              <w:t>Nombre del padre, madre</w:t>
            </w:r>
            <w:r>
              <w:rPr>
                <w:rFonts w:ascii="Arial" w:hAnsi="Arial" w:cs="Arial"/>
                <w:sz w:val="22"/>
              </w:rPr>
              <w:t>,</w:t>
            </w:r>
            <w:r w:rsidRPr="001B02A3">
              <w:rPr>
                <w:rFonts w:ascii="Arial" w:hAnsi="Arial" w:cs="Arial"/>
                <w:sz w:val="22"/>
              </w:rPr>
              <w:t xml:space="preserve"> tutor </w:t>
            </w:r>
            <w:r>
              <w:rPr>
                <w:rFonts w:ascii="Arial" w:hAnsi="Arial" w:cs="Arial"/>
                <w:sz w:val="22"/>
              </w:rPr>
              <w:t xml:space="preserve">o </w:t>
            </w:r>
            <w:r w:rsidRPr="001B02A3">
              <w:rPr>
                <w:rFonts w:ascii="Arial" w:hAnsi="Arial" w:cs="Arial"/>
                <w:sz w:val="22"/>
              </w:rPr>
              <w:t>encargado</w:t>
            </w:r>
            <w:r w:rsidR="0041630A">
              <w:rPr>
                <w:rFonts w:ascii="Arial" w:hAnsi="Arial" w:cs="Arial"/>
                <w:sz w:val="22"/>
              </w:rPr>
              <w:t>.</w:t>
            </w:r>
          </w:p>
          <w:p w14:paraId="7ECF7144" w14:textId="5A253128" w:rsidR="00E40305" w:rsidRDefault="00E40305" w:rsidP="002D0374">
            <w:pPr>
              <w:numPr>
                <w:ilvl w:val="0"/>
                <w:numId w:val="10"/>
              </w:numPr>
              <w:contextualSpacing/>
              <w:jc w:val="both"/>
              <w:rPr>
                <w:rFonts w:ascii="Arial" w:hAnsi="Arial" w:cs="Arial"/>
                <w:sz w:val="22"/>
              </w:rPr>
            </w:pPr>
            <w:r w:rsidRPr="001B02A3">
              <w:rPr>
                <w:rFonts w:ascii="Arial" w:hAnsi="Arial" w:cs="Arial"/>
                <w:sz w:val="22"/>
              </w:rPr>
              <w:t xml:space="preserve">Número de teléfono </w:t>
            </w:r>
            <w:r w:rsidR="006E5526" w:rsidRPr="001B02A3">
              <w:rPr>
                <w:rFonts w:ascii="Arial" w:hAnsi="Arial" w:cs="Arial"/>
                <w:sz w:val="22"/>
              </w:rPr>
              <w:t>padre, madre</w:t>
            </w:r>
            <w:r w:rsidR="006E5526">
              <w:rPr>
                <w:rFonts w:ascii="Arial" w:hAnsi="Arial" w:cs="Arial"/>
                <w:sz w:val="22"/>
              </w:rPr>
              <w:t>,</w:t>
            </w:r>
            <w:r w:rsidR="006E5526" w:rsidRPr="001B02A3">
              <w:rPr>
                <w:rFonts w:ascii="Arial" w:hAnsi="Arial" w:cs="Arial"/>
                <w:sz w:val="22"/>
              </w:rPr>
              <w:t xml:space="preserve"> tutor </w:t>
            </w:r>
            <w:r w:rsidR="006E5526">
              <w:rPr>
                <w:rFonts w:ascii="Arial" w:hAnsi="Arial" w:cs="Arial"/>
                <w:sz w:val="22"/>
              </w:rPr>
              <w:t xml:space="preserve">o </w:t>
            </w:r>
            <w:r w:rsidR="006E5526" w:rsidRPr="001B02A3">
              <w:rPr>
                <w:rFonts w:ascii="Arial" w:hAnsi="Arial" w:cs="Arial"/>
                <w:sz w:val="22"/>
              </w:rPr>
              <w:t>encargado</w:t>
            </w:r>
            <w:r w:rsidR="0041630A">
              <w:rPr>
                <w:rFonts w:ascii="Arial" w:hAnsi="Arial" w:cs="Arial"/>
                <w:sz w:val="22"/>
              </w:rPr>
              <w:t>.</w:t>
            </w:r>
          </w:p>
          <w:p w14:paraId="5FDBB03C" w14:textId="77777777" w:rsidR="00C4411D" w:rsidRPr="001B02A3" w:rsidRDefault="00C4411D" w:rsidP="00C4411D">
            <w:pPr>
              <w:ind w:left="720"/>
              <w:contextualSpacing/>
              <w:jc w:val="both"/>
              <w:rPr>
                <w:rFonts w:ascii="Arial" w:hAnsi="Arial" w:cs="Arial"/>
                <w:sz w:val="22"/>
              </w:rPr>
            </w:pPr>
          </w:p>
          <w:p w14:paraId="422367CA" w14:textId="6ECF1DE5" w:rsidR="00954847" w:rsidRPr="00EC5DC9" w:rsidRDefault="00954847" w:rsidP="00C4411D">
            <w:pPr>
              <w:pStyle w:val="Prrafodelista"/>
              <w:numPr>
                <w:ilvl w:val="0"/>
                <w:numId w:val="22"/>
              </w:numPr>
              <w:ind w:right="148"/>
              <w:jc w:val="both"/>
              <w:rPr>
                <w:rFonts w:ascii="Arial" w:hAnsi="Arial" w:cs="Arial"/>
              </w:rPr>
            </w:pPr>
            <w:r w:rsidRPr="00EC5DC9">
              <w:rPr>
                <w:rFonts w:ascii="Arial" w:hAnsi="Arial" w:cs="Arial"/>
                <w:b/>
              </w:rPr>
              <w:t>NOTA</w:t>
            </w:r>
            <w:r w:rsidR="0064237C" w:rsidRPr="00EC5DC9">
              <w:rPr>
                <w:rFonts w:ascii="Arial" w:hAnsi="Arial" w:cs="Arial"/>
                <w:b/>
              </w:rPr>
              <w:t xml:space="preserve"> 1</w:t>
            </w:r>
            <w:r w:rsidRPr="00EC5DC9">
              <w:rPr>
                <w:rFonts w:ascii="Arial" w:hAnsi="Arial" w:cs="Arial"/>
              </w:rPr>
              <w:t>: Si no está inscrito</w:t>
            </w:r>
            <w:r w:rsidR="000C5033" w:rsidRPr="00EC5DC9">
              <w:rPr>
                <w:rFonts w:ascii="Arial" w:hAnsi="Arial" w:cs="Arial"/>
              </w:rPr>
              <w:t xml:space="preserve"> en los centros educativos </w:t>
            </w:r>
            <w:r w:rsidR="00573DD9">
              <w:rPr>
                <w:rFonts w:ascii="Arial" w:hAnsi="Arial" w:cs="Arial"/>
              </w:rPr>
              <w:t>públicos</w:t>
            </w:r>
            <w:r w:rsidRPr="00EC5DC9">
              <w:rPr>
                <w:rFonts w:ascii="Arial" w:hAnsi="Arial" w:cs="Arial"/>
              </w:rPr>
              <w:t>, se indica que no es procedente brindar el aporte económico.</w:t>
            </w:r>
          </w:p>
          <w:p w14:paraId="065D5588" w14:textId="77777777" w:rsidR="000262F1" w:rsidRDefault="000262F1" w:rsidP="000262F1">
            <w:pPr>
              <w:pStyle w:val="Prrafodelista"/>
              <w:spacing w:before="240"/>
              <w:ind w:right="148"/>
              <w:jc w:val="both"/>
              <w:rPr>
                <w:rFonts w:ascii="Arial" w:hAnsi="Arial" w:cs="Arial"/>
              </w:rPr>
            </w:pPr>
          </w:p>
          <w:p w14:paraId="795E7BEB" w14:textId="06CD6DB0" w:rsidR="000262F1" w:rsidRPr="006B4EAA" w:rsidRDefault="000262F1" w:rsidP="002D0374">
            <w:pPr>
              <w:pStyle w:val="Prrafodelista"/>
              <w:numPr>
                <w:ilvl w:val="0"/>
                <w:numId w:val="22"/>
              </w:numPr>
              <w:spacing w:before="240"/>
              <w:ind w:right="148"/>
              <w:jc w:val="both"/>
              <w:rPr>
                <w:rFonts w:ascii="Arial" w:hAnsi="Arial" w:cs="Arial"/>
              </w:rPr>
            </w:pPr>
            <w:r w:rsidRPr="006D0DEF">
              <w:rPr>
                <w:rFonts w:ascii="Arial" w:hAnsi="Arial" w:cs="Arial"/>
                <w:b/>
              </w:rPr>
              <w:t>NOTA</w:t>
            </w:r>
            <w:r w:rsidR="0064237C" w:rsidRPr="006D0DEF">
              <w:rPr>
                <w:rFonts w:ascii="Arial" w:hAnsi="Arial" w:cs="Arial"/>
                <w:b/>
              </w:rPr>
              <w:t xml:space="preserve"> 2</w:t>
            </w:r>
            <w:r w:rsidRPr="006D0DEF">
              <w:rPr>
                <w:rFonts w:ascii="Arial" w:hAnsi="Arial" w:cs="Arial"/>
              </w:rPr>
              <w:t>: Es fundamental que a la persona solicitante se le informe que</w:t>
            </w:r>
            <w:r w:rsidR="0064237C" w:rsidRPr="006D0DEF">
              <w:rPr>
                <w:rFonts w:ascii="Arial" w:hAnsi="Arial" w:cs="Arial"/>
              </w:rPr>
              <w:t>,</w:t>
            </w:r>
            <w:r w:rsidRPr="006D0DEF">
              <w:rPr>
                <w:rFonts w:ascii="Arial" w:hAnsi="Arial" w:cs="Arial"/>
              </w:rPr>
              <w:t xml:space="preserve"> para realizar el trámite correspondiente únicamente se puede presentar a la DIDEDUC de la jurisdicción donde se encuentr</w:t>
            </w:r>
            <w:r w:rsidR="0064237C" w:rsidRPr="006D0DEF">
              <w:rPr>
                <w:rFonts w:ascii="Arial" w:hAnsi="Arial" w:cs="Arial"/>
              </w:rPr>
              <w:t>a</w:t>
            </w:r>
            <w:r w:rsidRPr="006D0DEF">
              <w:rPr>
                <w:rFonts w:ascii="Arial" w:hAnsi="Arial" w:cs="Arial"/>
              </w:rPr>
              <w:t xml:space="preserve"> ubicado el centro educativo </w:t>
            </w:r>
            <w:r w:rsidR="00573DD9">
              <w:rPr>
                <w:rFonts w:ascii="Arial" w:hAnsi="Arial" w:cs="Arial"/>
              </w:rPr>
              <w:t>público</w:t>
            </w:r>
            <w:r w:rsidR="006D0DEF" w:rsidRPr="006D0DEF">
              <w:rPr>
                <w:rFonts w:ascii="Arial" w:hAnsi="Arial" w:cs="Arial"/>
              </w:rPr>
              <w:t>.</w:t>
            </w:r>
            <w:r w:rsidR="006D0DEF">
              <w:rPr>
                <w:rFonts w:ascii="Arial" w:hAnsi="Arial" w:cs="Arial"/>
              </w:rPr>
              <w:t xml:space="preserve"> </w:t>
            </w:r>
          </w:p>
        </w:tc>
      </w:tr>
      <w:tr w:rsidR="00954847" w:rsidRPr="00954847" w14:paraId="0DDD3D53" w14:textId="77777777" w:rsidTr="00D659D1">
        <w:trPr>
          <w:trHeight w:val="874"/>
          <w:jc w:val="right"/>
        </w:trPr>
        <w:tc>
          <w:tcPr>
            <w:tcW w:w="1158" w:type="dxa"/>
            <w:shd w:val="clear" w:color="auto" w:fill="auto"/>
            <w:vAlign w:val="center"/>
          </w:tcPr>
          <w:p w14:paraId="447A4AB4" w14:textId="5DACD9CB" w:rsidR="00954847" w:rsidRPr="00954847" w:rsidRDefault="00954847" w:rsidP="00954847">
            <w:pPr>
              <w:jc w:val="center"/>
              <w:rPr>
                <w:rFonts w:ascii="Arial" w:hAnsi="Arial" w:cs="Arial"/>
                <w:b/>
                <w:sz w:val="14"/>
                <w:szCs w:val="22"/>
              </w:rPr>
            </w:pPr>
            <w:r w:rsidRPr="001B02A3">
              <w:rPr>
                <w:rFonts w:ascii="Arial" w:hAnsi="Arial" w:cs="Arial"/>
                <w:b/>
                <w:sz w:val="14"/>
              </w:rPr>
              <w:t>3. Trasladar información</w:t>
            </w:r>
          </w:p>
        </w:tc>
        <w:tc>
          <w:tcPr>
            <w:tcW w:w="1112" w:type="dxa"/>
            <w:shd w:val="clear" w:color="auto" w:fill="auto"/>
            <w:vAlign w:val="center"/>
          </w:tcPr>
          <w:p w14:paraId="2290B109" w14:textId="2821B851" w:rsidR="00954847" w:rsidRPr="00954847" w:rsidRDefault="00584096" w:rsidP="00584096">
            <w:pPr>
              <w:jc w:val="center"/>
              <w:rPr>
                <w:rFonts w:ascii="Arial" w:hAnsi="Arial" w:cs="Arial"/>
                <w:sz w:val="14"/>
                <w:szCs w:val="16"/>
              </w:rPr>
            </w:pPr>
            <w:r w:rsidRPr="001B02A3">
              <w:rPr>
                <w:rFonts w:ascii="Arial" w:hAnsi="Arial" w:cs="Arial"/>
                <w:sz w:val="14"/>
              </w:rPr>
              <w:t>Encargado de recibir llamada de MSPAS</w:t>
            </w:r>
          </w:p>
        </w:tc>
        <w:tc>
          <w:tcPr>
            <w:tcW w:w="8531" w:type="dxa"/>
            <w:shd w:val="clear" w:color="auto" w:fill="auto"/>
            <w:tcMar>
              <w:top w:w="28" w:type="dxa"/>
              <w:left w:w="57" w:type="dxa"/>
              <w:bottom w:w="85" w:type="dxa"/>
              <w:right w:w="28" w:type="dxa"/>
            </w:tcMar>
            <w:vAlign w:val="center"/>
          </w:tcPr>
          <w:p w14:paraId="23E4715A" w14:textId="0DDF9F06" w:rsidR="00E175BA" w:rsidRPr="00E175BA" w:rsidRDefault="00440A61" w:rsidP="002D0374">
            <w:pPr>
              <w:ind w:right="148"/>
              <w:jc w:val="both"/>
              <w:rPr>
                <w:rFonts w:ascii="Arial" w:hAnsi="Arial" w:cs="Arial"/>
                <w:sz w:val="22"/>
              </w:rPr>
            </w:pPr>
            <w:r>
              <w:rPr>
                <w:rFonts w:ascii="Arial" w:hAnsi="Arial" w:cs="Arial"/>
                <w:sz w:val="22"/>
              </w:rPr>
              <w:t>Traslada</w:t>
            </w:r>
            <w:r w:rsidR="00E175BA">
              <w:rPr>
                <w:rFonts w:ascii="Arial" w:hAnsi="Arial" w:cs="Arial"/>
                <w:sz w:val="22"/>
              </w:rPr>
              <w:t xml:space="preserve"> a </w:t>
            </w:r>
            <w:r w:rsidR="00E175BA" w:rsidRPr="001B02A3">
              <w:rPr>
                <w:rFonts w:ascii="Arial" w:hAnsi="Arial" w:cs="Arial"/>
                <w:sz w:val="22"/>
              </w:rPr>
              <w:t xml:space="preserve">DIGEPSA </w:t>
            </w:r>
            <w:r w:rsidR="003F48D6">
              <w:rPr>
                <w:rFonts w:ascii="Arial" w:hAnsi="Arial" w:cs="Arial"/>
                <w:sz w:val="22"/>
              </w:rPr>
              <w:t xml:space="preserve">a través de llamada telefónica </w:t>
            </w:r>
            <w:r w:rsidR="00E175BA" w:rsidRPr="001B02A3">
              <w:rPr>
                <w:rFonts w:ascii="Arial" w:hAnsi="Arial" w:cs="Arial"/>
                <w:sz w:val="22"/>
              </w:rPr>
              <w:t xml:space="preserve">al número </w:t>
            </w:r>
            <w:r w:rsidR="00E175BA" w:rsidRPr="001B02A3">
              <w:rPr>
                <w:rFonts w:ascii="Arial" w:hAnsi="Arial" w:cs="Arial"/>
                <w:b/>
                <w:sz w:val="22"/>
              </w:rPr>
              <w:t>3998</w:t>
            </w:r>
            <w:r w:rsidR="00E175BA">
              <w:rPr>
                <w:rFonts w:ascii="Arial" w:hAnsi="Arial" w:cs="Arial"/>
                <w:b/>
                <w:sz w:val="22"/>
              </w:rPr>
              <w:t xml:space="preserve"> </w:t>
            </w:r>
            <w:r w:rsidR="00E175BA" w:rsidRPr="001B02A3">
              <w:rPr>
                <w:rFonts w:ascii="Arial" w:hAnsi="Arial" w:cs="Arial"/>
                <w:b/>
                <w:sz w:val="22"/>
              </w:rPr>
              <w:t>5555</w:t>
            </w:r>
            <w:r w:rsidR="003F48D6">
              <w:rPr>
                <w:rFonts w:ascii="Arial" w:hAnsi="Arial" w:cs="Arial"/>
                <w:b/>
                <w:sz w:val="22"/>
              </w:rPr>
              <w:t xml:space="preserve"> </w:t>
            </w:r>
            <w:r w:rsidR="003F48D6">
              <w:rPr>
                <w:rFonts w:ascii="Arial" w:hAnsi="Arial" w:cs="Arial"/>
                <w:bCs/>
                <w:sz w:val="22"/>
              </w:rPr>
              <w:t>o por el medio que se establezca para el efecto,</w:t>
            </w:r>
            <w:r w:rsidR="00E175BA" w:rsidRPr="001B02A3">
              <w:rPr>
                <w:rFonts w:ascii="Arial" w:hAnsi="Arial" w:cs="Arial"/>
                <w:sz w:val="22"/>
              </w:rPr>
              <w:t xml:space="preserve"> la información</w:t>
            </w:r>
            <w:r w:rsidR="00E175BA">
              <w:rPr>
                <w:rFonts w:ascii="Arial" w:hAnsi="Arial" w:cs="Arial"/>
                <w:sz w:val="22"/>
              </w:rPr>
              <w:t xml:space="preserve"> </w:t>
            </w:r>
            <w:r w:rsidR="00E175BA" w:rsidRPr="001B02A3">
              <w:rPr>
                <w:rFonts w:ascii="Arial" w:hAnsi="Arial" w:cs="Arial"/>
                <w:sz w:val="22"/>
              </w:rPr>
              <w:t>recibida del padre, madre</w:t>
            </w:r>
            <w:r w:rsidR="00E175BA">
              <w:rPr>
                <w:rFonts w:ascii="Arial" w:hAnsi="Arial" w:cs="Arial"/>
                <w:sz w:val="22"/>
              </w:rPr>
              <w:t>,</w:t>
            </w:r>
            <w:r w:rsidR="00E175BA" w:rsidRPr="001B02A3">
              <w:rPr>
                <w:rFonts w:ascii="Arial" w:hAnsi="Arial" w:cs="Arial"/>
                <w:sz w:val="22"/>
              </w:rPr>
              <w:t xml:space="preserve"> tutor </w:t>
            </w:r>
            <w:r w:rsidR="00E175BA">
              <w:rPr>
                <w:rFonts w:ascii="Arial" w:hAnsi="Arial" w:cs="Arial"/>
                <w:sz w:val="22"/>
              </w:rPr>
              <w:t xml:space="preserve">o </w:t>
            </w:r>
            <w:r w:rsidR="00E175BA" w:rsidRPr="001B02A3">
              <w:rPr>
                <w:rFonts w:ascii="Arial" w:hAnsi="Arial" w:cs="Arial"/>
                <w:sz w:val="22"/>
              </w:rPr>
              <w:t>encargado del estudiante fallecido,</w:t>
            </w:r>
            <w:r w:rsidR="00A25081">
              <w:rPr>
                <w:rFonts w:ascii="Arial" w:hAnsi="Arial" w:cs="Arial"/>
                <w:sz w:val="22"/>
              </w:rPr>
              <w:t xml:space="preserve"> la cual se detalla en la actividad anterior.</w:t>
            </w:r>
          </w:p>
        </w:tc>
      </w:tr>
      <w:tr w:rsidR="00954847" w:rsidRPr="00954847" w14:paraId="7349B179" w14:textId="77777777" w:rsidTr="00D659D1">
        <w:trPr>
          <w:trHeight w:val="874"/>
          <w:jc w:val="right"/>
        </w:trPr>
        <w:tc>
          <w:tcPr>
            <w:tcW w:w="1158" w:type="dxa"/>
            <w:shd w:val="clear" w:color="auto" w:fill="auto"/>
            <w:vAlign w:val="center"/>
          </w:tcPr>
          <w:p w14:paraId="5E54824D" w14:textId="01E71E3A" w:rsidR="00954847" w:rsidRPr="00954847" w:rsidRDefault="00954847" w:rsidP="00954847">
            <w:pPr>
              <w:jc w:val="center"/>
              <w:rPr>
                <w:rFonts w:ascii="Arial" w:hAnsi="Arial" w:cs="Arial"/>
                <w:b/>
                <w:sz w:val="14"/>
                <w:szCs w:val="22"/>
              </w:rPr>
            </w:pPr>
            <w:r w:rsidRPr="001B02A3">
              <w:rPr>
                <w:rFonts w:ascii="Arial" w:hAnsi="Arial" w:cs="Arial"/>
                <w:b/>
                <w:sz w:val="14"/>
              </w:rPr>
              <w:t>4. Recibir información</w:t>
            </w:r>
          </w:p>
        </w:tc>
        <w:tc>
          <w:tcPr>
            <w:tcW w:w="1112" w:type="dxa"/>
            <w:shd w:val="clear" w:color="auto" w:fill="auto"/>
            <w:vAlign w:val="center"/>
          </w:tcPr>
          <w:p w14:paraId="6B17B663" w14:textId="311DA2C5" w:rsidR="00954847" w:rsidRPr="00954847" w:rsidRDefault="00DB3FBF" w:rsidP="00DB3FBF">
            <w:pPr>
              <w:jc w:val="center"/>
              <w:rPr>
                <w:rFonts w:ascii="Arial" w:hAnsi="Arial" w:cs="Arial"/>
                <w:sz w:val="14"/>
                <w:szCs w:val="16"/>
              </w:rPr>
            </w:pPr>
            <w:r>
              <w:rPr>
                <w:rFonts w:ascii="Arial" w:hAnsi="Arial" w:cs="Arial"/>
                <w:sz w:val="14"/>
              </w:rPr>
              <w:t>Subdirector de la Unidad de Sistemas de Información de Servicios de Apoyo</w:t>
            </w:r>
          </w:p>
        </w:tc>
        <w:tc>
          <w:tcPr>
            <w:tcW w:w="8531" w:type="dxa"/>
            <w:shd w:val="clear" w:color="auto" w:fill="auto"/>
            <w:tcMar>
              <w:top w:w="28" w:type="dxa"/>
              <w:left w:w="57" w:type="dxa"/>
              <w:bottom w:w="85" w:type="dxa"/>
              <w:right w:w="28" w:type="dxa"/>
            </w:tcMar>
            <w:vAlign w:val="center"/>
          </w:tcPr>
          <w:p w14:paraId="25EC6BA2" w14:textId="505D60BA" w:rsidR="00A25081" w:rsidRDefault="00954847" w:rsidP="002D0374">
            <w:pPr>
              <w:ind w:right="148"/>
              <w:jc w:val="both"/>
              <w:rPr>
                <w:rFonts w:ascii="Arial" w:hAnsi="Arial" w:cs="Arial"/>
                <w:sz w:val="22"/>
              </w:rPr>
            </w:pPr>
            <w:r w:rsidRPr="001B02A3">
              <w:rPr>
                <w:rFonts w:ascii="Arial" w:hAnsi="Arial" w:cs="Arial"/>
                <w:sz w:val="22"/>
              </w:rPr>
              <w:t xml:space="preserve">Recibe la información proporcionada </w:t>
            </w:r>
            <w:r w:rsidRPr="002A2FA1">
              <w:rPr>
                <w:rFonts w:ascii="Arial" w:hAnsi="Arial" w:cs="Arial"/>
                <w:sz w:val="22"/>
              </w:rPr>
              <w:t xml:space="preserve">por el </w:t>
            </w:r>
            <w:r w:rsidR="002A1350" w:rsidRPr="002A2FA1">
              <w:rPr>
                <w:rFonts w:ascii="Arial" w:hAnsi="Arial" w:cs="Arial"/>
                <w:sz w:val="22"/>
              </w:rPr>
              <w:t>personal del</w:t>
            </w:r>
            <w:r w:rsidR="002A1350">
              <w:rPr>
                <w:rFonts w:ascii="Arial" w:hAnsi="Arial" w:cs="Arial"/>
                <w:sz w:val="22"/>
              </w:rPr>
              <w:t xml:space="preserve"> </w:t>
            </w:r>
            <w:r w:rsidRPr="001B02A3">
              <w:rPr>
                <w:rFonts w:ascii="Arial" w:hAnsi="Arial" w:cs="Arial"/>
                <w:sz w:val="22"/>
              </w:rPr>
              <w:t xml:space="preserve">MSPAS y valida la inscripción del estudiante en el SIRE, traslada la información por correo electrónico al delegado de DIDEMAG </w:t>
            </w:r>
            <w:r w:rsidR="00B069E2">
              <w:rPr>
                <w:rFonts w:ascii="Arial" w:hAnsi="Arial" w:cs="Arial"/>
                <w:sz w:val="22"/>
              </w:rPr>
              <w:t>y</w:t>
            </w:r>
            <w:r w:rsidRPr="001B02A3">
              <w:rPr>
                <w:rFonts w:ascii="Arial" w:hAnsi="Arial" w:cs="Arial"/>
                <w:sz w:val="22"/>
              </w:rPr>
              <w:t xml:space="preserve"> </w:t>
            </w:r>
            <w:r w:rsidR="00A25081">
              <w:rPr>
                <w:rFonts w:ascii="Arial" w:hAnsi="Arial" w:cs="Arial"/>
                <w:sz w:val="22"/>
              </w:rPr>
              <w:t xml:space="preserve">a la persona designada por el </w:t>
            </w:r>
            <w:r w:rsidR="002A2FA1">
              <w:rPr>
                <w:rFonts w:ascii="Arial" w:hAnsi="Arial" w:cs="Arial"/>
                <w:sz w:val="22"/>
              </w:rPr>
              <w:t>d</w:t>
            </w:r>
            <w:r w:rsidR="00A25081">
              <w:rPr>
                <w:rFonts w:ascii="Arial" w:hAnsi="Arial" w:cs="Arial"/>
                <w:sz w:val="22"/>
              </w:rPr>
              <w:t xml:space="preserve">irector </w:t>
            </w:r>
            <w:r w:rsidR="002A2FA1">
              <w:rPr>
                <w:rFonts w:ascii="Arial" w:hAnsi="Arial" w:cs="Arial"/>
                <w:sz w:val="22"/>
              </w:rPr>
              <w:t>d</w:t>
            </w:r>
            <w:r w:rsidR="00A25081">
              <w:rPr>
                <w:rFonts w:ascii="Arial" w:hAnsi="Arial" w:cs="Arial"/>
                <w:sz w:val="22"/>
              </w:rPr>
              <w:t>epartamental correspondiente.</w:t>
            </w:r>
          </w:p>
          <w:p w14:paraId="6483F084" w14:textId="77777777" w:rsidR="00954847" w:rsidRPr="001B02A3" w:rsidRDefault="00954847" w:rsidP="002D0374">
            <w:pPr>
              <w:jc w:val="both"/>
              <w:rPr>
                <w:rFonts w:ascii="Arial" w:hAnsi="Arial" w:cs="Arial"/>
                <w:sz w:val="22"/>
              </w:rPr>
            </w:pPr>
          </w:p>
          <w:p w14:paraId="07BCDBD2" w14:textId="25D04463" w:rsidR="00954847" w:rsidRPr="006B4EAA" w:rsidRDefault="00954847" w:rsidP="002D0374">
            <w:pPr>
              <w:pStyle w:val="Prrafodelista"/>
              <w:numPr>
                <w:ilvl w:val="0"/>
                <w:numId w:val="22"/>
              </w:numPr>
              <w:ind w:right="148"/>
              <w:jc w:val="both"/>
              <w:rPr>
                <w:rFonts w:ascii="Arial" w:hAnsi="Arial" w:cs="Arial"/>
              </w:rPr>
            </w:pPr>
            <w:r w:rsidRPr="006B4EAA">
              <w:rPr>
                <w:rFonts w:ascii="Arial" w:hAnsi="Arial" w:cs="Arial"/>
                <w:b/>
              </w:rPr>
              <w:t xml:space="preserve">NOTA: </w:t>
            </w:r>
            <w:r w:rsidRPr="006B4EAA">
              <w:rPr>
                <w:rFonts w:ascii="Arial" w:hAnsi="Arial" w:cs="Arial"/>
              </w:rPr>
              <w:t>En caso que, el padre, madre</w:t>
            </w:r>
            <w:r w:rsidR="00A25081" w:rsidRPr="006B4EAA">
              <w:rPr>
                <w:rFonts w:ascii="Arial" w:hAnsi="Arial" w:cs="Arial"/>
              </w:rPr>
              <w:t>,</w:t>
            </w:r>
            <w:r w:rsidRPr="006B4EAA">
              <w:rPr>
                <w:rFonts w:ascii="Arial" w:hAnsi="Arial" w:cs="Arial"/>
              </w:rPr>
              <w:t xml:space="preserve"> tutor </w:t>
            </w:r>
            <w:r w:rsidR="00A25081" w:rsidRPr="006B4EAA">
              <w:rPr>
                <w:rFonts w:ascii="Arial" w:hAnsi="Arial" w:cs="Arial"/>
              </w:rPr>
              <w:t xml:space="preserve">o </w:t>
            </w:r>
            <w:r w:rsidRPr="006B4EAA">
              <w:rPr>
                <w:rFonts w:ascii="Arial" w:hAnsi="Arial" w:cs="Arial"/>
              </w:rPr>
              <w:t xml:space="preserve">encargado del estudiante fallecido se presente directamente a la </w:t>
            </w:r>
            <w:r w:rsidR="002A2FA1" w:rsidRPr="006B4EAA">
              <w:rPr>
                <w:rFonts w:ascii="Arial" w:hAnsi="Arial" w:cs="Arial"/>
              </w:rPr>
              <w:t>d</w:t>
            </w:r>
            <w:r w:rsidRPr="006B4EAA">
              <w:rPr>
                <w:rFonts w:ascii="Arial" w:hAnsi="Arial" w:cs="Arial"/>
              </w:rPr>
              <w:t xml:space="preserve">irección </w:t>
            </w:r>
            <w:r w:rsidR="002A2FA1" w:rsidRPr="006B4EAA">
              <w:rPr>
                <w:rFonts w:ascii="Arial" w:hAnsi="Arial" w:cs="Arial"/>
              </w:rPr>
              <w:t>d</w:t>
            </w:r>
            <w:r w:rsidRPr="006B4EAA">
              <w:rPr>
                <w:rFonts w:ascii="Arial" w:hAnsi="Arial" w:cs="Arial"/>
              </w:rPr>
              <w:t xml:space="preserve">epartamental de </w:t>
            </w:r>
            <w:r w:rsidR="002A2FA1" w:rsidRPr="006B4EAA">
              <w:rPr>
                <w:rFonts w:ascii="Arial" w:hAnsi="Arial" w:cs="Arial"/>
              </w:rPr>
              <w:t>e</w:t>
            </w:r>
            <w:r w:rsidRPr="006B4EAA">
              <w:rPr>
                <w:rFonts w:ascii="Arial" w:hAnsi="Arial" w:cs="Arial"/>
              </w:rPr>
              <w:t xml:space="preserve">ducación correspondiente, debe ser atendido por el </w:t>
            </w:r>
            <w:r w:rsidR="002A2FA1" w:rsidRPr="006B4EAA">
              <w:rPr>
                <w:rFonts w:ascii="Arial" w:hAnsi="Arial" w:cs="Arial"/>
              </w:rPr>
              <w:t>d</w:t>
            </w:r>
            <w:r w:rsidRPr="006B4EAA">
              <w:rPr>
                <w:rFonts w:ascii="Arial" w:hAnsi="Arial" w:cs="Arial"/>
              </w:rPr>
              <w:t xml:space="preserve">elegado </w:t>
            </w:r>
            <w:r w:rsidR="002A2FA1" w:rsidRPr="006B4EAA">
              <w:rPr>
                <w:rFonts w:ascii="Arial" w:hAnsi="Arial" w:cs="Arial"/>
              </w:rPr>
              <w:t>d</w:t>
            </w:r>
            <w:r w:rsidRPr="006B4EAA">
              <w:rPr>
                <w:rFonts w:ascii="Arial" w:hAnsi="Arial" w:cs="Arial"/>
              </w:rPr>
              <w:t xml:space="preserve">epartamental de DIDEMAG o en su ausencia </w:t>
            </w:r>
            <w:r w:rsidR="00FF3935" w:rsidRPr="006B4EAA">
              <w:rPr>
                <w:rFonts w:ascii="Arial" w:hAnsi="Arial" w:cs="Arial"/>
              </w:rPr>
              <w:t>por</w:t>
            </w:r>
            <w:r w:rsidR="00A25081" w:rsidRPr="006B4EAA">
              <w:rPr>
                <w:rFonts w:ascii="Arial" w:hAnsi="Arial" w:cs="Arial"/>
              </w:rPr>
              <w:t xml:space="preserve"> la persona designada por el </w:t>
            </w:r>
            <w:r w:rsidR="002A2FA1" w:rsidRPr="006B4EAA">
              <w:rPr>
                <w:rFonts w:ascii="Arial" w:hAnsi="Arial" w:cs="Arial"/>
              </w:rPr>
              <w:t>d</w:t>
            </w:r>
            <w:r w:rsidR="00A25081" w:rsidRPr="006B4EAA">
              <w:rPr>
                <w:rFonts w:ascii="Arial" w:hAnsi="Arial" w:cs="Arial"/>
              </w:rPr>
              <w:t xml:space="preserve">irector </w:t>
            </w:r>
            <w:r w:rsidR="002A2FA1" w:rsidRPr="006B4EAA">
              <w:rPr>
                <w:rFonts w:ascii="Arial" w:hAnsi="Arial" w:cs="Arial"/>
              </w:rPr>
              <w:t>d</w:t>
            </w:r>
            <w:r w:rsidR="00A25081" w:rsidRPr="006B4EAA">
              <w:rPr>
                <w:rFonts w:ascii="Arial" w:hAnsi="Arial" w:cs="Arial"/>
              </w:rPr>
              <w:t xml:space="preserve">epartamental correspondiente, </w:t>
            </w:r>
            <w:r w:rsidRPr="006B4EAA">
              <w:rPr>
                <w:rFonts w:ascii="Arial" w:hAnsi="Arial" w:cs="Arial"/>
              </w:rPr>
              <w:t>para la validación de</w:t>
            </w:r>
            <w:r w:rsidR="00B069E2">
              <w:rPr>
                <w:rFonts w:ascii="Arial" w:hAnsi="Arial" w:cs="Arial"/>
              </w:rPr>
              <w:t xml:space="preserve"> la inscripción </w:t>
            </w:r>
            <w:r w:rsidRPr="006B4EAA">
              <w:rPr>
                <w:rFonts w:ascii="Arial" w:hAnsi="Arial" w:cs="Arial"/>
              </w:rPr>
              <w:t>de</w:t>
            </w:r>
            <w:r w:rsidR="006B4EAA" w:rsidRPr="006B4EAA">
              <w:rPr>
                <w:rFonts w:ascii="Arial" w:hAnsi="Arial" w:cs="Arial"/>
              </w:rPr>
              <w:t>l</w:t>
            </w:r>
            <w:r w:rsidRPr="006B4EAA">
              <w:rPr>
                <w:rFonts w:ascii="Arial" w:hAnsi="Arial" w:cs="Arial"/>
              </w:rPr>
              <w:t xml:space="preserve"> estudiante en el SIRE y continuar con el trámite respectivo.</w:t>
            </w:r>
          </w:p>
        </w:tc>
      </w:tr>
      <w:tr w:rsidR="00954847" w:rsidRPr="00954847" w14:paraId="11749634" w14:textId="77777777" w:rsidTr="00C4411D">
        <w:trPr>
          <w:trHeight w:val="389"/>
          <w:jc w:val="right"/>
        </w:trPr>
        <w:tc>
          <w:tcPr>
            <w:tcW w:w="1158" w:type="dxa"/>
            <w:shd w:val="clear" w:color="auto" w:fill="auto"/>
            <w:vAlign w:val="center"/>
          </w:tcPr>
          <w:p w14:paraId="2AD2069D" w14:textId="3DEB6B33" w:rsidR="00954847" w:rsidRPr="00954847" w:rsidRDefault="00954847" w:rsidP="00954847">
            <w:pPr>
              <w:jc w:val="center"/>
              <w:rPr>
                <w:rFonts w:ascii="Arial" w:hAnsi="Arial" w:cs="Arial"/>
                <w:b/>
                <w:sz w:val="14"/>
                <w:szCs w:val="22"/>
              </w:rPr>
            </w:pPr>
            <w:r w:rsidRPr="001B02A3">
              <w:rPr>
                <w:rFonts w:ascii="Arial" w:hAnsi="Arial" w:cs="Arial"/>
                <w:b/>
                <w:sz w:val="14"/>
              </w:rPr>
              <w:t xml:space="preserve">5. </w:t>
            </w:r>
            <w:r w:rsidR="00440A61">
              <w:rPr>
                <w:rFonts w:ascii="Arial" w:hAnsi="Arial" w:cs="Arial"/>
                <w:b/>
                <w:sz w:val="14"/>
              </w:rPr>
              <w:t xml:space="preserve">Presentar documentación </w:t>
            </w:r>
          </w:p>
        </w:tc>
        <w:tc>
          <w:tcPr>
            <w:tcW w:w="1112" w:type="dxa"/>
            <w:shd w:val="clear" w:color="auto" w:fill="auto"/>
            <w:vAlign w:val="center"/>
          </w:tcPr>
          <w:p w14:paraId="56546E5B" w14:textId="56BFA28D" w:rsidR="00954847" w:rsidRPr="00954847" w:rsidRDefault="00BF5CC4" w:rsidP="00954847">
            <w:pPr>
              <w:jc w:val="center"/>
              <w:rPr>
                <w:rFonts w:ascii="Arial" w:hAnsi="Arial" w:cs="Arial"/>
                <w:sz w:val="14"/>
                <w:szCs w:val="16"/>
              </w:rPr>
            </w:pPr>
            <w:r w:rsidRPr="001B02A3">
              <w:rPr>
                <w:rFonts w:ascii="Arial" w:hAnsi="Arial" w:cs="Arial"/>
                <w:sz w:val="14"/>
              </w:rPr>
              <w:t>Padre, madre</w:t>
            </w:r>
            <w:r>
              <w:rPr>
                <w:rFonts w:ascii="Arial" w:hAnsi="Arial" w:cs="Arial"/>
                <w:sz w:val="14"/>
              </w:rPr>
              <w:t>,</w:t>
            </w:r>
            <w:r w:rsidRPr="001B02A3">
              <w:rPr>
                <w:rFonts w:ascii="Arial" w:hAnsi="Arial" w:cs="Arial"/>
                <w:sz w:val="14"/>
              </w:rPr>
              <w:t xml:space="preserve"> tutor</w:t>
            </w:r>
            <w:r>
              <w:rPr>
                <w:rFonts w:ascii="Arial" w:hAnsi="Arial" w:cs="Arial"/>
                <w:sz w:val="14"/>
              </w:rPr>
              <w:t xml:space="preserve"> o encargado</w:t>
            </w:r>
            <w:r w:rsidRPr="001B02A3">
              <w:rPr>
                <w:rFonts w:ascii="Arial" w:hAnsi="Arial" w:cs="Arial"/>
                <w:sz w:val="14"/>
              </w:rPr>
              <w:t xml:space="preserve"> del estudiante fallecido</w:t>
            </w:r>
          </w:p>
        </w:tc>
        <w:tc>
          <w:tcPr>
            <w:tcW w:w="8531" w:type="dxa"/>
            <w:shd w:val="clear" w:color="auto" w:fill="auto"/>
            <w:tcMar>
              <w:top w:w="28" w:type="dxa"/>
              <w:left w:w="57" w:type="dxa"/>
              <w:bottom w:w="85" w:type="dxa"/>
              <w:right w:w="28" w:type="dxa"/>
            </w:tcMar>
            <w:vAlign w:val="center"/>
          </w:tcPr>
          <w:p w14:paraId="33F3C58B" w14:textId="4B05798B" w:rsidR="00954847" w:rsidRDefault="00A25081" w:rsidP="002D0374">
            <w:pPr>
              <w:ind w:right="148"/>
              <w:jc w:val="both"/>
              <w:rPr>
                <w:rFonts w:ascii="Arial" w:hAnsi="Arial" w:cs="Arial"/>
                <w:sz w:val="22"/>
              </w:rPr>
            </w:pPr>
            <w:r>
              <w:rPr>
                <w:rFonts w:ascii="Arial" w:hAnsi="Arial" w:cs="Arial"/>
                <w:sz w:val="22"/>
              </w:rPr>
              <w:t xml:space="preserve">Presenta </w:t>
            </w:r>
            <w:r w:rsidR="0056605F">
              <w:rPr>
                <w:rFonts w:ascii="Arial" w:hAnsi="Arial" w:cs="Arial"/>
                <w:sz w:val="22"/>
              </w:rPr>
              <w:t xml:space="preserve">en </w:t>
            </w:r>
            <w:r w:rsidR="0056605F" w:rsidRPr="001B02A3">
              <w:rPr>
                <w:rFonts w:ascii="Arial" w:hAnsi="Arial" w:cs="Arial"/>
                <w:sz w:val="22"/>
              </w:rPr>
              <w:t xml:space="preserve">la </w:t>
            </w:r>
            <w:r w:rsidR="0056605F">
              <w:rPr>
                <w:rFonts w:ascii="Arial" w:hAnsi="Arial" w:cs="Arial"/>
                <w:sz w:val="22"/>
              </w:rPr>
              <w:t>d</w:t>
            </w:r>
            <w:r w:rsidR="0056605F" w:rsidRPr="001B02A3">
              <w:rPr>
                <w:rFonts w:ascii="Arial" w:hAnsi="Arial" w:cs="Arial"/>
                <w:sz w:val="22"/>
              </w:rPr>
              <w:t xml:space="preserve">irección </w:t>
            </w:r>
            <w:r w:rsidR="0056605F">
              <w:rPr>
                <w:rFonts w:ascii="Arial" w:hAnsi="Arial" w:cs="Arial"/>
                <w:sz w:val="22"/>
              </w:rPr>
              <w:t>d</w:t>
            </w:r>
            <w:r w:rsidR="0056605F" w:rsidRPr="001B02A3">
              <w:rPr>
                <w:rFonts w:ascii="Arial" w:hAnsi="Arial" w:cs="Arial"/>
                <w:sz w:val="22"/>
              </w:rPr>
              <w:t xml:space="preserve">epartamental de </w:t>
            </w:r>
            <w:r w:rsidR="0056605F">
              <w:rPr>
                <w:rFonts w:ascii="Arial" w:hAnsi="Arial" w:cs="Arial"/>
                <w:sz w:val="22"/>
              </w:rPr>
              <w:t>e</w:t>
            </w:r>
            <w:r w:rsidR="0056605F" w:rsidRPr="001B02A3">
              <w:rPr>
                <w:rFonts w:ascii="Arial" w:hAnsi="Arial" w:cs="Arial"/>
                <w:sz w:val="22"/>
              </w:rPr>
              <w:t>ducación correspondiente</w:t>
            </w:r>
            <w:r w:rsidR="0056605F">
              <w:rPr>
                <w:rFonts w:ascii="Arial" w:hAnsi="Arial" w:cs="Arial"/>
                <w:sz w:val="22"/>
              </w:rPr>
              <w:t xml:space="preserve">, </w:t>
            </w:r>
            <w:r>
              <w:rPr>
                <w:rFonts w:ascii="Arial" w:hAnsi="Arial" w:cs="Arial"/>
                <w:sz w:val="22"/>
              </w:rPr>
              <w:t>la documentación detallad</w:t>
            </w:r>
            <w:r w:rsidR="0056605F">
              <w:rPr>
                <w:rFonts w:ascii="Arial" w:hAnsi="Arial" w:cs="Arial"/>
                <w:sz w:val="22"/>
              </w:rPr>
              <w:t>a</w:t>
            </w:r>
            <w:r>
              <w:rPr>
                <w:rFonts w:ascii="Arial" w:hAnsi="Arial" w:cs="Arial"/>
                <w:sz w:val="22"/>
              </w:rPr>
              <w:t xml:space="preserve"> </w:t>
            </w:r>
            <w:r w:rsidRPr="001B02A3">
              <w:rPr>
                <w:rFonts w:ascii="Arial" w:hAnsi="Arial" w:cs="Arial"/>
                <w:sz w:val="22"/>
              </w:rPr>
              <w:t xml:space="preserve">en </w:t>
            </w:r>
            <w:r>
              <w:rPr>
                <w:rFonts w:ascii="Arial" w:hAnsi="Arial" w:cs="Arial"/>
                <w:sz w:val="22"/>
              </w:rPr>
              <w:t>la literal</w:t>
            </w:r>
            <w:r w:rsidRPr="001B02A3">
              <w:rPr>
                <w:rFonts w:ascii="Arial" w:hAnsi="Arial" w:cs="Arial"/>
                <w:sz w:val="22"/>
              </w:rPr>
              <w:t xml:space="preserve"> </w:t>
            </w:r>
            <w:r w:rsidR="0056605F">
              <w:rPr>
                <w:rFonts w:ascii="Arial" w:hAnsi="Arial" w:cs="Arial"/>
                <w:sz w:val="22"/>
              </w:rPr>
              <w:t>E</w:t>
            </w:r>
            <w:r w:rsidRPr="00A25081">
              <w:rPr>
                <w:rFonts w:ascii="Arial" w:hAnsi="Arial" w:cs="Arial"/>
                <w:sz w:val="22"/>
              </w:rPr>
              <w:t>.1</w:t>
            </w:r>
            <w:r>
              <w:rPr>
                <w:rFonts w:ascii="Arial" w:hAnsi="Arial" w:cs="Arial"/>
                <w:sz w:val="22"/>
              </w:rPr>
              <w:t xml:space="preserve"> p</w:t>
            </w:r>
            <w:r w:rsidR="00954847" w:rsidRPr="001B02A3">
              <w:rPr>
                <w:rFonts w:ascii="Arial" w:hAnsi="Arial" w:cs="Arial"/>
                <w:sz w:val="22"/>
              </w:rPr>
              <w:t>ara realizar el trámite</w:t>
            </w:r>
            <w:r>
              <w:rPr>
                <w:rFonts w:ascii="Arial" w:hAnsi="Arial" w:cs="Arial"/>
                <w:sz w:val="22"/>
              </w:rPr>
              <w:t xml:space="preserve"> respectivo. </w:t>
            </w:r>
          </w:p>
          <w:p w14:paraId="2C14A476" w14:textId="2EF609FA" w:rsidR="009672D9" w:rsidRDefault="009672D9" w:rsidP="002D0374">
            <w:pPr>
              <w:ind w:right="148"/>
              <w:jc w:val="both"/>
              <w:rPr>
                <w:rFonts w:ascii="Arial" w:hAnsi="Arial" w:cs="Arial"/>
                <w:sz w:val="22"/>
              </w:rPr>
            </w:pPr>
          </w:p>
          <w:p w14:paraId="33D299FC" w14:textId="46C782C3" w:rsidR="0056605F" w:rsidRPr="00DB3FBF" w:rsidRDefault="0056605F" w:rsidP="00DB3FBF">
            <w:pPr>
              <w:pStyle w:val="Prrafodelista"/>
              <w:numPr>
                <w:ilvl w:val="0"/>
                <w:numId w:val="22"/>
              </w:numPr>
              <w:ind w:right="148"/>
              <w:jc w:val="both"/>
              <w:rPr>
                <w:rFonts w:ascii="Arial" w:hAnsi="Arial" w:cs="Arial"/>
              </w:rPr>
            </w:pPr>
            <w:r w:rsidRPr="006B4EAA">
              <w:rPr>
                <w:rFonts w:ascii="Arial" w:hAnsi="Arial" w:cs="Arial"/>
                <w:b/>
              </w:rPr>
              <w:t>NOTA 1:</w:t>
            </w:r>
            <w:r w:rsidRPr="006B4EAA">
              <w:rPr>
                <w:rFonts w:ascii="Arial" w:hAnsi="Arial" w:cs="Arial"/>
              </w:rPr>
              <w:t xml:space="preserve"> En caso que el padre, madre, tutor o encargado tenga NIT, el delegado departamental de DIDEMAG o en su ausencia la persona designada por el director departamental correspondiente</w:t>
            </w:r>
            <w:r w:rsidR="002B6691" w:rsidRPr="006B4EAA">
              <w:rPr>
                <w:rFonts w:ascii="Arial" w:hAnsi="Arial" w:cs="Arial"/>
              </w:rPr>
              <w:t xml:space="preserve">, debe imprimirlo a través de este enlace </w:t>
            </w:r>
            <w:hyperlink r:id="rId9" w:history="1">
              <w:r w:rsidR="00DB3FBF" w:rsidRPr="00A53BC5">
                <w:rPr>
                  <w:rStyle w:val="Hipervnculo"/>
                  <w:rFonts w:ascii="Arial" w:hAnsi="Arial" w:cs="Arial"/>
                </w:rPr>
                <w:t>https://portal.sat.gob.gt/portal/consulta-registro-tributario-unificado/</w:t>
              </w:r>
            </w:hyperlink>
            <w:r w:rsidR="00DB3FBF">
              <w:rPr>
                <w:rFonts w:ascii="Arial" w:hAnsi="Arial" w:cs="Arial"/>
              </w:rPr>
              <w:t xml:space="preserve"> </w:t>
            </w:r>
            <w:r w:rsidR="002B6691" w:rsidRPr="00DB3FBF">
              <w:rPr>
                <w:rFonts w:ascii="Arial" w:hAnsi="Arial" w:cs="Arial"/>
              </w:rPr>
              <w:t>y agregar</w:t>
            </w:r>
            <w:r w:rsidR="000D59A5" w:rsidRPr="00DB3FBF">
              <w:rPr>
                <w:rFonts w:ascii="Arial" w:hAnsi="Arial" w:cs="Arial"/>
              </w:rPr>
              <w:t>lo</w:t>
            </w:r>
            <w:r w:rsidR="002B6691" w:rsidRPr="00DB3FBF">
              <w:rPr>
                <w:rFonts w:ascii="Arial" w:hAnsi="Arial" w:cs="Arial"/>
              </w:rPr>
              <w:t xml:space="preserve"> al expediente correspondiente.  </w:t>
            </w:r>
          </w:p>
          <w:p w14:paraId="40016F71" w14:textId="77777777" w:rsidR="002B6691" w:rsidRPr="006B4EAA" w:rsidRDefault="002B6691" w:rsidP="002B6691">
            <w:pPr>
              <w:pStyle w:val="Prrafodelista"/>
              <w:ind w:right="148"/>
              <w:jc w:val="both"/>
              <w:rPr>
                <w:rFonts w:ascii="Arial" w:hAnsi="Arial" w:cs="Arial"/>
              </w:rPr>
            </w:pPr>
          </w:p>
          <w:p w14:paraId="001A712E" w14:textId="124DA552" w:rsidR="002B6691" w:rsidRPr="006B4EAA" w:rsidRDefault="0056605F" w:rsidP="002B6691">
            <w:pPr>
              <w:pStyle w:val="Prrafodelista"/>
              <w:numPr>
                <w:ilvl w:val="0"/>
                <w:numId w:val="22"/>
              </w:numPr>
              <w:ind w:right="148"/>
              <w:jc w:val="both"/>
              <w:rPr>
                <w:rFonts w:ascii="Arial" w:hAnsi="Arial" w:cs="Arial"/>
                <w:b/>
              </w:rPr>
            </w:pPr>
            <w:r w:rsidRPr="006B4EAA">
              <w:rPr>
                <w:rFonts w:ascii="Arial" w:hAnsi="Arial" w:cs="Arial"/>
                <w:b/>
              </w:rPr>
              <w:t>NOTA</w:t>
            </w:r>
            <w:r w:rsidR="002B6691" w:rsidRPr="006B4EAA">
              <w:rPr>
                <w:rFonts w:ascii="Arial" w:hAnsi="Arial" w:cs="Arial"/>
                <w:b/>
              </w:rPr>
              <w:t xml:space="preserve"> 2</w:t>
            </w:r>
            <w:r w:rsidRPr="006B4EAA">
              <w:rPr>
                <w:rFonts w:ascii="Arial" w:hAnsi="Arial" w:cs="Arial"/>
                <w:b/>
              </w:rPr>
              <w:t xml:space="preserve">: </w:t>
            </w:r>
            <w:r w:rsidRPr="006B4EAA">
              <w:rPr>
                <w:rFonts w:ascii="Arial" w:hAnsi="Arial" w:cs="Arial"/>
              </w:rPr>
              <w:t>E</w:t>
            </w:r>
            <w:r w:rsidR="000D59A5">
              <w:rPr>
                <w:rFonts w:ascii="Arial" w:hAnsi="Arial" w:cs="Arial"/>
              </w:rPr>
              <w:t>n</w:t>
            </w:r>
            <w:r w:rsidRPr="006B4EAA">
              <w:rPr>
                <w:rFonts w:ascii="Arial" w:hAnsi="Arial" w:cs="Arial"/>
              </w:rPr>
              <w:t xml:space="preserve"> </w:t>
            </w:r>
            <w:r w:rsidR="002B6691" w:rsidRPr="006B4EAA">
              <w:rPr>
                <w:rFonts w:ascii="Arial" w:hAnsi="Arial" w:cs="Arial"/>
              </w:rPr>
              <w:t xml:space="preserve">caso que el padre, madre, tutor o encargado no tenga NIT, el personal del </w:t>
            </w:r>
            <w:r w:rsidR="00B81A05" w:rsidRPr="006B4EAA">
              <w:rPr>
                <w:rFonts w:ascii="Arial" w:hAnsi="Arial" w:cs="Arial"/>
              </w:rPr>
              <w:t>d</w:t>
            </w:r>
            <w:r w:rsidR="002B6691" w:rsidRPr="006B4EAA">
              <w:rPr>
                <w:rFonts w:ascii="Arial" w:hAnsi="Arial" w:cs="Arial"/>
              </w:rPr>
              <w:t>epartamento</w:t>
            </w:r>
            <w:r w:rsidR="00B81A05" w:rsidRPr="006B4EAA">
              <w:rPr>
                <w:rFonts w:ascii="Arial" w:hAnsi="Arial" w:cs="Arial"/>
              </w:rPr>
              <w:t xml:space="preserve"> o sección</w:t>
            </w:r>
            <w:r w:rsidR="002B6691" w:rsidRPr="006B4EAA">
              <w:rPr>
                <w:rFonts w:ascii="Arial" w:hAnsi="Arial" w:cs="Arial"/>
              </w:rPr>
              <w:t xml:space="preserve"> </w:t>
            </w:r>
            <w:r w:rsidR="00B81A05" w:rsidRPr="006B4EAA">
              <w:rPr>
                <w:rFonts w:ascii="Arial" w:hAnsi="Arial" w:cs="Arial"/>
              </w:rPr>
              <w:t>f</w:t>
            </w:r>
            <w:r w:rsidR="002B6691" w:rsidRPr="006B4EAA">
              <w:rPr>
                <w:rFonts w:ascii="Arial" w:hAnsi="Arial" w:cs="Arial"/>
              </w:rPr>
              <w:t>inancier</w:t>
            </w:r>
            <w:r w:rsidR="00B81A05" w:rsidRPr="006B4EAA">
              <w:rPr>
                <w:rFonts w:ascii="Arial" w:hAnsi="Arial" w:cs="Arial"/>
              </w:rPr>
              <w:t>a</w:t>
            </w:r>
            <w:r w:rsidR="002B6691" w:rsidRPr="006B4EAA">
              <w:rPr>
                <w:rFonts w:ascii="Arial" w:hAnsi="Arial" w:cs="Arial"/>
              </w:rPr>
              <w:t xml:space="preserve"> debe apoyar </w:t>
            </w:r>
            <w:r w:rsidR="000D59A5">
              <w:rPr>
                <w:rFonts w:ascii="Arial" w:hAnsi="Arial" w:cs="Arial"/>
              </w:rPr>
              <w:t>con</w:t>
            </w:r>
            <w:r w:rsidR="002B6691" w:rsidRPr="006B4EAA">
              <w:rPr>
                <w:rFonts w:ascii="Arial" w:hAnsi="Arial" w:cs="Arial"/>
              </w:rPr>
              <w:t xml:space="preserve"> la creación del NIT </w:t>
            </w:r>
            <w:r w:rsidR="000D59A5">
              <w:rPr>
                <w:rFonts w:ascii="Arial" w:hAnsi="Arial" w:cs="Arial"/>
              </w:rPr>
              <w:t>a través d</w:t>
            </w:r>
            <w:r w:rsidR="002B6691" w:rsidRPr="006B4EAA">
              <w:rPr>
                <w:rFonts w:ascii="Arial" w:hAnsi="Arial" w:cs="Arial"/>
              </w:rPr>
              <w:t xml:space="preserve">el siguiente enlace </w:t>
            </w:r>
            <w:hyperlink r:id="rId10" w:history="1">
              <w:r w:rsidR="002B6691" w:rsidRPr="006B4EAA">
                <w:rPr>
                  <w:rStyle w:val="Hipervnculo"/>
                  <w:rFonts w:ascii="Arial" w:hAnsi="Arial" w:cs="Arial"/>
                </w:rPr>
                <w:t>https://portal.sat.gob.gt/portal/solicitud-electronica-de-nit/</w:t>
              </w:r>
            </w:hyperlink>
            <w:r w:rsidR="002B6691" w:rsidRPr="006B4EAA">
              <w:rPr>
                <w:rFonts w:ascii="Arial" w:hAnsi="Arial" w:cs="Arial"/>
              </w:rPr>
              <w:t>, imprimirlo y agregarlo al expediente correspondiente.</w:t>
            </w:r>
          </w:p>
        </w:tc>
      </w:tr>
      <w:tr w:rsidR="00954847" w:rsidRPr="00954847" w14:paraId="278024BF" w14:textId="77777777" w:rsidTr="0091456E">
        <w:trPr>
          <w:trHeight w:val="262"/>
          <w:jc w:val="right"/>
        </w:trPr>
        <w:tc>
          <w:tcPr>
            <w:tcW w:w="1158" w:type="dxa"/>
            <w:shd w:val="clear" w:color="auto" w:fill="auto"/>
            <w:vAlign w:val="center"/>
          </w:tcPr>
          <w:p w14:paraId="789BC196" w14:textId="1EDAFEDD" w:rsidR="00954847" w:rsidRPr="00954847" w:rsidRDefault="00954847" w:rsidP="00954847">
            <w:pPr>
              <w:jc w:val="center"/>
              <w:rPr>
                <w:rFonts w:ascii="Arial" w:hAnsi="Arial" w:cs="Arial"/>
                <w:b/>
                <w:sz w:val="14"/>
                <w:szCs w:val="22"/>
              </w:rPr>
            </w:pPr>
            <w:r w:rsidRPr="001B02A3">
              <w:rPr>
                <w:rFonts w:ascii="Arial" w:hAnsi="Arial" w:cs="Arial"/>
                <w:b/>
                <w:sz w:val="14"/>
              </w:rPr>
              <w:t>6. Recibir documentación</w:t>
            </w:r>
          </w:p>
        </w:tc>
        <w:tc>
          <w:tcPr>
            <w:tcW w:w="1112" w:type="dxa"/>
            <w:shd w:val="clear" w:color="auto" w:fill="auto"/>
            <w:vAlign w:val="center"/>
          </w:tcPr>
          <w:p w14:paraId="0A5E8A83" w14:textId="35DA5876" w:rsidR="00954847" w:rsidRPr="00954847" w:rsidRDefault="00954847" w:rsidP="00954847">
            <w:pPr>
              <w:jc w:val="center"/>
              <w:rPr>
                <w:rFonts w:ascii="Arial" w:hAnsi="Arial" w:cs="Arial"/>
                <w:sz w:val="14"/>
                <w:szCs w:val="16"/>
              </w:rPr>
            </w:pPr>
            <w:r w:rsidRPr="001B02A3">
              <w:rPr>
                <w:rFonts w:ascii="Arial" w:hAnsi="Arial" w:cs="Arial"/>
                <w:sz w:val="14"/>
              </w:rPr>
              <w:t xml:space="preserve">Delegado departamental de DIDEMAG o </w:t>
            </w:r>
            <w:r w:rsidR="00A25081" w:rsidRPr="00A25081">
              <w:rPr>
                <w:rFonts w:ascii="Arial" w:hAnsi="Arial" w:cs="Arial"/>
                <w:sz w:val="14"/>
              </w:rPr>
              <w:lastRenderedPageBreak/>
              <w:t xml:space="preserve">persona designada por el </w:t>
            </w:r>
            <w:r w:rsidR="002A2FA1">
              <w:rPr>
                <w:rFonts w:ascii="Arial" w:hAnsi="Arial" w:cs="Arial"/>
                <w:sz w:val="14"/>
              </w:rPr>
              <w:t>d</w:t>
            </w:r>
            <w:r w:rsidR="00A25081" w:rsidRPr="00A25081">
              <w:rPr>
                <w:rFonts w:ascii="Arial" w:hAnsi="Arial" w:cs="Arial"/>
                <w:sz w:val="14"/>
              </w:rPr>
              <w:t xml:space="preserve">irector </w:t>
            </w:r>
            <w:r w:rsidR="002A2FA1" w:rsidRPr="002A2FA1">
              <w:rPr>
                <w:rFonts w:ascii="Arial" w:hAnsi="Arial" w:cs="Arial"/>
                <w:sz w:val="14"/>
              </w:rPr>
              <w:t>d</w:t>
            </w:r>
            <w:r w:rsidR="00A25081" w:rsidRPr="00A25081">
              <w:rPr>
                <w:rFonts w:ascii="Arial" w:hAnsi="Arial" w:cs="Arial"/>
                <w:sz w:val="14"/>
              </w:rPr>
              <w:t>epartamental correspondiente</w:t>
            </w:r>
          </w:p>
        </w:tc>
        <w:tc>
          <w:tcPr>
            <w:tcW w:w="8531" w:type="dxa"/>
            <w:shd w:val="clear" w:color="auto" w:fill="auto"/>
            <w:tcMar>
              <w:top w:w="28" w:type="dxa"/>
              <w:left w:w="57" w:type="dxa"/>
              <w:bottom w:w="85" w:type="dxa"/>
              <w:right w:w="28" w:type="dxa"/>
            </w:tcMar>
            <w:vAlign w:val="center"/>
          </w:tcPr>
          <w:p w14:paraId="3527C461" w14:textId="12BE3748" w:rsidR="00954847" w:rsidRPr="001B02A3" w:rsidRDefault="00954847" w:rsidP="002D0374">
            <w:pPr>
              <w:ind w:right="148"/>
              <w:jc w:val="both"/>
              <w:rPr>
                <w:rFonts w:ascii="Arial" w:hAnsi="Arial" w:cs="Arial"/>
                <w:sz w:val="22"/>
              </w:rPr>
            </w:pPr>
            <w:r w:rsidRPr="001B02A3">
              <w:rPr>
                <w:rFonts w:ascii="Arial" w:hAnsi="Arial" w:cs="Arial"/>
                <w:sz w:val="22"/>
              </w:rPr>
              <w:lastRenderedPageBreak/>
              <w:t>Recibe la documentación establecida, imprime el formulario de solicitud PRA-FOR-212, para ser llenado por el padre, madre</w:t>
            </w:r>
            <w:r w:rsidR="00A25081">
              <w:rPr>
                <w:rFonts w:ascii="Arial" w:hAnsi="Arial" w:cs="Arial"/>
                <w:sz w:val="22"/>
              </w:rPr>
              <w:t>,</w:t>
            </w:r>
            <w:r w:rsidRPr="001B02A3">
              <w:rPr>
                <w:rFonts w:ascii="Arial" w:hAnsi="Arial" w:cs="Arial"/>
                <w:sz w:val="22"/>
              </w:rPr>
              <w:t xml:space="preserve"> tutor </w:t>
            </w:r>
            <w:r w:rsidR="00A25081">
              <w:rPr>
                <w:rFonts w:ascii="Arial" w:hAnsi="Arial" w:cs="Arial"/>
                <w:sz w:val="22"/>
              </w:rPr>
              <w:t xml:space="preserve">o </w:t>
            </w:r>
            <w:r w:rsidRPr="001B02A3">
              <w:rPr>
                <w:rFonts w:ascii="Arial" w:hAnsi="Arial" w:cs="Arial"/>
                <w:sz w:val="22"/>
              </w:rPr>
              <w:t xml:space="preserve">encargado del estudiante fallecido </w:t>
            </w:r>
            <w:r w:rsidRPr="001B02A3">
              <w:rPr>
                <w:rFonts w:ascii="Arial" w:hAnsi="Arial" w:cs="Arial"/>
                <w:sz w:val="22"/>
              </w:rPr>
              <w:lastRenderedPageBreak/>
              <w:t xml:space="preserve">y genera la constancia de </w:t>
            </w:r>
            <w:r w:rsidR="005A18B9">
              <w:rPr>
                <w:rFonts w:ascii="Arial" w:hAnsi="Arial" w:cs="Arial"/>
                <w:sz w:val="22"/>
              </w:rPr>
              <w:t>inscripción</w:t>
            </w:r>
            <w:r w:rsidR="004E01D8">
              <w:rPr>
                <w:rFonts w:ascii="Arial" w:hAnsi="Arial" w:cs="Arial"/>
                <w:sz w:val="22"/>
              </w:rPr>
              <w:t xml:space="preserve"> o </w:t>
            </w:r>
            <w:r w:rsidR="004E01D8">
              <w:rPr>
                <w:rFonts w:ascii="Arial" w:hAnsi="Arial" w:cs="Arial"/>
                <w:sz w:val="22"/>
                <w:szCs w:val="22"/>
              </w:rPr>
              <w:t>impresión del historial de estudiante</w:t>
            </w:r>
            <w:r w:rsidR="00A25081">
              <w:rPr>
                <w:rFonts w:ascii="Arial" w:hAnsi="Arial" w:cs="Arial"/>
                <w:sz w:val="22"/>
              </w:rPr>
              <w:t xml:space="preserve"> </w:t>
            </w:r>
            <w:r w:rsidRPr="001B02A3">
              <w:rPr>
                <w:rFonts w:ascii="Arial" w:hAnsi="Arial" w:cs="Arial"/>
                <w:sz w:val="22"/>
              </w:rPr>
              <w:t xml:space="preserve">en el SIRE, para conformar el expediente.  </w:t>
            </w:r>
          </w:p>
          <w:p w14:paraId="51A57B0E" w14:textId="76A15F7F" w:rsidR="00954847" w:rsidRDefault="00954847" w:rsidP="002D0374">
            <w:pPr>
              <w:jc w:val="both"/>
              <w:rPr>
                <w:rFonts w:ascii="Arial" w:hAnsi="Arial" w:cs="Arial"/>
                <w:sz w:val="22"/>
              </w:rPr>
            </w:pPr>
          </w:p>
          <w:p w14:paraId="27D989FE" w14:textId="69C631FF" w:rsidR="0064237C" w:rsidRPr="006D0DEF" w:rsidRDefault="0064237C" w:rsidP="0064237C">
            <w:pPr>
              <w:pStyle w:val="Prrafodelista"/>
              <w:numPr>
                <w:ilvl w:val="0"/>
                <w:numId w:val="26"/>
              </w:numPr>
              <w:jc w:val="both"/>
              <w:rPr>
                <w:rFonts w:ascii="Arial" w:hAnsi="Arial" w:cs="Arial"/>
                <w:sz w:val="22"/>
              </w:rPr>
            </w:pPr>
            <w:r w:rsidRPr="006D0DEF">
              <w:rPr>
                <w:rFonts w:ascii="Arial" w:hAnsi="Arial" w:cs="Arial"/>
                <w:b/>
              </w:rPr>
              <w:t>NOTA 1:</w:t>
            </w:r>
            <w:r w:rsidRPr="006D0DEF">
              <w:rPr>
                <w:rFonts w:ascii="Arial" w:hAnsi="Arial" w:cs="Arial"/>
              </w:rPr>
              <w:t xml:space="preserve"> </w:t>
            </w:r>
            <w:r w:rsidRPr="00D03B44">
              <w:rPr>
                <w:rFonts w:ascii="Arial" w:hAnsi="Arial" w:cs="Arial"/>
              </w:rPr>
              <w:t xml:space="preserve">El delegado departamental de DIDEMAG o persona designada por el director departamental correspondiente, debe recibir únicamente expedientes de la jurisdicción donde se encuentra ubicado el centro educativo </w:t>
            </w:r>
            <w:r w:rsidR="00573DD9">
              <w:rPr>
                <w:rFonts w:ascii="Arial" w:hAnsi="Arial" w:cs="Arial"/>
              </w:rPr>
              <w:t>público</w:t>
            </w:r>
            <w:r w:rsidRPr="00D03B44">
              <w:rPr>
                <w:rFonts w:ascii="Arial" w:hAnsi="Arial" w:cs="Arial"/>
              </w:rPr>
              <w:t>.</w:t>
            </w:r>
            <w:r w:rsidRPr="006D0DEF">
              <w:rPr>
                <w:rFonts w:ascii="Arial" w:hAnsi="Arial" w:cs="Arial"/>
                <w:sz w:val="22"/>
              </w:rPr>
              <w:t xml:space="preserve"> </w:t>
            </w:r>
          </w:p>
          <w:p w14:paraId="237A9D06" w14:textId="77777777" w:rsidR="0064237C" w:rsidRDefault="0064237C" w:rsidP="002D0374">
            <w:pPr>
              <w:jc w:val="both"/>
              <w:rPr>
                <w:rFonts w:ascii="Arial" w:hAnsi="Arial" w:cs="Arial"/>
                <w:sz w:val="22"/>
              </w:rPr>
            </w:pPr>
          </w:p>
          <w:p w14:paraId="1C8CC8A6" w14:textId="25A8569E" w:rsidR="009672D9" w:rsidRPr="00CF099C" w:rsidRDefault="009672D9" w:rsidP="009672D9">
            <w:pPr>
              <w:numPr>
                <w:ilvl w:val="0"/>
                <w:numId w:val="7"/>
              </w:numPr>
              <w:ind w:right="148"/>
              <w:contextualSpacing/>
              <w:jc w:val="both"/>
              <w:rPr>
                <w:rFonts w:ascii="Arial" w:hAnsi="Arial" w:cs="Arial"/>
              </w:rPr>
            </w:pPr>
            <w:r w:rsidRPr="00CF099C">
              <w:rPr>
                <w:rFonts w:ascii="Arial" w:hAnsi="Arial" w:cs="Arial"/>
                <w:b/>
              </w:rPr>
              <w:t xml:space="preserve">NOTA </w:t>
            </w:r>
            <w:r w:rsidR="0064237C" w:rsidRPr="00CF099C">
              <w:rPr>
                <w:rFonts w:ascii="Arial" w:hAnsi="Arial" w:cs="Arial"/>
                <w:b/>
              </w:rPr>
              <w:t>2</w:t>
            </w:r>
            <w:r w:rsidRPr="00CF099C">
              <w:rPr>
                <w:rFonts w:ascii="Arial" w:hAnsi="Arial" w:cs="Arial"/>
                <w:b/>
              </w:rPr>
              <w:t>:</w:t>
            </w:r>
            <w:r w:rsidRPr="00CF099C">
              <w:rPr>
                <w:rFonts w:ascii="Arial" w:hAnsi="Arial" w:cs="Arial"/>
              </w:rPr>
              <w:t xml:space="preserve"> </w:t>
            </w:r>
            <w:r w:rsidR="00DB3FBF" w:rsidRPr="00CF099C">
              <w:rPr>
                <w:rFonts w:ascii="Arial" w:hAnsi="Arial" w:cs="Arial"/>
              </w:rPr>
              <w:t>El delegado departamental de DIDEMAG</w:t>
            </w:r>
            <w:r w:rsidR="00C26E9D" w:rsidRPr="00CF099C">
              <w:rPr>
                <w:rFonts w:ascii="Arial" w:hAnsi="Arial" w:cs="Arial"/>
              </w:rPr>
              <w:t xml:space="preserve"> o persona designada por el director departamental correspondiente,</w:t>
            </w:r>
            <w:r w:rsidR="00DB3FBF" w:rsidRPr="00CF099C">
              <w:rPr>
                <w:rFonts w:ascii="Arial" w:hAnsi="Arial" w:cs="Arial"/>
              </w:rPr>
              <w:t xml:space="preserve"> r</w:t>
            </w:r>
            <w:r w:rsidRPr="00CF099C">
              <w:rPr>
                <w:rFonts w:ascii="Arial" w:hAnsi="Arial" w:cs="Arial"/>
              </w:rPr>
              <w:t xml:space="preserve">evisa en el </w:t>
            </w:r>
            <w:r w:rsidR="00401AD3" w:rsidRPr="00CF099C">
              <w:rPr>
                <w:rFonts w:ascii="Arial" w:hAnsi="Arial" w:cs="Arial"/>
              </w:rPr>
              <w:t xml:space="preserve">Sistema PROSIMA </w:t>
            </w:r>
            <w:r w:rsidR="0018098F" w:rsidRPr="00CF099C">
              <w:rPr>
                <w:rFonts w:ascii="Arial" w:hAnsi="Arial" w:cs="Arial"/>
              </w:rPr>
              <w:t>en caso que</w:t>
            </w:r>
            <w:r w:rsidR="00401AD3" w:rsidRPr="00CF099C">
              <w:rPr>
                <w:rFonts w:ascii="Arial" w:hAnsi="Arial" w:cs="Arial"/>
              </w:rPr>
              <w:t xml:space="preserve"> el padre o madre se encuentr</w:t>
            </w:r>
            <w:r w:rsidR="0018098F" w:rsidRPr="00CF099C">
              <w:rPr>
                <w:rFonts w:ascii="Arial" w:hAnsi="Arial" w:cs="Arial"/>
              </w:rPr>
              <w:t>e</w:t>
            </w:r>
            <w:r w:rsidR="00401AD3" w:rsidRPr="00CF099C">
              <w:rPr>
                <w:rFonts w:ascii="Arial" w:hAnsi="Arial" w:cs="Arial"/>
              </w:rPr>
              <w:t xml:space="preserve"> adherido al Programa de Salud Integral, se procede a confirmar si se utilizó el servicio funerario</w:t>
            </w:r>
            <w:r w:rsidR="008769A9" w:rsidRPr="00CF099C">
              <w:rPr>
                <w:rFonts w:ascii="Arial" w:hAnsi="Arial" w:cs="Arial"/>
              </w:rPr>
              <w:t xml:space="preserve"> de este programa</w:t>
            </w:r>
            <w:r w:rsidR="00401AD3" w:rsidRPr="00CF099C">
              <w:rPr>
                <w:rFonts w:ascii="Arial" w:hAnsi="Arial" w:cs="Arial"/>
              </w:rPr>
              <w:t xml:space="preserve">, </w:t>
            </w:r>
            <w:r w:rsidR="0018098F" w:rsidRPr="00CF099C">
              <w:rPr>
                <w:rFonts w:ascii="Arial" w:hAnsi="Arial" w:cs="Arial"/>
              </w:rPr>
              <w:t xml:space="preserve">de ser positivo </w:t>
            </w:r>
            <w:r w:rsidR="00401AD3" w:rsidRPr="00CF099C">
              <w:rPr>
                <w:rFonts w:ascii="Arial" w:hAnsi="Arial" w:cs="Arial"/>
              </w:rPr>
              <w:t>se rechaza, caso contrario se continua con el trámite correspondiente.</w:t>
            </w:r>
            <w:r w:rsidR="00CF099C" w:rsidRPr="00CF099C">
              <w:rPr>
                <w:rFonts w:ascii="Arial" w:hAnsi="Arial" w:cs="Arial"/>
              </w:rPr>
              <w:t xml:space="preserve"> La persona designada por el director correspondiente debe solicitar a DIDEMAG, el usuario con el rol “consulta” para el Sistema PROSIMA. </w:t>
            </w:r>
          </w:p>
          <w:p w14:paraId="58721E09" w14:textId="77777777" w:rsidR="009672D9" w:rsidRPr="006B4EAA" w:rsidRDefault="009672D9" w:rsidP="002D0374">
            <w:pPr>
              <w:jc w:val="both"/>
              <w:rPr>
                <w:rFonts w:ascii="Arial" w:hAnsi="Arial" w:cs="Arial"/>
              </w:rPr>
            </w:pPr>
          </w:p>
          <w:p w14:paraId="546E9C4E" w14:textId="7C286CAD" w:rsidR="00954847" w:rsidRPr="006B4EAA" w:rsidRDefault="00954847" w:rsidP="002D0374">
            <w:pPr>
              <w:numPr>
                <w:ilvl w:val="0"/>
                <w:numId w:val="7"/>
              </w:numPr>
              <w:ind w:right="148"/>
              <w:contextualSpacing/>
              <w:jc w:val="both"/>
              <w:rPr>
                <w:rFonts w:ascii="Arial" w:hAnsi="Arial" w:cs="Arial"/>
              </w:rPr>
            </w:pPr>
            <w:r w:rsidRPr="006B4EAA">
              <w:rPr>
                <w:rFonts w:ascii="Arial" w:hAnsi="Arial" w:cs="Arial"/>
                <w:b/>
              </w:rPr>
              <w:t xml:space="preserve">NOTA </w:t>
            </w:r>
            <w:r w:rsidR="0064237C">
              <w:rPr>
                <w:rFonts w:ascii="Arial" w:hAnsi="Arial" w:cs="Arial"/>
                <w:b/>
              </w:rPr>
              <w:t>3</w:t>
            </w:r>
            <w:r w:rsidRPr="006B4EAA">
              <w:rPr>
                <w:rFonts w:ascii="Arial" w:hAnsi="Arial" w:cs="Arial"/>
                <w:b/>
              </w:rPr>
              <w:t>:</w:t>
            </w:r>
            <w:r w:rsidRPr="006B4EAA">
              <w:rPr>
                <w:rFonts w:ascii="Arial" w:hAnsi="Arial" w:cs="Arial"/>
              </w:rPr>
              <w:t xml:space="preserve"> Si en algún caso el interesado no sabe leer o escribir, el delegado departamental de DIDEMAG o </w:t>
            </w:r>
            <w:r w:rsidR="00440A61" w:rsidRPr="006B4EAA">
              <w:rPr>
                <w:rFonts w:ascii="Arial" w:hAnsi="Arial" w:cs="Arial"/>
              </w:rPr>
              <w:t xml:space="preserve">la </w:t>
            </w:r>
            <w:r w:rsidR="00A25081" w:rsidRPr="006B4EAA">
              <w:rPr>
                <w:rFonts w:ascii="Arial" w:hAnsi="Arial" w:cs="Arial"/>
              </w:rPr>
              <w:t xml:space="preserve">persona designada por el </w:t>
            </w:r>
            <w:r w:rsidR="002A2FA1" w:rsidRPr="006B4EAA">
              <w:rPr>
                <w:rFonts w:ascii="Arial" w:hAnsi="Arial" w:cs="Arial"/>
              </w:rPr>
              <w:t>d</w:t>
            </w:r>
            <w:r w:rsidR="00A25081" w:rsidRPr="006B4EAA">
              <w:rPr>
                <w:rFonts w:ascii="Arial" w:hAnsi="Arial" w:cs="Arial"/>
              </w:rPr>
              <w:t xml:space="preserve">irector </w:t>
            </w:r>
            <w:r w:rsidR="002A2FA1" w:rsidRPr="006B4EAA">
              <w:rPr>
                <w:rFonts w:ascii="Arial" w:hAnsi="Arial" w:cs="Arial"/>
              </w:rPr>
              <w:t>d</w:t>
            </w:r>
            <w:r w:rsidR="00A25081" w:rsidRPr="006B4EAA">
              <w:rPr>
                <w:rFonts w:ascii="Arial" w:hAnsi="Arial" w:cs="Arial"/>
              </w:rPr>
              <w:t>epartamental correspondiente</w:t>
            </w:r>
            <w:r w:rsidRPr="006B4EAA">
              <w:rPr>
                <w:rFonts w:ascii="Arial" w:hAnsi="Arial" w:cs="Arial"/>
              </w:rPr>
              <w:t xml:space="preserve">, debe apoyarle con la lectura y llenado del formulario. </w:t>
            </w:r>
          </w:p>
          <w:p w14:paraId="326F3C78" w14:textId="77777777" w:rsidR="00954847" w:rsidRPr="001B02A3" w:rsidRDefault="00954847" w:rsidP="002D0374">
            <w:pPr>
              <w:jc w:val="both"/>
              <w:rPr>
                <w:rFonts w:ascii="Arial" w:hAnsi="Arial" w:cs="Arial"/>
                <w:sz w:val="22"/>
              </w:rPr>
            </w:pPr>
          </w:p>
          <w:p w14:paraId="706FA327" w14:textId="061902DC" w:rsidR="00954847" w:rsidRPr="001B02A3" w:rsidRDefault="00954847" w:rsidP="002D0374">
            <w:pPr>
              <w:ind w:right="148"/>
              <w:jc w:val="both"/>
              <w:rPr>
                <w:rFonts w:ascii="Arial" w:hAnsi="Arial" w:cs="Arial"/>
                <w:sz w:val="22"/>
              </w:rPr>
            </w:pPr>
            <w:r w:rsidRPr="002A2FA1">
              <w:rPr>
                <w:rFonts w:ascii="Arial" w:hAnsi="Arial" w:cs="Arial"/>
                <w:sz w:val="22"/>
              </w:rPr>
              <w:t xml:space="preserve">Al momento de finalizar el llenado del formulario, se requiere la firma o </w:t>
            </w:r>
            <w:r w:rsidR="00C47103" w:rsidRPr="002A2FA1">
              <w:rPr>
                <w:rFonts w:ascii="Arial" w:hAnsi="Arial" w:cs="Arial"/>
                <w:sz w:val="22"/>
              </w:rPr>
              <w:t xml:space="preserve">impresión </w:t>
            </w:r>
            <w:r w:rsidRPr="002A2FA1">
              <w:rPr>
                <w:rFonts w:ascii="Arial" w:hAnsi="Arial" w:cs="Arial"/>
                <w:sz w:val="22"/>
              </w:rPr>
              <w:t>dactilar del solicitante y se entrega una copia sellada de recibido.</w:t>
            </w:r>
          </w:p>
          <w:p w14:paraId="05D30E07" w14:textId="77777777" w:rsidR="00954847" w:rsidRPr="001B02A3" w:rsidRDefault="00954847" w:rsidP="002D0374">
            <w:pPr>
              <w:jc w:val="both"/>
              <w:rPr>
                <w:rFonts w:ascii="Arial" w:hAnsi="Arial" w:cs="Arial"/>
                <w:sz w:val="22"/>
              </w:rPr>
            </w:pPr>
          </w:p>
          <w:p w14:paraId="6EED6664" w14:textId="247E0570" w:rsidR="00954847" w:rsidRDefault="00954847" w:rsidP="002D0374">
            <w:pPr>
              <w:pStyle w:val="Prrafodelista"/>
              <w:numPr>
                <w:ilvl w:val="0"/>
                <w:numId w:val="7"/>
              </w:numPr>
              <w:ind w:right="148"/>
              <w:jc w:val="both"/>
              <w:rPr>
                <w:rFonts w:ascii="Arial" w:hAnsi="Arial" w:cs="Arial"/>
              </w:rPr>
            </w:pPr>
            <w:r w:rsidRPr="006D0DEF">
              <w:rPr>
                <w:rFonts w:ascii="Arial" w:hAnsi="Arial" w:cs="Arial"/>
                <w:b/>
              </w:rPr>
              <w:t xml:space="preserve">NOTA </w:t>
            </w:r>
            <w:r w:rsidR="0064237C" w:rsidRPr="006D0DEF">
              <w:rPr>
                <w:rFonts w:ascii="Arial" w:hAnsi="Arial" w:cs="Arial"/>
                <w:b/>
              </w:rPr>
              <w:t>4</w:t>
            </w:r>
            <w:r w:rsidRPr="006D0DEF">
              <w:rPr>
                <w:rFonts w:ascii="Arial" w:hAnsi="Arial" w:cs="Arial"/>
                <w:b/>
              </w:rPr>
              <w:t>:</w:t>
            </w:r>
            <w:r w:rsidRPr="006D0DEF">
              <w:rPr>
                <w:rFonts w:ascii="Arial" w:hAnsi="Arial" w:cs="Arial"/>
              </w:rPr>
              <w:t xml:space="preserve"> Para realizar la consulta en el sistema indicado, el delegado departamental de DIDEMAG</w:t>
            </w:r>
            <w:r w:rsidR="00440A61" w:rsidRPr="006D0DEF">
              <w:rPr>
                <w:rFonts w:ascii="Arial" w:hAnsi="Arial" w:cs="Arial"/>
              </w:rPr>
              <w:t xml:space="preserve"> y la persona designada por el </w:t>
            </w:r>
            <w:r w:rsidR="002A2FA1" w:rsidRPr="006D0DEF">
              <w:rPr>
                <w:rFonts w:ascii="Arial" w:hAnsi="Arial" w:cs="Arial"/>
              </w:rPr>
              <w:t>d</w:t>
            </w:r>
            <w:r w:rsidR="00440A61" w:rsidRPr="006D0DEF">
              <w:rPr>
                <w:rFonts w:ascii="Arial" w:hAnsi="Arial" w:cs="Arial"/>
              </w:rPr>
              <w:t xml:space="preserve">irector </w:t>
            </w:r>
            <w:r w:rsidR="002A2FA1" w:rsidRPr="006D0DEF">
              <w:rPr>
                <w:rFonts w:ascii="Arial" w:hAnsi="Arial" w:cs="Arial"/>
              </w:rPr>
              <w:t>d</w:t>
            </w:r>
            <w:r w:rsidR="00440A61" w:rsidRPr="006D0DEF">
              <w:rPr>
                <w:rFonts w:ascii="Arial" w:hAnsi="Arial" w:cs="Arial"/>
              </w:rPr>
              <w:t>epartamental correspondiente,</w:t>
            </w:r>
            <w:r w:rsidRPr="006D0DEF">
              <w:rPr>
                <w:rFonts w:ascii="Arial" w:hAnsi="Arial" w:cs="Arial"/>
              </w:rPr>
              <w:t xml:space="preserve"> debe solicitar a DIPLAN, el usuario </w:t>
            </w:r>
            <w:r w:rsidR="00B212FC" w:rsidRPr="006D0DEF">
              <w:rPr>
                <w:rFonts w:ascii="Arial" w:hAnsi="Arial" w:cs="Arial"/>
              </w:rPr>
              <w:t xml:space="preserve">con el </w:t>
            </w:r>
            <w:r w:rsidR="006D0DEF">
              <w:rPr>
                <w:rFonts w:ascii="Arial" w:hAnsi="Arial" w:cs="Arial"/>
              </w:rPr>
              <w:t xml:space="preserve">rol </w:t>
            </w:r>
            <w:r w:rsidR="00B212FC" w:rsidRPr="006D0DEF">
              <w:rPr>
                <w:rFonts w:ascii="Arial" w:hAnsi="Arial" w:cs="Arial"/>
              </w:rPr>
              <w:t>“constancia”</w:t>
            </w:r>
            <w:r w:rsidRPr="006D0DEF">
              <w:rPr>
                <w:rFonts w:ascii="Arial" w:hAnsi="Arial" w:cs="Arial"/>
              </w:rPr>
              <w:t xml:space="preserve"> </w:t>
            </w:r>
            <w:r w:rsidR="00B212FC" w:rsidRPr="006D0DEF">
              <w:rPr>
                <w:rFonts w:ascii="Arial" w:hAnsi="Arial" w:cs="Arial"/>
              </w:rPr>
              <w:t>para el</w:t>
            </w:r>
            <w:r w:rsidRPr="006D0DEF">
              <w:rPr>
                <w:rFonts w:ascii="Arial" w:hAnsi="Arial" w:cs="Arial"/>
              </w:rPr>
              <w:t xml:space="preserve"> SIRE.</w:t>
            </w:r>
          </w:p>
          <w:p w14:paraId="11A35DF3" w14:textId="77777777" w:rsidR="00CF099C" w:rsidRDefault="00CF099C" w:rsidP="00CF099C">
            <w:pPr>
              <w:pStyle w:val="Prrafodelista"/>
              <w:ind w:right="148"/>
              <w:jc w:val="both"/>
              <w:rPr>
                <w:rFonts w:ascii="Arial" w:hAnsi="Arial" w:cs="Arial"/>
              </w:rPr>
            </w:pPr>
          </w:p>
          <w:p w14:paraId="67F4702C" w14:textId="3DFB4171" w:rsidR="00CF099C" w:rsidRPr="006B4EAA" w:rsidRDefault="00CF099C" w:rsidP="002D0374">
            <w:pPr>
              <w:pStyle w:val="Prrafodelista"/>
              <w:numPr>
                <w:ilvl w:val="0"/>
                <w:numId w:val="7"/>
              </w:numPr>
              <w:ind w:right="148"/>
              <w:jc w:val="both"/>
              <w:rPr>
                <w:rFonts w:ascii="Arial" w:hAnsi="Arial" w:cs="Arial"/>
              </w:rPr>
            </w:pPr>
            <w:r>
              <w:rPr>
                <w:rFonts w:ascii="Arial" w:hAnsi="Arial" w:cs="Arial"/>
                <w:b/>
                <w:bCs/>
              </w:rPr>
              <w:t xml:space="preserve">NOTA 5: </w:t>
            </w:r>
            <w:r>
              <w:rPr>
                <w:rFonts w:ascii="Arial" w:hAnsi="Arial" w:cs="Arial"/>
              </w:rPr>
              <w:t xml:space="preserve">El director departamental correspondiente es el responsable de </w:t>
            </w:r>
            <w:r w:rsidRPr="006B4EAA">
              <w:rPr>
                <w:rFonts w:ascii="Arial" w:hAnsi="Arial" w:cs="Arial"/>
              </w:rPr>
              <w:t>designa</w:t>
            </w:r>
            <w:r>
              <w:rPr>
                <w:rFonts w:ascii="Arial" w:hAnsi="Arial" w:cs="Arial"/>
              </w:rPr>
              <w:t xml:space="preserve">r a una persona para que en ausencia del delegado departamental de DIDEMAG, pueda realizar el proceso respectivo. </w:t>
            </w:r>
            <w:r>
              <w:rPr>
                <w:rFonts w:ascii="Arial" w:hAnsi="Arial" w:cs="Arial"/>
                <w:b/>
                <w:bCs/>
              </w:rPr>
              <w:t xml:space="preserve"> </w:t>
            </w:r>
          </w:p>
        </w:tc>
      </w:tr>
      <w:tr w:rsidR="00954847" w:rsidRPr="00954847" w14:paraId="22533C80" w14:textId="77777777" w:rsidTr="00D659D1">
        <w:trPr>
          <w:trHeight w:val="874"/>
          <w:jc w:val="right"/>
        </w:trPr>
        <w:tc>
          <w:tcPr>
            <w:tcW w:w="1158" w:type="dxa"/>
            <w:shd w:val="clear" w:color="auto" w:fill="auto"/>
            <w:vAlign w:val="center"/>
          </w:tcPr>
          <w:p w14:paraId="5BECA059" w14:textId="4CD52F4D" w:rsidR="00954847" w:rsidRPr="00747A30" w:rsidRDefault="00954847" w:rsidP="00954847">
            <w:pPr>
              <w:jc w:val="center"/>
              <w:rPr>
                <w:rFonts w:ascii="Arial" w:hAnsi="Arial" w:cs="Arial"/>
                <w:b/>
                <w:sz w:val="14"/>
                <w:szCs w:val="22"/>
              </w:rPr>
            </w:pPr>
            <w:r w:rsidRPr="00747A30">
              <w:rPr>
                <w:rFonts w:ascii="Arial" w:hAnsi="Arial" w:cs="Arial"/>
                <w:b/>
                <w:sz w:val="14"/>
              </w:rPr>
              <w:t>7. Trasladar expediente</w:t>
            </w:r>
          </w:p>
        </w:tc>
        <w:tc>
          <w:tcPr>
            <w:tcW w:w="1112" w:type="dxa"/>
            <w:shd w:val="clear" w:color="auto" w:fill="auto"/>
            <w:vAlign w:val="center"/>
          </w:tcPr>
          <w:p w14:paraId="1FD06AD9" w14:textId="6F5BDBA0" w:rsidR="00954847" w:rsidRPr="00747A30" w:rsidRDefault="00440A61" w:rsidP="00954847">
            <w:pPr>
              <w:jc w:val="center"/>
              <w:rPr>
                <w:rFonts w:ascii="Arial" w:hAnsi="Arial" w:cs="Arial"/>
                <w:sz w:val="14"/>
                <w:szCs w:val="16"/>
              </w:rPr>
            </w:pPr>
            <w:r w:rsidRPr="00747A30">
              <w:rPr>
                <w:rFonts w:ascii="Arial" w:hAnsi="Arial" w:cs="Arial"/>
                <w:sz w:val="14"/>
              </w:rPr>
              <w:t xml:space="preserve">Delegado departamental de DIDEMAG o persona designada por el </w:t>
            </w:r>
            <w:r w:rsidR="00BC10DB" w:rsidRPr="00747A30">
              <w:rPr>
                <w:rFonts w:ascii="Arial" w:hAnsi="Arial" w:cs="Arial"/>
                <w:sz w:val="14"/>
              </w:rPr>
              <w:t>d</w:t>
            </w:r>
            <w:r w:rsidRPr="00747A30">
              <w:rPr>
                <w:rFonts w:ascii="Arial" w:hAnsi="Arial" w:cs="Arial"/>
                <w:sz w:val="14"/>
              </w:rPr>
              <w:t xml:space="preserve">irector </w:t>
            </w:r>
            <w:r w:rsidR="00BC10DB" w:rsidRPr="00747A30">
              <w:rPr>
                <w:rFonts w:ascii="Arial" w:hAnsi="Arial" w:cs="Arial"/>
                <w:sz w:val="14"/>
              </w:rPr>
              <w:t>d</w:t>
            </w:r>
            <w:r w:rsidRPr="00747A30">
              <w:rPr>
                <w:rFonts w:ascii="Arial" w:hAnsi="Arial" w:cs="Arial"/>
                <w:sz w:val="14"/>
              </w:rPr>
              <w:t>epartamental correspondiente</w:t>
            </w:r>
          </w:p>
        </w:tc>
        <w:tc>
          <w:tcPr>
            <w:tcW w:w="8531" w:type="dxa"/>
            <w:shd w:val="clear" w:color="auto" w:fill="auto"/>
            <w:tcMar>
              <w:top w:w="28" w:type="dxa"/>
              <w:left w:w="57" w:type="dxa"/>
              <w:bottom w:w="85" w:type="dxa"/>
              <w:right w:w="28" w:type="dxa"/>
            </w:tcMar>
            <w:vAlign w:val="center"/>
          </w:tcPr>
          <w:p w14:paraId="420D1702" w14:textId="6849C533" w:rsidR="00954847" w:rsidRPr="00747A30" w:rsidRDefault="00954847" w:rsidP="002D0374">
            <w:pPr>
              <w:ind w:right="148"/>
              <w:jc w:val="both"/>
              <w:rPr>
                <w:rFonts w:ascii="Arial" w:hAnsi="Arial" w:cs="Arial"/>
                <w:sz w:val="22"/>
                <w:szCs w:val="22"/>
              </w:rPr>
            </w:pPr>
            <w:r w:rsidRPr="00747A30">
              <w:rPr>
                <w:rFonts w:ascii="Arial" w:hAnsi="Arial" w:cs="Arial"/>
                <w:sz w:val="22"/>
                <w:szCs w:val="22"/>
              </w:rPr>
              <w:t>Traslada el expediente a</w:t>
            </w:r>
            <w:r w:rsidR="00BC10DB" w:rsidRPr="00747A30">
              <w:rPr>
                <w:rFonts w:ascii="Arial" w:hAnsi="Arial" w:cs="Arial"/>
                <w:sz w:val="22"/>
                <w:szCs w:val="22"/>
              </w:rPr>
              <w:t xml:space="preserve"> la subdirección</w:t>
            </w:r>
            <w:r w:rsidR="008769A9" w:rsidRPr="00747A30">
              <w:rPr>
                <w:rFonts w:ascii="Arial" w:hAnsi="Arial" w:cs="Arial"/>
                <w:sz w:val="22"/>
                <w:szCs w:val="22"/>
              </w:rPr>
              <w:t xml:space="preserve"> o departamento</w:t>
            </w:r>
            <w:r w:rsidR="00BC10DB" w:rsidRPr="00747A30">
              <w:rPr>
                <w:rFonts w:ascii="Arial" w:hAnsi="Arial" w:cs="Arial"/>
                <w:sz w:val="22"/>
                <w:szCs w:val="22"/>
              </w:rPr>
              <w:t xml:space="preserve"> </w:t>
            </w:r>
            <w:r w:rsidRPr="00747A30">
              <w:rPr>
                <w:rFonts w:ascii="Arial" w:hAnsi="Arial" w:cs="Arial"/>
                <w:sz w:val="22"/>
                <w:szCs w:val="22"/>
              </w:rPr>
              <w:t xml:space="preserve">administrativo financiero de la </w:t>
            </w:r>
            <w:r w:rsidR="002A2FA1" w:rsidRPr="00747A30">
              <w:rPr>
                <w:rFonts w:ascii="Arial" w:hAnsi="Arial" w:cs="Arial"/>
                <w:sz w:val="22"/>
                <w:szCs w:val="22"/>
              </w:rPr>
              <w:t>d</w:t>
            </w:r>
            <w:r w:rsidRPr="00747A30">
              <w:rPr>
                <w:rFonts w:ascii="Arial" w:hAnsi="Arial" w:cs="Arial"/>
                <w:sz w:val="22"/>
                <w:szCs w:val="22"/>
              </w:rPr>
              <w:t xml:space="preserve">irección </w:t>
            </w:r>
            <w:r w:rsidR="002A2FA1" w:rsidRPr="00747A30">
              <w:rPr>
                <w:rFonts w:ascii="Arial" w:hAnsi="Arial" w:cs="Arial"/>
                <w:sz w:val="22"/>
                <w:szCs w:val="22"/>
              </w:rPr>
              <w:t>d</w:t>
            </w:r>
            <w:r w:rsidRPr="00747A30">
              <w:rPr>
                <w:rFonts w:ascii="Arial" w:hAnsi="Arial" w:cs="Arial"/>
                <w:sz w:val="22"/>
                <w:szCs w:val="22"/>
              </w:rPr>
              <w:t xml:space="preserve">epartamental de </w:t>
            </w:r>
            <w:r w:rsidR="002A2FA1" w:rsidRPr="00747A30">
              <w:rPr>
                <w:rFonts w:ascii="Arial" w:hAnsi="Arial" w:cs="Arial"/>
                <w:sz w:val="22"/>
                <w:szCs w:val="22"/>
              </w:rPr>
              <w:t>e</w:t>
            </w:r>
            <w:r w:rsidRPr="00747A30">
              <w:rPr>
                <w:rFonts w:ascii="Arial" w:hAnsi="Arial" w:cs="Arial"/>
                <w:sz w:val="22"/>
                <w:szCs w:val="22"/>
              </w:rPr>
              <w:t>ducación correspondiente, para iniciar el trámite de cheque p</w:t>
            </w:r>
            <w:r w:rsidR="00440A61" w:rsidRPr="00747A30">
              <w:rPr>
                <w:rFonts w:ascii="Arial" w:hAnsi="Arial" w:cs="Arial"/>
                <w:sz w:val="22"/>
                <w:szCs w:val="22"/>
              </w:rPr>
              <w:t>ara</w:t>
            </w:r>
            <w:r w:rsidRPr="00747A30">
              <w:rPr>
                <w:rFonts w:ascii="Arial" w:hAnsi="Arial" w:cs="Arial"/>
                <w:sz w:val="22"/>
                <w:szCs w:val="22"/>
              </w:rPr>
              <w:t xml:space="preserve"> el aporte económico </w:t>
            </w:r>
            <w:r w:rsidR="00440A61" w:rsidRPr="00747A30">
              <w:rPr>
                <w:rFonts w:ascii="Arial" w:hAnsi="Arial" w:cs="Arial"/>
                <w:sz w:val="22"/>
                <w:szCs w:val="22"/>
              </w:rPr>
              <w:t>por</w:t>
            </w:r>
            <w:r w:rsidRPr="00747A30">
              <w:rPr>
                <w:rFonts w:ascii="Arial" w:hAnsi="Arial" w:cs="Arial"/>
                <w:sz w:val="22"/>
                <w:szCs w:val="22"/>
              </w:rPr>
              <w:t xml:space="preserve"> gastos funerarios </w:t>
            </w:r>
            <w:r w:rsidR="00440A61" w:rsidRPr="00747A30">
              <w:rPr>
                <w:rFonts w:ascii="Arial" w:hAnsi="Arial" w:cs="Arial"/>
                <w:sz w:val="22"/>
                <w:szCs w:val="22"/>
              </w:rPr>
              <w:t>derivados al</w:t>
            </w:r>
            <w:r w:rsidRPr="00747A30">
              <w:rPr>
                <w:rFonts w:ascii="Arial" w:hAnsi="Arial" w:cs="Arial"/>
                <w:sz w:val="22"/>
                <w:szCs w:val="22"/>
              </w:rPr>
              <w:t xml:space="preserve"> fallecimiento de estudiantes. </w:t>
            </w:r>
          </w:p>
          <w:p w14:paraId="0B3878A7" w14:textId="77777777" w:rsidR="00954847" w:rsidRPr="00747A30" w:rsidRDefault="00954847" w:rsidP="002D0374">
            <w:pPr>
              <w:jc w:val="both"/>
              <w:rPr>
                <w:rFonts w:ascii="Arial" w:hAnsi="Arial" w:cs="Arial"/>
                <w:sz w:val="22"/>
                <w:szCs w:val="22"/>
              </w:rPr>
            </w:pPr>
          </w:p>
          <w:p w14:paraId="107958BE" w14:textId="4C003253" w:rsidR="00954847" w:rsidRPr="00747A30" w:rsidRDefault="00440A61" w:rsidP="002D0374">
            <w:pPr>
              <w:ind w:right="148"/>
              <w:jc w:val="both"/>
              <w:rPr>
                <w:rFonts w:ascii="Arial" w:hAnsi="Arial" w:cs="Arial"/>
                <w:sz w:val="22"/>
                <w:szCs w:val="22"/>
              </w:rPr>
            </w:pPr>
            <w:r w:rsidRPr="00747A30">
              <w:rPr>
                <w:rFonts w:ascii="Arial" w:hAnsi="Arial" w:cs="Arial"/>
                <w:sz w:val="22"/>
                <w:szCs w:val="22"/>
              </w:rPr>
              <w:t>Los d</w:t>
            </w:r>
            <w:r w:rsidR="00954847" w:rsidRPr="00747A30">
              <w:rPr>
                <w:rFonts w:ascii="Arial" w:hAnsi="Arial" w:cs="Arial"/>
                <w:sz w:val="22"/>
                <w:szCs w:val="22"/>
              </w:rPr>
              <w:t>ocumentos</w:t>
            </w:r>
            <w:r w:rsidR="006F7B98" w:rsidRPr="00747A30">
              <w:rPr>
                <w:rFonts w:ascii="Arial" w:hAnsi="Arial" w:cs="Arial"/>
                <w:sz w:val="22"/>
                <w:szCs w:val="22"/>
              </w:rPr>
              <w:t xml:space="preserve"> iniciales</w:t>
            </w:r>
            <w:r w:rsidR="00954847" w:rsidRPr="00747A30">
              <w:rPr>
                <w:rFonts w:ascii="Arial" w:hAnsi="Arial" w:cs="Arial"/>
                <w:sz w:val="22"/>
                <w:szCs w:val="22"/>
              </w:rPr>
              <w:t xml:space="preserve"> que debe contener el expediente</w:t>
            </w:r>
            <w:r w:rsidRPr="00747A30">
              <w:rPr>
                <w:rFonts w:ascii="Arial" w:hAnsi="Arial" w:cs="Arial"/>
                <w:sz w:val="22"/>
                <w:szCs w:val="22"/>
              </w:rPr>
              <w:t xml:space="preserve">, </w:t>
            </w:r>
            <w:r w:rsidR="00FA77D7" w:rsidRPr="00747A30">
              <w:rPr>
                <w:rFonts w:ascii="Arial" w:hAnsi="Arial" w:cs="Arial"/>
                <w:sz w:val="22"/>
                <w:szCs w:val="22"/>
              </w:rPr>
              <w:t xml:space="preserve">según PRA-FOR-214 </w:t>
            </w:r>
            <w:r w:rsidRPr="00747A30">
              <w:rPr>
                <w:rFonts w:ascii="Arial" w:hAnsi="Arial" w:cs="Arial"/>
                <w:sz w:val="22"/>
                <w:szCs w:val="22"/>
              </w:rPr>
              <w:t>se detallan a continuación</w:t>
            </w:r>
            <w:r w:rsidR="00954847" w:rsidRPr="00747A30">
              <w:rPr>
                <w:rFonts w:ascii="Arial" w:hAnsi="Arial" w:cs="Arial"/>
                <w:sz w:val="22"/>
                <w:szCs w:val="22"/>
              </w:rPr>
              <w:t>:</w:t>
            </w:r>
          </w:p>
          <w:p w14:paraId="1A4E1BBC" w14:textId="77777777" w:rsidR="00954847" w:rsidRPr="00747A30" w:rsidRDefault="00954847" w:rsidP="002D0374">
            <w:pPr>
              <w:jc w:val="both"/>
              <w:rPr>
                <w:rFonts w:ascii="Arial" w:hAnsi="Arial" w:cs="Arial"/>
                <w:sz w:val="22"/>
                <w:szCs w:val="22"/>
              </w:rPr>
            </w:pPr>
          </w:p>
          <w:p w14:paraId="418AC34E" w14:textId="375B8C83" w:rsidR="00954847" w:rsidRPr="00747A30" w:rsidRDefault="00954847" w:rsidP="002D0374">
            <w:pPr>
              <w:numPr>
                <w:ilvl w:val="0"/>
                <w:numId w:val="9"/>
              </w:numPr>
              <w:contextualSpacing/>
              <w:jc w:val="both"/>
              <w:rPr>
                <w:rFonts w:ascii="Arial" w:hAnsi="Arial" w:cs="Arial"/>
                <w:sz w:val="22"/>
                <w:szCs w:val="22"/>
              </w:rPr>
            </w:pPr>
            <w:r w:rsidRPr="00747A30">
              <w:rPr>
                <w:rFonts w:ascii="Arial" w:hAnsi="Arial" w:cs="Arial"/>
                <w:sz w:val="22"/>
                <w:szCs w:val="22"/>
              </w:rPr>
              <w:t xml:space="preserve">Constancia de </w:t>
            </w:r>
            <w:r w:rsidR="005A18B9" w:rsidRPr="00747A30">
              <w:rPr>
                <w:rFonts w:ascii="Arial" w:hAnsi="Arial" w:cs="Arial"/>
                <w:sz w:val="22"/>
                <w:szCs w:val="22"/>
              </w:rPr>
              <w:t>inscripción</w:t>
            </w:r>
            <w:r w:rsidR="004E01D8" w:rsidRPr="00747A30">
              <w:rPr>
                <w:rFonts w:ascii="Arial" w:hAnsi="Arial" w:cs="Arial"/>
                <w:sz w:val="22"/>
                <w:szCs w:val="22"/>
              </w:rPr>
              <w:t xml:space="preserve"> o impresión del historial de estudiante</w:t>
            </w:r>
            <w:r w:rsidRPr="00747A30">
              <w:rPr>
                <w:rFonts w:ascii="Arial" w:hAnsi="Arial" w:cs="Arial"/>
                <w:sz w:val="22"/>
                <w:szCs w:val="22"/>
              </w:rPr>
              <w:t>.</w:t>
            </w:r>
          </w:p>
          <w:p w14:paraId="0373502C" w14:textId="77777777" w:rsidR="00954847" w:rsidRPr="00747A30" w:rsidRDefault="00954847" w:rsidP="002D0374">
            <w:pPr>
              <w:numPr>
                <w:ilvl w:val="0"/>
                <w:numId w:val="9"/>
              </w:numPr>
              <w:contextualSpacing/>
              <w:jc w:val="both"/>
              <w:rPr>
                <w:rFonts w:ascii="Arial" w:hAnsi="Arial" w:cs="Arial"/>
                <w:sz w:val="22"/>
                <w:szCs w:val="22"/>
              </w:rPr>
            </w:pPr>
            <w:r w:rsidRPr="00747A30">
              <w:rPr>
                <w:rFonts w:ascii="Arial" w:hAnsi="Arial" w:cs="Arial"/>
                <w:sz w:val="22"/>
                <w:szCs w:val="22"/>
              </w:rPr>
              <w:t>Certificado de defunción del estudiante.</w:t>
            </w:r>
          </w:p>
          <w:p w14:paraId="79D74A60" w14:textId="19F15FFA" w:rsidR="00954847" w:rsidRPr="00747A30" w:rsidRDefault="00954847" w:rsidP="002D0374">
            <w:pPr>
              <w:numPr>
                <w:ilvl w:val="0"/>
                <w:numId w:val="9"/>
              </w:numPr>
              <w:contextualSpacing/>
              <w:jc w:val="both"/>
              <w:rPr>
                <w:rFonts w:ascii="Arial" w:hAnsi="Arial" w:cs="Arial"/>
                <w:sz w:val="22"/>
                <w:szCs w:val="22"/>
              </w:rPr>
            </w:pPr>
            <w:r w:rsidRPr="00747A30">
              <w:rPr>
                <w:rFonts w:ascii="Arial" w:hAnsi="Arial" w:cs="Arial"/>
                <w:sz w:val="22"/>
                <w:szCs w:val="22"/>
              </w:rPr>
              <w:t xml:space="preserve">Fotocopia </w:t>
            </w:r>
            <w:r w:rsidR="00440A61" w:rsidRPr="00747A30">
              <w:rPr>
                <w:rFonts w:ascii="Arial" w:hAnsi="Arial" w:cs="Arial"/>
                <w:sz w:val="22"/>
                <w:szCs w:val="22"/>
              </w:rPr>
              <w:t xml:space="preserve">del </w:t>
            </w:r>
            <w:r w:rsidRPr="00747A30">
              <w:rPr>
                <w:rFonts w:ascii="Arial" w:hAnsi="Arial" w:cs="Arial"/>
                <w:sz w:val="22"/>
                <w:szCs w:val="22"/>
              </w:rPr>
              <w:t>DPI del padre, madre</w:t>
            </w:r>
            <w:r w:rsidR="00440A61" w:rsidRPr="00747A30">
              <w:rPr>
                <w:rFonts w:ascii="Arial" w:hAnsi="Arial" w:cs="Arial"/>
                <w:sz w:val="22"/>
                <w:szCs w:val="22"/>
              </w:rPr>
              <w:t>,</w:t>
            </w:r>
            <w:r w:rsidRPr="00747A30">
              <w:rPr>
                <w:rFonts w:ascii="Arial" w:hAnsi="Arial" w:cs="Arial"/>
                <w:sz w:val="22"/>
                <w:szCs w:val="22"/>
              </w:rPr>
              <w:t xml:space="preserve"> tutor </w:t>
            </w:r>
            <w:r w:rsidR="00440A61" w:rsidRPr="00747A30">
              <w:rPr>
                <w:rFonts w:ascii="Arial" w:hAnsi="Arial" w:cs="Arial"/>
                <w:sz w:val="22"/>
                <w:szCs w:val="22"/>
              </w:rPr>
              <w:t xml:space="preserve">o </w:t>
            </w:r>
            <w:r w:rsidRPr="00747A30">
              <w:rPr>
                <w:rFonts w:ascii="Arial" w:hAnsi="Arial" w:cs="Arial"/>
                <w:sz w:val="22"/>
                <w:szCs w:val="22"/>
              </w:rPr>
              <w:t>encargado.</w:t>
            </w:r>
          </w:p>
          <w:p w14:paraId="13C258F1" w14:textId="08A3E5B1" w:rsidR="00440A61" w:rsidRPr="00747A30" w:rsidRDefault="00440A61" w:rsidP="002D0374">
            <w:pPr>
              <w:numPr>
                <w:ilvl w:val="0"/>
                <w:numId w:val="9"/>
              </w:numPr>
              <w:contextualSpacing/>
              <w:jc w:val="both"/>
              <w:rPr>
                <w:rFonts w:ascii="Arial" w:hAnsi="Arial" w:cs="Arial"/>
                <w:sz w:val="22"/>
                <w:szCs w:val="22"/>
              </w:rPr>
            </w:pPr>
            <w:r w:rsidRPr="00747A30">
              <w:rPr>
                <w:rFonts w:ascii="Arial" w:hAnsi="Arial" w:cs="Arial"/>
                <w:sz w:val="22"/>
                <w:szCs w:val="22"/>
              </w:rPr>
              <w:t>NIT del padre, madre, tutor o encargado.</w:t>
            </w:r>
          </w:p>
          <w:p w14:paraId="534D2D06" w14:textId="59C5D44C" w:rsidR="00954847" w:rsidRPr="00747A30" w:rsidRDefault="00954847" w:rsidP="002D0374">
            <w:pPr>
              <w:numPr>
                <w:ilvl w:val="0"/>
                <w:numId w:val="9"/>
              </w:numPr>
              <w:contextualSpacing/>
              <w:jc w:val="both"/>
              <w:rPr>
                <w:rFonts w:ascii="Arial" w:hAnsi="Arial" w:cs="Arial"/>
                <w:sz w:val="22"/>
                <w:szCs w:val="22"/>
              </w:rPr>
            </w:pPr>
            <w:r w:rsidRPr="00747A30">
              <w:rPr>
                <w:rFonts w:ascii="Arial" w:hAnsi="Arial" w:cs="Arial"/>
                <w:sz w:val="22"/>
                <w:szCs w:val="22"/>
              </w:rPr>
              <w:t xml:space="preserve">PRA-FOR-212 firmado o </w:t>
            </w:r>
            <w:r w:rsidR="00C47103" w:rsidRPr="00747A30">
              <w:rPr>
                <w:rFonts w:ascii="Arial" w:hAnsi="Arial" w:cs="Arial"/>
                <w:sz w:val="22"/>
                <w:szCs w:val="22"/>
              </w:rPr>
              <w:t xml:space="preserve">impresión </w:t>
            </w:r>
            <w:r w:rsidRPr="00747A30">
              <w:rPr>
                <w:rFonts w:ascii="Arial" w:hAnsi="Arial" w:cs="Arial"/>
                <w:sz w:val="22"/>
                <w:szCs w:val="22"/>
              </w:rPr>
              <w:t>dactilar.</w:t>
            </w:r>
          </w:p>
          <w:p w14:paraId="199FCB9E" w14:textId="2530A94E" w:rsidR="0056605F" w:rsidRPr="00747A30" w:rsidRDefault="00440A61" w:rsidP="002B6691">
            <w:pPr>
              <w:numPr>
                <w:ilvl w:val="0"/>
                <w:numId w:val="9"/>
              </w:numPr>
              <w:contextualSpacing/>
              <w:jc w:val="both"/>
              <w:rPr>
                <w:rFonts w:ascii="Arial" w:hAnsi="Arial" w:cs="Arial"/>
                <w:sz w:val="22"/>
                <w:szCs w:val="22"/>
              </w:rPr>
            </w:pPr>
            <w:r w:rsidRPr="00747A30">
              <w:rPr>
                <w:rFonts w:ascii="Arial" w:hAnsi="Arial" w:cs="Arial"/>
                <w:sz w:val="22"/>
                <w:szCs w:val="22"/>
              </w:rPr>
              <w:t xml:space="preserve">En el caso de ser tutor, el documento que lo acredite como tal. </w:t>
            </w:r>
          </w:p>
        </w:tc>
      </w:tr>
      <w:tr w:rsidR="00C47103" w:rsidRPr="00954847" w14:paraId="405DC693" w14:textId="77777777" w:rsidTr="00D659D1">
        <w:trPr>
          <w:trHeight w:val="874"/>
          <w:jc w:val="right"/>
        </w:trPr>
        <w:tc>
          <w:tcPr>
            <w:tcW w:w="1158" w:type="dxa"/>
            <w:shd w:val="clear" w:color="auto" w:fill="auto"/>
            <w:vAlign w:val="center"/>
          </w:tcPr>
          <w:p w14:paraId="097B9798" w14:textId="37830086" w:rsidR="00C47103" w:rsidRPr="001B02A3" w:rsidRDefault="00C47103" w:rsidP="00C47103">
            <w:pPr>
              <w:jc w:val="center"/>
              <w:rPr>
                <w:rFonts w:ascii="Arial" w:hAnsi="Arial" w:cs="Arial"/>
                <w:b/>
                <w:sz w:val="14"/>
              </w:rPr>
            </w:pPr>
            <w:r>
              <w:rPr>
                <w:rFonts w:ascii="Arial" w:hAnsi="Arial" w:cs="Arial"/>
                <w:b/>
                <w:sz w:val="14"/>
                <w:szCs w:val="22"/>
              </w:rPr>
              <w:t>8</w:t>
            </w:r>
            <w:r w:rsidRPr="001B02A3">
              <w:rPr>
                <w:rFonts w:ascii="Arial" w:hAnsi="Arial" w:cs="Arial"/>
                <w:b/>
                <w:sz w:val="14"/>
                <w:szCs w:val="22"/>
              </w:rPr>
              <w:t xml:space="preserve">. Recibir expediente </w:t>
            </w:r>
          </w:p>
        </w:tc>
        <w:tc>
          <w:tcPr>
            <w:tcW w:w="1112" w:type="dxa"/>
            <w:shd w:val="clear" w:color="auto" w:fill="auto"/>
            <w:vAlign w:val="center"/>
          </w:tcPr>
          <w:p w14:paraId="65736162" w14:textId="77C799AD" w:rsidR="00C47103" w:rsidRPr="001B02A3" w:rsidRDefault="00F8223E" w:rsidP="00F8223E">
            <w:pPr>
              <w:jc w:val="center"/>
              <w:rPr>
                <w:rFonts w:ascii="Arial" w:hAnsi="Arial" w:cs="Arial"/>
                <w:sz w:val="14"/>
              </w:rPr>
            </w:pPr>
            <w:r>
              <w:rPr>
                <w:rFonts w:ascii="Arial" w:hAnsi="Arial" w:cs="Arial"/>
                <w:sz w:val="14"/>
                <w:szCs w:val="16"/>
                <w:lang w:bidi="es-ES"/>
              </w:rPr>
              <w:t xml:space="preserve">Coordinador de </w:t>
            </w:r>
            <w:r w:rsidR="004A2521">
              <w:rPr>
                <w:rFonts w:ascii="Arial" w:hAnsi="Arial" w:cs="Arial"/>
                <w:sz w:val="14"/>
                <w:szCs w:val="16"/>
                <w:lang w:bidi="es-ES"/>
              </w:rPr>
              <w:t>A</w:t>
            </w:r>
            <w:r>
              <w:rPr>
                <w:rFonts w:ascii="Arial" w:hAnsi="Arial" w:cs="Arial"/>
                <w:sz w:val="14"/>
                <w:szCs w:val="16"/>
                <w:lang w:bidi="es-ES"/>
              </w:rPr>
              <w:t xml:space="preserve">nálisis </w:t>
            </w:r>
            <w:r w:rsidR="004A2521">
              <w:rPr>
                <w:rFonts w:ascii="Arial" w:hAnsi="Arial" w:cs="Arial"/>
                <w:sz w:val="14"/>
                <w:szCs w:val="16"/>
                <w:lang w:bidi="es-ES"/>
              </w:rPr>
              <w:t>D</w:t>
            </w:r>
            <w:r w:rsidR="00C47103" w:rsidRPr="001B02A3">
              <w:rPr>
                <w:rFonts w:ascii="Arial" w:hAnsi="Arial" w:cs="Arial"/>
                <w:sz w:val="14"/>
                <w:szCs w:val="16"/>
                <w:lang w:bidi="es-ES"/>
              </w:rPr>
              <w:t>ocumental</w:t>
            </w:r>
          </w:p>
        </w:tc>
        <w:tc>
          <w:tcPr>
            <w:tcW w:w="8531" w:type="dxa"/>
            <w:shd w:val="clear" w:color="auto" w:fill="auto"/>
            <w:tcMar>
              <w:top w:w="28" w:type="dxa"/>
              <w:left w:w="57" w:type="dxa"/>
              <w:bottom w:w="85" w:type="dxa"/>
              <w:right w:w="28" w:type="dxa"/>
            </w:tcMar>
            <w:vAlign w:val="center"/>
          </w:tcPr>
          <w:p w14:paraId="1A55AA0E" w14:textId="5FE22513" w:rsidR="00B06F87" w:rsidRDefault="00C47103" w:rsidP="002D0374">
            <w:pPr>
              <w:jc w:val="both"/>
              <w:rPr>
                <w:rFonts w:ascii="Arial" w:eastAsia="Arial" w:hAnsi="Arial" w:cs="Arial"/>
                <w:sz w:val="22"/>
                <w:szCs w:val="22"/>
                <w:lang w:val="es-ES" w:bidi="es-ES"/>
              </w:rPr>
            </w:pPr>
            <w:r w:rsidRPr="002D0374">
              <w:rPr>
                <w:rFonts w:ascii="Arial" w:eastAsia="Arial" w:hAnsi="Arial" w:cs="Arial"/>
                <w:sz w:val="22"/>
                <w:szCs w:val="22"/>
                <w:lang w:val="es-ES" w:bidi="es-ES"/>
              </w:rPr>
              <w:t xml:space="preserve">Recibe expediente indicado en la actividad </w:t>
            </w:r>
            <w:r w:rsidR="00F8223E" w:rsidRPr="002D0374">
              <w:rPr>
                <w:rFonts w:ascii="Arial" w:eastAsia="Arial" w:hAnsi="Arial" w:cs="Arial"/>
                <w:sz w:val="22"/>
                <w:szCs w:val="22"/>
                <w:lang w:val="es-ES" w:bidi="es-ES"/>
              </w:rPr>
              <w:t>7</w:t>
            </w:r>
            <w:r w:rsidRPr="002D0374">
              <w:rPr>
                <w:rFonts w:ascii="Arial" w:eastAsia="Arial" w:hAnsi="Arial" w:cs="Arial"/>
                <w:sz w:val="22"/>
                <w:szCs w:val="22"/>
                <w:lang w:val="es-ES" w:bidi="es-ES"/>
              </w:rPr>
              <w:t xml:space="preserve">, </w:t>
            </w:r>
            <w:r w:rsidR="002A2FA1" w:rsidRPr="002D0374">
              <w:rPr>
                <w:rFonts w:ascii="Arial" w:eastAsia="Arial" w:hAnsi="Arial" w:cs="Arial"/>
                <w:sz w:val="22"/>
                <w:szCs w:val="22"/>
                <w:lang w:val="es-ES" w:bidi="es-ES"/>
              </w:rPr>
              <w:t>en caso de no</w:t>
            </w:r>
            <w:r w:rsidRPr="002D0374">
              <w:rPr>
                <w:rFonts w:ascii="Arial" w:eastAsia="Arial" w:hAnsi="Arial" w:cs="Arial"/>
                <w:sz w:val="22"/>
                <w:szCs w:val="22"/>
                <w:lang w:val="es-ES" w:bidi="es-ES"/>
              </w:rPr>
              <w:t xml:space="preserve"> cump</w:t>
            </w:r>
            <w:r w:rsidR="002A2FA1" w:rsidRPr="002D0374">
              <w:rPr>
                <w:rFonts w:ascii="Arial" w:eastAsia="Arial" w:hAnsi="Arial" w:cs="Arial"/>
                <w:sz w:val="22"/>
                <w:szCs w:val="22"/>
                <w:lang w:val="es-ES" w:bidi="es-ES"/>
              </w:rPr>
              <w:t>lir</w:t>
            </w:r>
            <w:r w:rsidRPr="002D0374">
              <w:rPr>
                <w:rFonts w:ascii="Arial" w:eastAsia="Arial" w:hAnsi="Arial" w:cs="Arial"/>
                <w:sz w:val="22"/>
                <w:szCs w:val="22"/>
                <w:lang w:val="es-ES" w:bidi="es-ES"/>
              </w:rPr>
              <w:t xml:space="preserve"> con alguno de ellos coordina con el </w:t>
            </w:r>
            <w:r w:rsidR="002A2FA1" w:rsidRPr="002D0374">
              <w:rPr>
                <w:rFonts w:ascii="Arial" w:eastAsia="Arial" w:hAnsi="Arial" w:cs="Arial"/>
                <w:sz w:val="22"/>
                <w:szCs w:val="22"/>
                <w:lang w:val="es-ES" w:bidi="es-ES"/>
              </w:rPr>
              <w:t>d</w:t>
            </w:r>
            <w:r w:rsidRPr="002D0374">
              <w:rPr>
                <w:rFonts w:ascii="Arial" w:eastAsia="Arial" w:hAnsi="Arial" w:cs="Arial"/>
                <w:sz w:val="22"/>
                <w:szCs w:val="22"/>
                <w:lang w:val="es-ES" w:bidi="es-ES"/>
              </w:rPr>
              <w:t xml:space="preserve">elegado </w:t>
            </w:r>
            <w:r w:rsidR="002A2FA1" w:rsidRPr="002D0374">
              <w:rPr>
                <w:rFonts w:ascii="Arial" w:eastAsia="Arial" w:hAnsi="Arial" w:cs="Arial"/>
                <w:sz w:val="22"/>
                <w:szCs w:val="22"/>
                <w:lang w:val="es-ES" w:bidi="es-ES"/>
              </w:rPr>
              <w:t>d</w:t>
            </w:r>
            <w:r w:rsidRPr="002D0374">
              <w:rPr>
                <w:rFonts w:ascii="Arial" w:eastAsia="Arial" w:hAnsi="Arial" w:cs="Arial"/>
                <w:sz w:val="22"/>
                <w:szCs w:val="22"/>
                <w:lang w:val="es-ES" w:bidi="es-ES"/>
              </w:rPr>
              <w:t xml:space="preserve">epartamental de DIDEMAG o </w:t>
            </w:r>
            <w:r w:rsidR="002A2FA1" w:rsidRPr="002D0374">
              <w:rPr>
                <w:rFonts w:ascii="Arial" w:eastAsia="Arial" w:hAnsi="Arial" w:cs="Arial"/>
                <w:sz w:val="22"/>
                <w:szCs w:val="22"/>
                <w:lang w:val="es-ES" w:bidi="es-ES"/>
              </w:rPr>
              <w:t xml:space="preserve">la persona designada por el director departamental correspondiente </w:t>
            </w:r>
            <w:r w:rsidRPr="002D0374">
              <w:rPr>
                <w:rFonts w:ascii="Arial" w:eastAsia="Arial" w:hAnsi="Arial" w:cs="Arial"/>
                <w:sz w:val="22"/>
                <w:szCs w:val="22"/>
                <w:lang w:val="es-ES" w:bidi="es-ES"/>
              </w:rPr>
              <w:t>para completar el expediente</w:t>
            </w:r>
            <w:r w:rsidR="002A2FA1" w:rsidRPr="002D0374">
              <w:rPr>
                <w:rFonts w:ascii="Arial" w:eastAsia="Arial" w:hAnsi="Arial" w:cs="Arial"/>
                <w:sz w:val="22"/>
                <w:szCs w:val="22"/>
                <w:lang w:val="es-ES" w:bidi="es-ES"/>
              </w:rPr>
              <w:t>.</w:t>
            </w:r>
            <w:r w:rsidR="00F8223E" w:rsidRPr="002D0374">
              <w:rPr>
                <w:rFonts w:ascii="Arial" w:eastAsia="Arial" w:hAnsi="Arial" w:cs="Arial"/>
                <w:sz w:val="22"/>
                <w:szCs w:val="22"/>
                <w:lang w:val="es-ES" w:bidi="es-ES"/>
              </w:rPr>
              <w:t xml:space="preserve"> </w:t>
            </w:r>
          </w:p>
          <w:p w14:paraId="682F46B3" w14:textId="77777777" w:rsidR="00B06F87" w:rsidRDefault="00B06F87" w:rsidP="002D0374">
            <w:pPr>
              <w:jc w:val="both"/>
              <w:rPr>
                <w:rFonts w:ascii="Arial" w:eastAsia="Arial" w:hAnsi="Arial" w:cs="Arial"/>
                <w:sz w:val="22"/>
                <w:szCs w:val="22"/>
                <w:lang w:val="es-ES" w:bidi="es-ES"/>
              </w:rPr>
            </w:pPr>
          </w:p>
          <w:p w14:paraId="166BCB2A" w14:textId="6369AD6E" w:rsidR="00C47103" w:rsidRPr="002D0374" w:rsidRDefault="002A2FA1" w:rsidP="002D0374">
            <w:pPr>
              <w:jc w:val="both"/>
              <w:rPr>
                <w:rFonts w:ascii="Arial" w:hAnsi="Arial" w:cs="Arial"/>
                <w:sz w:val="22"/>
                <w:szCs w:val="22"/>
              </w:rPr>
            </w:pPr>
            <w:r w:rsidRPr="002D0374">
              <w:rPr>
                <w:rFonts w:ascii="Arial" w:eastAsia="Arial" w:hAnsi="Arial" w:cs="Arial"/>
                <w:sz w:val="22"/>
                <w:szCs w:val="22"/>
                <w:lang w:val="es-ES" w:bidi="es-ES"/>
              </w:rPr>
              <w:t>En caso de cumplir</w:t>
            </w:r>
            <w:r w:rsidR="00F8223E" w:rsidRPr="002D0374">
              <w:rPr>
                <w:rFonts w:ascii="Arial" w:eastAsia="Arial" w:hAnsi="Arial" w:cs="Arial"/>
                <w:sz w:val="22"/>
                <w:szCs w:val="22"/>
                <w:lang w:val="es-ES" w:bidi="es-ES"/>
              </w:rPr>
              <w:t xml:space="preserve"> da visto bueno y </w:t>
            </w:r>
            <w:r w:rsidR="00C47103" w:rsidRPr="002D0374">
              <w:rPr>
                <w:rFonts w:ascii="Arial" w:eastAsia="Arial" w:hAnsi="Arial" w:cs="Arial"/>
                <w:sz w:val="22"/>
                <w:szCs w:val="22"/>
                <w:lang w:val="es-ES" w:bidi="es-ES"/>
              </w:rPr>
              <w:t>traslada</w:t>
            </w:r>
            <w:r w:rsidRPr="002D0374">
              <w:rPr>
                <w:rFonts w:ascii="Arial" w:eastAsia="Arial" w:hAnsi="Arial" w:cs="Arial"/>
                <w:sz w:val="22"/>
                <w:szCs w:val="22"/>
                <w:lang w:val="es-ES" w:bidi="es-ES"/>
              </w:rPr>
              <w:t xml:space="preserve"> </w:t>
            </w:r>
            <w:r w:rsidR="00F8223E" w:rsidRPr="002D0374">
              <w:rPr>
                <w:rFonts w:ascii="Arial" w:eastAsia="Arial" w:hAnsi="Arial" w:cs="Arial"/>
                <w:sz w:val="22"/>
                <w:szCs w:val="22"/>
                <w:lang w:val="es-ES" w:bidi="es-ES"/>
              </w:rPr>
              <w:t xml:space="preserve">al Coordinador Operaciones de Caja </w:t>
            </w:r>
            <w:r w:rsidR="00B06F87">
              <w:rPr>
                <w:rFonts w:ascii="Arial" w:eastAsia="Arial" w:hAnsi="Arial" w:cs="Arial"/>
                <w:sz w:val="22"/>
                <w:szCs w:val="22"/>
                <w:lang w:val="es-ES" w:bidi="es-ES"/>
              </w:rPr>
              <w:t xml:space="preserve">/ </w:t>
            </w:r>
            <w:r w:rsidR="00F8223E" w:rsidRPr="002D0374">
              <w:rPr>
                <w:rFonts w:ascii="Arial" w:eastAsia="Arial" w:hAnsi="Arial" w:cs="Arial"/>
                <w:sz w:val="22"/>
                <w:szCs w:val="22"/>
                <w:lang w:val="es-ES" w:bidi="es-ES"/>
              </w:rPr>
              <w:t>A</w:t>
            </w:r>
            <w:r w:rsidR="008769A9">
              <w:rPr>
                <w:rFonts w:ascii="Arial" w:eastAsia="Arial" w:hAnsi="Arial" w:cs="Arial"/>
                <w:sz w:val="22"/>
                <w:szCs w:val="22"/>
                <w:lang w:val="es-ES" w:bidi="es-ES"/>
              </w:rPr>
              <w:t>sistente</w:t>
            </w:r>
            <w:r w:rsidR="00F8223E" w:rsidRPr="002D0374">
              <w:rPr>
                <w:rFonts w:ascii="Arial" w:eastAsia="Arial" w:hAnsi="Arial" w:cs="Arial"/>
                <w:sz w:val="22"/>
                <w:szCs w:val="22"/>
                <w:lang w:val="es-ES" w:bidi="es-ES"/>
              </w:rPr>
              <w:t xml:space="preserve"> </w:t>
            </w:r>
            <w:r w:rsidR="00B06F87">
              <w:rPr>
                <w:rFonts w:ascii="Arial" w:eastAsia="Arial" w:hAnsi="Arial" w:cs="Arial"/>
                <w:sz w:val="22"/>
                <w:szCs w:val="22"/>
                <w:lang w:val="es-ES" w:bidi="es-ES"/>
              </w:rPr>
              <w:t xml:space="preserve">Administrativo </w:t>
            </w:r>
            <w:r w:rsidR="00F8223E" w:rsidRPr="002D0374">
              <w:rPr>
                <w:rFonts w:ascii="Arial" w:eastAsia="Arial" w:hAnsi="Arial" w:cs="Arial"/>
                <w:sz w:val="22"/>
                <w:szCs w:val="22"/>
                <w:lang w:val="es-ES" w:bidi="es-ES"/>
              </w:rPr>
              <w:t>Financiero / A</w:t>
            </w:r>
            <w:r w:rsidR="008769A9">
              <w:rPr>
                <w:rFonts w:ascii="Arial" w:eastAsia="Arial" w:hAnsi="Arial" w:cs="Arial"/>
                <w:sz w:val="22"/>
                <w:szCs w:val="22"/>
                <w:lang w:val="es-ES" w:bidi="es-ES"/>
              </w:rPr>
              <w:t>sistente</w:t>
            </w:r>
            <w:r w:rsidR="00F8223E" w:rsidRPr="002D0374">
              <w:rPr>
                <w:rFonts w:ascii="Arial" w:eastAsia="Arial" w:hAnsi="Arial" w:cs="Arial"/>
                <w:sz w:val="22"/>
                <w:szCs w:val="22"/>
                <w:lang w:val="es-ES" w:bidi="es-ES"/>
              </w:rPr>
              <w:t xml:space="preserve"> de Operaciones de Caja</w:t>
            </w:r>
            <w:r w:rsidR="00B81A05">
              <w:rPr>
                <w:rFonts w:ascii="Arial" w:eastAsia="Arial" w:hAnsi="Arial" w:cs="Arial"/>
                <w:sz w:val="22"/>
                <w:szCs w:val="22"/>
                <w:lang w:val="es-ES" w:bidi="es-ES"/>
              </w:rPr>
              <w:t xml:space="preserve"> </w:t>
            </w:r>
            <w:r w:rsidR="00C47103" w:rsidRPr="002D0374">
              <w:rPr>
                <w:rFonts w:ascii="Arial" w:eastAsia="Arial" w:hAnsi="Arial" w:cs="Arial"/>
                <w:sz w:val="22"/>
                <w:szCs w:val="22"/>
                <w:lang w:val="es-ES" w:bidi="es-ES"/>
              </w:rPr>
              <w:t>para continuar con el trámite correspondiente.</w:t>
            </w:r>
          </w:p>
        </w:tc>
      </w:tr>
      <w:tr w:rsidR="00C47103" w:rsidRPr="00954847" w14:paraId="38EEA17E" w14:textId="77777777" w:rsidTr="00D659D1">
        <w:trPr>
          <w:trHeight w:val="874"/>
          <w:jc w:val="right"/>
        </w:trPr>
        <w:tc>
          <w:tcPr>
            <w:tcW w:w="1158" w:type="dxa"/>
            <w:shd w:val="clear" w:color="auto" w:fill="auto"/>
            <w:vAlign w:val="center"/>
          </w:tcPr>
          <w:p w14:paraId="03116A2C" w14:textId="207E3FCD" w:rsidR="00C47103" w:rsidRPr="001B02A3" w:rsidRDefault="00F8223E" w:rsidP="00C47103">
            <w:pPr>
              <w:jc w:val="center"/>
              <w:rPr>
                <w:rFonts w:ascii="Arial" w:hAnsi="Arial" w:cs="Arial"/>
                <w:b/>
                <w:sz w:val="14"/>
              </w:rPr>
            </w:pPr>
            <w:r>
              <w:rPr>
                <w:rFonts w:ascii="Arial" w:hAnsi="Arial" w:cs="Arial"/>
                <w:b/>
                <w:sz w:val="14"/>
                <w:szCs w:val="22"/>
              </w:rPr>
              <w:lastRenderedPageBreak/>
              <w:t>9</w:t>
            </w:r>
            <w:r w:rsidR="00C47103" w:rsidRPr="001B02A3">
              <w:rPr>
                <w:rFonts w:ascii="Arial" w:hAnsi="Arial" w:cs="Arial"/>
                <w:b/>
                <w:sz w:val="14"/>
                <w:szCs w:val="22"/>
              </w:rPr>
              <w:t>.</w:t>
            </w:r>
            <w:r w:rsidR="00C47103">
              <w:rPr>
                <w:rFonts w:ascii="Arial" w:hAnsi="Arial" w:cs="Arial"/>
                <w:b/>
                <w:sz w:val="14"/>
                <w:szCs w:val="22"/>
              </w:rPr>
              <w:t xml:space="preserve"> </w:t>
            </w:r>
            <w:r w:rsidR="00C47103" w:rsidRPr="001B02A3">
              <w:rPr>
                <w:rFonts w:ascii="Arial" w:hAnsi="Arial" w:cs="Arial"/>
                <w:b/>
                <w:sz w:val="14"/>
                <w:szCs w:val="22"/>
              </w:rPr>
              <w:t>Elaborar</w:t>
            </w:r>
            <w:r w:rsidR="00D0695D">
              <w:rPr>
                <w:rFonts w:ascii="Arial" w:hAnsi="Arial" w:cs="Arial"/>
                <w:b/>
                <w:sz w:val="14"/>
                <w:szCs w:val="22"/>
              </w:rPr>
              <w:t xml:space="preserve"> y trasladar</w:t>
            </w:r>
            <w:r w:rsidR="00C47103" w:rsidRPr="001B02A3">
              <w:rPr>
                <w:rFonts w:ascii="Arial" w:hAnsi="Arial" w:cs="Arial"/>
                <w:b/>
                <w:sz w:val="14"/>
                <w:szCs w:val="22"/>
              </w:rPr>
              <w:t xml:space="preserve"> </w:t>
            </w:r>
            <w:r w:rsidR="00D0695D">
              <w:rPr>
                <w:rFonts w:ascii="Arial" w:hAnsi="Arial" w:cs="Arial"/>
                <w:b/>
                <w:sz w:val="14"/>
                <w:szCs w:val="22"/>
              </w:rPr>
              <w:t>c</w:t>
            </w:r>
            <w:r w:rsidR="00C47103" w:rsidRPr="001B02A3">
              <w:rPr>
                <w:rFonts w:ascii="Arial" w:hAnsi="Arial" w:cs="Arial"/>
                <w:b/>
                <w:sz w:val="14"/>
                <w:szCs w:val="22"/>
              </w:rPr>
              <w:t>heque</w:t>
            </w:r>
          </w:p>
        </w:tc>
        <w:tc>
          <w:tcPr>
            <w:tcW w:w="1112" w:type="dxa"/>
            <w:shd w:val="clear" w:color="auto" w:fill="auto"/>
            <w:vAlign w:val="center"/>
          </w:tcPr>
          <w:p w14:paraId="2DBAB097" w14:textId="17552B37" w:rsidR="00C47103" w:rsidRPr="001B02A3" w:rsidRDefault="00C47103" w:rsidP="00C47103">
            <w:pPr>
              <w:jc w:val="center"/>
              <w:rPr>
                <w:rFonts w:ascii="Arial" w:hAnsi="Arial" w:cs="Arial"/>
                <w:sz w:val="14"/>
                <w:szCs w:val="16"/>
                <w:lang w:bidi="es-ES"/>
              </w:rPr>
            </w:pPr>
            <w:r w:rsidRPr="001B02A3">
              <w:rPr>
                <w:rFonts w:ascii="Arial" w:hAnsi="Arial" w:cs="Arial"/>
                <w:sz w:val="14"/>
                <w:szCs w:val="16"/>
                <w:lang w:bidi="es-ES"/>
              </w:rPr>
              <w:t>Coordinador Operaciones de Caja</w:t>
            </w:r>
            <w:r w:rsidR="006E5526">
              <w:rPr>
                <w:rFonts w:ascii="Arial" w:hAnsi="Arial" w:cs="Arial"/>
                <w:sz w:val="14"/>
                <w:szCs w:val="16"/>
                <w:lang w:bidi="es-ES"/>
              </w:rPr>
              <w:t xml:space="preserve"> /</w:t>
            </w:r>
          </w:p>
          <w:p w14:paraId="4E22CC1C" w14:textId="0F44E05C" w:rsidR="00C47103" w:rsidRPr="001B02A3" w:rsidRDefault="00C47103" w:rsidP="00C47103">
            <w:pPr>
              <w:jc w:val="center"/>
              <w:rPr>
                <w:rFonts w:ascii="Arial" w:hAnsi="Arial" w:cs="Arial"/>
                <w:sz w:val="14"/>
              </w:rPr>
            </w:pPr>
            <w:r w:rsidRPr="001B02A3">
              <w:rPr>
                <w:rFonts w:ascii="Arial" w:hAnsi="Arial" w:cs="Arial"/>
                <w:sz w:val="14"/>
                <w:szCs w:val="16"/>
                <w:lang w:bidi="es-ES"/>
              </w:rPr>
              <w:t>A</w:t>
            </w:r>
            <w:r w:rsidR="008769A9">
              <w:rPr>
                <w:rFonts w:ascii="Arial" w:hAnsi="Arial" w:cs="Arial"/>
                <w:sz w:val="14"/>
                <w:szCs w:val="16"/>
                <w:lang w:bidi="es-ES"/>
              </w:rPr>
              <w:t>sistente</w:t>
            </w:r>
            <w:r w:rsidRPr="001B02A3">
              <w:rPr>
                <w:rFonts w:ascii="Arial" w:hAnsi="Arial" w:cs="Arial"/>
                <w:sz w:val="14"/>
                <w:szCs w:val="16"/>
                <w:lang w:bidi="es-ES"/>
              </w:rPr>
              <w:t xml:space="preserve"> </w:t>
            </w:r>
            <w:r w:rsidR="008769A9">
              <w:rPr>
                <w:rFonts w:ascii="Arial" w:hAnsi="Arial" w:cs="Arial"/>
                <w:sz w:val="14"/>
                <w:szCs w:val="16"/>
                <w:lang w:bidi="es-ES"/>
              </w:rPr>
              <w:t xml:space="preserve">Administrativo </w:t>
            </w:r>
            <w:r w:rsidRPr="001B02A3">
              <w:rPr>
                <w:rFonts w:ascii="Arial" w:hAnsi="Arial" w:cs="Arial"/>
                <w:sz w:val="14"/>
                <w:szCs w:val="16"/>
                <w:lang w:bidi="es-ES"/>
              </w:rPr>
              <w:t>Financiero</w:t>
            </w:r>
            <w:r w:rsidR="00D0695D">
              <w:rPr>
                <w:rFonts w:ascii="Arial" w:hAnsi="Arial" w:cs="Arial"/>
                <w:sz w:val="14"/>
                <w:szCs w:val="16"/>
                <w:lang w:bidi="es-ES"/>
              </w:rPr>
              <w:t xml:space="preserve"> </w:t>
            </w:r>
            <w:r w:rsidRPr="001B02A3">
              <w:rPr>
                <w:rFonts w:ascii="Arial" w:hAnsi="Arial" w:cs="Arial"/>
                <w:sz w:val="14"/>
                <w:szCs w:val="16"/>
                <w:lang w:bidi="es-ES"/>
              </w:rPr>
              <w:t>/</w:t>
            </w:r>
            <w:r w:rsidR="00EB570A">
              <w:rPr>
                <w:rFonts w:ascii="Arial" w:hAnsi="Arial" w:cs="Arial"/>
                <w:sz w:val="14"/>
                <w:szCs w:val="16"/>
                <w:lang w:bidi="es-ES"/>
              </w:rPr>
              <w:t xml:space="preserve"> </w:t>
            </w:r>
            <w:r w:rsidRPr="001B02A3">
              <w:rPr>
                <w:rFonts w:ascii="Arial" w:hAnsi="Arial" w:cs="Arial"/>
                <w:sz w:val="14"/>
                <w:szCs w:val="16"/>
                <w:lang w:bidi="es-ES"/>
              </w:rPr>
              <w:t>A</w:t>
            </w:r>
            <w:r w:rsidR="008769A9">
              <w:rPr>
                <w:rFonts w:ascii="Arial" w:hAnsi="Arial" w:cs="Arial"/>
                <w:sz w:val="14"/>
                <w:szCs w:val="16"/>
                <w:lang w:bidi="es-ES"/>
              </w:rPr>
              <w:t>sistente</w:t>
            </w:r>
            <w:r w:rsidRPr="001B02A3">
              <w:rPr>
                <w:rFonts w:ascii="Arial" w:hAnsi="Arial" w:cs="Arial"/>
                <w:sz w:val="14"/>
                <w:szCs w:val="16"/>
                <w:lang w:bidi="es-ES"/>
              </w:rPr>
              <w:t xml:space="preserve"> de Operaciones de Caja</w:t>
            </w:r>
          </w:p>
        </w:tc>
        <w:tc>
          <w:tcPr>
            <w:tcW w:w="8531" w:type="dxa"/>
            <w:shd w:val="clear" w:color="auto" w:fill="auto"/>
            <w:tcMar>
              <w:top w:w="28" w:type="dxa"/>
              <w:left w:w="57" w:type="dxa"/>
              <w:bottom w:w="85" w:type="dxa"/>
              <w:right w:w="28" w:type="dxa"/>
            </w:tcMar>
            <w:vAlign w:val="center"/>
          </w:tcPr>
          <w:p w14:paraId="47577894" w14:textId="77777777" w:rsidR="00C47103" w:rsidRPr="002D0374" w:rsidRDefault="00C47103" w:rsidP="002D0374">
            <w:pPr>
              <w:widowControl w:val="0"/>
              <w:autoSpaceDE w:val="0"/>
              <w:autoSpaceDN w:val="0"/>
              <w:ind w:right="148"/>
              <w:jc w:val="both"/>
              <w:rPr>
                <w:rFonts w:ascii="Arial" w:eastAsia="Arial" w:hAnsi="Arial" w:cs="Arial"/>
                <w:sz w:val="22"/>
                <w:szCs w:val="22"/>
                <w:lang w:val="es-ES" w:bidi="es-ES"/>
              </w:rPr>
            </w:pPr>
            <w:r w:rsidRPr="002D0374">
              <w:rPr>
                <w:rFonts w:ascii="Arial" w:eastAsia="Arial" w:hAnsi="Arial" w:cs="Arial"/>
                <w:sz w:val="22"/>
                <w:szCs w:val="22"/>
                <w:lang w:val="es-ES" w:bidi="es-ES"/>
              </w:rPr>
              <w:t>Recibe el expediente y elabora cheque-</w:t>
            </w:r>
            <w:proofErr w:type="spellStart"/>
            <w:r w:rsidRPr="002D0374">
              <w:rPr>
                <w:rFonts w:ascii="Arial" w:eastAsia="Arial" w:hAnsi="Arial" w:cs="Arial"/>
                <w:sz w:val="22"/>
                <w:szCs w:val="22"/>
                <w:lang w:val="es-ES" w:bidi="es-ES"/>
              </w:rPr>
              <w:t>voucher</w:t>
            </w:r>
            <w:proofErr w:type="spellEnd"/>
            <w:r w:rsidRPr="002D0374">
              <w:rPr>
                <w:rFonts w:ascii="Arial" w:eastAsia="Arial" w:hAnsi="Arial" w:cs="Arial"/>
                <w:sz w:val="22"/>
                <w:szCs w:val="22"/>
                <w:lang w:val="es-ES" w:bidi="es-ES"/>
              </w:rPr>
              <w:t xml:space="preserve"> a nombre del padre, madre, tutor o encargado del estudiante fallecido, para el aporte económico por gastos funerarios.</w:t>
            </w:r>
          </w:p>
          <w:p w14:paraId="01B98E3A" w14:textId="77777777" w:rsidR="00C47103" w:rsidRPr="002D0374" w:rsidRDefault="00C47103" w:rsidP="002D0374">
            <w:pPr>
              <w:widowControl w:val="0"/>
              <w:autoSpaceDE w:val="0"/>
              <w:autoSpaceDN w:val="0"/>
              <w:ind w:left="62" w:right="7" w:firstLine="2"/>
              <w:jc w:val="both"/>
              <w:rPr>
                <w:rFonts w:ascii="Arial" w:eastAsia="Arial" w:hAnsi="Arial" w:cs="Arial"/>
                <w:sz w:val="22"/>
                <w:szCs w:val="22"/>
                <w:lang w:val="es-ES" w:bidi="es-ES"/>
              </w:rPr>
            </w:pPr>
          </w:p>
          <w:p w14:paraId="27FD3BDF" w14:textId="2CB02932" w:rsidR="008C3A25" w:rsidRPr="008C3A25" w:rsidRDefault="00C47103" w:rsidP="00F47711">
            <w:pPr>
              <w:ind w:right="148"/>
              <w:jc w:val="both"/>
              <w:rPr>
                <w:rFonts w:ascii="Arial" w:eastAsia="Arial" w:hAnsi="Arial" w:cs="Arial"/>
                <w:b/>
                <w:bCs/>
                <w:sz w:val="22"/>
                <w:szCs w:val="22"/>
                <w:lang w:val="es-ES" w:bidi="es-ES"/>
              </w:rPr>
            </w:pPr>
            <w:r w:rsidRPr="002D0374">
              <w:rPr>
                <w:rFonts w:ascii="Arial" w:eastAsia="Arial" w:hAnsi="Arial" w:cs="Arial"/>
                <w:sz w:val="22"/>
                <w:szCs w:val="22"/>
                <w:lang w:val="es-ES" w:bidi="es-ES"/>
              </w:rPr>
              <w:t>Traslada</w:t>
            </w:r>
            <w:r w:rsidR="00D34FC8">
              <w:rPr>
                <w:rFonts w:ascii="Arial" w:eastAsia="Arial" w:hAnsi="Arial" w:cs="Arial"/>
                <w:sz w:val="22"/>
                <w:szCs w:val="22"/>
                <w:lang w:val="es-ES" w:bidi="es-ES"/>
              </w:rPr>
              <w:t xml:space="preserve"> al </w:t>
            </w:r>
            <w:proofErr w:type="gramStart"/>
            <w:r w:rsidR="00D34FC8" w:rsidRPr="00D34FC8">
              <w:rPr>
                <w:rFonts w:ascii="Arial" w:eastAsia="Arial" w:hAnsi="Arial" w:cs="Arial"/>
                <w:sz w:val="22"/>
                <w:szCs w:val="22"/>
                <w:lang w:val="es-ES" w:bidi="es-ES"/>
              </w:rPr>
              <w:t>Jefe</w:t>
            </w:r>
            <w:proofErr w:type="gramEnd"/>
            <w:r w:rsidR="00D34FC8" w:rsidRPr="00D34FC8">
              <w:rPr>
                <w:rFonts w:ascii="Arial" w:eastAsia="Arial" w:hAnsi="Arial" w:cs="Arial"/>
                <w:sz w:val="22"/>
                <w:szCs w:val="22"/>
                <w:lang w:val="es-ES" w:bidi="es-ES"/>
              </w:rPr>
              <w:t xml:space="preserve"> del Departamento Financiero / Jefe de la Sección Financiera / Profesional competente nombrado</w:t>
            </w:r>
            <w:r w:rsidR="00D34FC8">
              <w:rPr>
                <w:rFonts w:ascii="Arial" w:eastAsia="Arial" w:hAnsi="Arial" w:cs="Arial"/>
                <w:sz w:val="22"/>
                <w:szCs w:val="22"/>
                <w:lang w:val="es-ES" w:bidi="es-ES"/>
              </w:rPr>
              <w:t>, el</w:t>
            </w:r>
            <w:r w:rsidRPr="002D0374">
              <w:rPr>
                <w:rFonts w:ascii="Arial" w:eastAsia="Arial" w:hAnsi="Arial" w:cs="Arial"/>
                <w:sz w:val="22"/>
                <w:szCs w:val="22"/>
                <w:lang w:val="es-ES" w:bidi="es-ES"/>
              </w:rPr>
              <w:t xml:space="preserve"> cheque-</w:t>
            </w:r>
            <w:proofErr w:type="spellStart"/>
            <w:r w:rsidRPr="002D0374">
              <w:rPr>
                <w:rFonts w:ascii="Arial" w:eastAsia="Arial" w:hAnsi="Arial" w:cs="Arial"/>
                <w:sz w:val="22"/>
                <w:szCs w:val="22"/>
                <w:lang w:val="es-ES" w:bidi="es-ES"/>
              </w:rPr>
              <w:t>voucher</w:t>
            </w:r>
            <w:proofErr w:type="spellEnd"/>
            <w:r w:rsidRPr="002D0374">
              <w:rPr>
                <w:rFonts w:ascii="Arial" w:eastAsia="Arial" w:hAnsi="Arial" w:cs="Arial"/>
                <w:sz w:val="22"/>
                <w:szCs w:val="22"/>
                <w:lang w:val="es-ES" w:bidi="es-ES"/>
              </w:rPr>
              <w:t xml:space="preserve"> junto con la documentación de soporte, para revisión y firmas</w:t>
            </w:r>
            <w:r w:rsidR="008C3A25">
              <w:rPr>
                <w:rFonts w:ascii="Arial" w:eastAsia="Arial" w:hAnsi="Arial" w:cs="Arial"/>
                <w:sz w:val="22"/>
                <w:szCs w:val="22"/>
                <w:lang w:val="es-ES" w:bidi="es-ES"/>
              </w:rPr>
              <w:t>.</w:t>
            </w:r>
          </w:p>
        </w:tc>
      </w:tr>
      <w:tr w:rsidR="008C3A25" w:rsidRPr="00954847" w14:paraId="3004B621" w14:textId="77777777" w:rsidTr="009108B5">
        <w:trPr>
          <w:trHeight w:val="386"/>
          <w:jc w:val="right"/>
        </w:trPr>
        <w:tc>
          <w:tcPr>
            <w:tcW w:w="1158" w:type="dxa"/>
            <w:shd w:val="clear" w:color="auto" w:fill="auto"/>
            <w:vAlign w:val="center"/>
          </w:tcPr>
          <w:p w14:paraId="25E3BC46" w14:textId="31362FBA" w:rsidR="008C3A25" w:rsidRPr="001B02A3" w:rsidRDefault="008C3A25" w:rsidP="008C3A25">
            <w:pPr>
              <w:jc w:val="center"/>
              <w:rPr>
                <w:rFonts w:ascii="Arial" w:hAnsi="Arial" w:cs="Arial"/>
                <w:b/>
                <w:sz w:val="14"/>
              </w:rPr>
            </w:pPr>
            <w:r>
              <w:rPr>
                <w:rFonts w:ascii="Arial" w:hAnsi="Arial" w:cs="Arial"/>
                <w:b/>
                <w:sz w:val="14"/>
                <w:szCs w:val="22"/>
              </w:rPr>
              <w:t>1</w:t>
            </w:r>
            <w:r w:rsidR="001C24C3">
              <w:rPr>
                <w:rFonts w:ascii="Arial" w:hAnsi="Arial" w:cs="Arial"/>
                <w:b/>
                <w:sz w:val="14"/>
                <w:szCs w:val="22"/>
              </w:rPr>
              <w:t>0</w:t>
            </w:r>
            <w:r w:rsidRPr="001B02A3">
              <w:rPr>
                <w:rFonts w:ascii="Arial" w:hAnsi="Arial" w:cs="Arial"/>
                <w:b/>
                <w:sz w:val="14"/>
                <w:szCs w:val="22"/>
              </w:rPr>
              <w:t>. Revisar para firma</w:t>
            </w:r>
          </w:p>
        </w:tc>
        <w:tc>
          <w:tcPr>
            <w:tcW w:w="1112" w:type="dxa"/>
            <w:shd w:val="clear" w:color="auto" w:fill="auto"/>
            <w:vAlign w:val="center"/>
          </w:tcPr>
          <w:p w14:paraId="2CBA85C0" w14:textId="05A1133E" w:rsidR="008C3A25" w:rsidRPr="001B02A3" w:rsidRDefault="008C3A25" w:rsidP="008C3A25">
            <w:pPr>
              <w:jc w:val="center"/>
              <w:rPr>
                <w:rFonts w:ascii="Arial" w:hAnsi="Arial" w:cs="Arial"/>
                <w:sz w:val="14"/>
              </w:rPr>
            </w:pPr>
            <w:r>
              <w:rPr>
                <w:rFonts w:ascii="Arial" w:hAnsi="Arial" w:cs="Arial"/>
                <w:sz w:val="14"/>
                <w:szCs w:val="16"/>
                <w:lang w:bidi="es-ES"/>
              </w:rPr>
              <w:t xml:space="preserve">Jefe del Departamento Financiero / </w:t>
            </w:r>
            <w:proofErr w:type="gramStart"/>
            <w:r>
              <w:rPr>
                <w:rFonts w:ascii="Arial" w:hAnsi="Arial" w:cs="Arial"/>
                <w:sz w:val="14"/>
                <w:szCs w:val="16"/>
                <w:lang w:bidi="es-ES"/>
              </w:rPr>
              <w:t>Jefe</w:t>
            </w:r>
            <w:proofErr w:type="gramEnd"/>
            <w:r>
              <w:rPr>
                <w:rFonts w:ascii="Arial" w:hAnsi="Arial" w:cs="Arial"/>
                <w:sz w:val="14"/>
                <w:szCs w:val="16"/>
                <w:lang w:bidi="es-ES"/>
              </w:rPr>
              <w:t xml:space="preserve"> de la Sección Financiera / </w:t>
            </w:r>
            <w:r w:rsidRPr="001B02A3">
              <w:rPr>
                <w:rFonts w:ascii="Arial" w:hAnsi="Arial" w:cs="Arial"/>
                <w:sz w:val="14"/>
                <w:szCs w:val="16"/>
                <w:lang w:bidi="es-ES"/>
              </w:rPr>
              <w:t xml:space="preserve">Profesional </w:t>
            </w:r>
            <w:r>
              <w:rPr>
                <w:rFonts w:ascii="Arial" w:hAnsi="Arial" w:cs="Arial"/>
                <w:sz w:val="14"/>
                <w:szCs w:val="16"/>
                <w:lang w:bidi="es-ES"/>
              </w:rPr>
              <w:t>c</w:t>
            </w:r>
            <w:r w:rsidRPr="001B02A3">
              <w:rPr>
                <w:rFonts w:ascii="Arial" w:hAnsi="Arial" w:cs="Arial"/>
                <w:sz w:val="14"/>
                <w:szCs w:val="16"/>
                <w:lang w:bidi="es-ES"/>
              </w:rPr>
              <w:t>ompetente nombrado</w:t>
            </w:r>
          </w:p>
        </w:tc>
        <w:tc>
          <w:tcPr>
            <w:tcW w:w="8531" w:type="dxa"/>
            <w:shd w:val="clear" w:color="auto" w:fill="auto"/>
            <w:tcMar>
              <w:top w:w="28" w:type="dxa"/>
              <w:left w:w="57" w:type="dxa"/>
              <w:bottom w:w="85" w:type="dxa"/>
              <w:right w:w="28" w:type="dxa"/>
            </w:tcMar>
            <w:vAlign w:val="center"/>
          </w:tcPr>
          <w:p w14:paraId="1E72B045" w14:textId="2162ECBB" w:rsidR="008C3A25" w:rsidRDefault="008C3A25" w:rsidP="008C3A25">
            <w:pPr>
              <w:ind w:right="148"/>
              <w:jc w:val="both"/>
              <w:rPr>
                <w:rFonts w:ascii="Arial" w:hAnsi="Arial" w:cs="Arial"/>
                <w:sz w:val="22"/>
                <w:szCs w:val="22"/>
                <w:lang w:bidi="es-ES"/>
              </w:rPr>
            </w:pPr>
            <w:r w:rsidRPr="001B02A3">
              <w:rPr>
                <w:rFonts w:ascii="Arial" w:eastAsia="Arial" w:hAnsi="Arial" w:cs="Arial"/>
                <w:sz w:val="22"/>
                <w:szCs w:val="22"/>
                <w:lang w:val="es-ES" w:bidi="es-ES"/>
              </w:rPr>
              <w:t>Recibe el cheque-</w:t>
            </w:r>
            <w:proofErr w:type="spellStart"/>
            <w:r w:rsidRPr="001B02A3">
              <w:rPr>
                <w:rFonts w:ascii="Arial" w:eastAsia="Arial" w:hAnsi="Arial" w:cs="Arial"/>
                <w:sz w:val="22"/>
                <w:szCs w:val="22"/>
                <w:lang w:val="es-ES" w:bidi="es-ES"/>
              </w:rPr>
              <w:t>voucher</w:t>
            </w:r>
            <w:proofErr w:type="spellEnd"/>
            <w:r w:rsidRPr="001B02A3">
              <w:rPr>
                <w:rFonts w:ascii="Arial" w:eastAsia="Arial" w:hAnsi="Arial" w:cs="Arial"/>
                <w:sz w:val="22"/>
                <w:szCs w:val="22"/>
                <w:lang w:val="es-ES" w:bidi="es-ES"/>
              </w:rPr>
              <w:t xml:space="preserve">, documentación de soporte, revisa los datos consignados en el cheque, </w:t>
            </w:r>
            <w:r>
              <w:rPr>
                <w:rFonts w:ascii="Arial" w:eastAsia="Arial" w:hAnsi="Arial" w:cs="Arial"/>
                <w:sz w:val="22"/>
                <w:szCs w:val="22"/>
                <w:lang w:val="es-ES" w:bidi="es-ES"/>
              </w:rPr>
              <w:t xml:space="preserve">en caso de </w:t>
            </w:r>
            <w:r w:rsidRPr="001B02A3">
              <w:rPr>
                <w:rFonts w:ascii="Arial" w:eastAsia="Arial" w:hAnsi="Arial" w:cs="Arial"/>
                <w:sz w:val="22"/>
                <w:szCs w:val="22"/>
                <w:lang w:val="es-ES" w:bidi="es-ES"/>
              </w:rPr>
              <w:t>no cumpl</w:t>
            </w:r>
            <w:r>
              <w:rPr>
                <w:rFonts w:ascii="Arial" w:eastAsia="Arial" w:hAnsi="Arial" w:cs="Arial"/>
                <w:sz w:val="22"/>
                <w:szCs w:val="22"/>
                <w:lang w:val="es-ES" w:bidi="es-ES"/>
              </w:rPr>
              <w:t>ir</w:t>
            </w:r>
            <w:r w:rsidRPr="001B02A3">
              <w:rPr>
                <w:rFonts w:ascii="Arial" w:eastAsia="Arial" w:hAnsi="Arial" w:cs="Arial"/>
                <w:sz w:val="22"/>
                <w:szCs w:val="22"/>
                <w:lang w:val="es-ES" w:bidi="es-ES"/>
              </w:rPr>
              <w:t xml:space="preserve"> con todos los requisitos coordina con el Coordinador Operaciones de Caja</w:t>
            </w:r>
            <w:r>
              <w:rPr>
                <w:rFonts w:ascii="Arial" w:eastAsia="Arial" w:hAnsi="Arial" w:cs="Arial"/>
                <w:sz w:val="22"/>
                <w:szCs w:val="22"/>
                <w:lang w:val="es-ES" w:bidi="es-ES"/>
              </w:rPr>
              <w:t xml:space="preserve"> </w:t>
            </w:r>
            <w:r w:rsidRPr="001B02A3">
              <w:rPr>
                <w:rFonts w:ascii="Arial" w:eastAsia="Arial" w:hAnsi="Arial" w:cs="Arial"/>
                <w:sz w:val="22"/>
                <w:szCs w:val="22"/>
                <w:lang w:val="es-ES" w:bidi="es-ES"/>
              </w:rPr>
              <w:t>/</w:t>
            </w:r>
            <w:r>
              <w:rPr>
                <w:rFonts w:ascii="Arial" w:eastAsia="Arial" w:hAnsi="Arial" w:cs="Arial"/>
                <w:sz w:val="22"/>
                <w:szCs w:val="22"/>
                <w:lang w:val="es-ES" w:bidi="es-ES"/>
              </w:rPr>
              <w:t xml:space="preserve"> </w:t>
            </w:r>
            <w:r w:rsidRPr="001B02A3">
              <w:rPr>
                <w:rFonts w:ascii="Arial" w:hAnsi="Arial" w:cs="Arial"/>
                <w:sz w:val="22"/>
                <w:szCs w:val="22"/>
                <w:lang w:bidi="es-ES"/>
              </w:rPr>
              <w:t>A</w:t>
            </w:r>
            <w:r>
              <w:rPr>
                <w:rFonts w:ascii="Arial" w:hAnsi="Arial" w:cs="Arial"/>
                <w:sz w:val="22"/>
                <w:szCs w:val="22"/>
                <w:lang w:bidi="es-ES"/>
              </w:rPr>
              <w:t>sistente</w:t>
            </w:r>
            <w:r w:rsidRPr="001B02A3">
              <w:rPr>
                <w:rFonts w:ascii="Arial" w:hAnsi="Arial" w:cs="Arial"/>
                <w:sz w:val="22"/>
                <w:szCs w:val="22"/>
                <w:lang w:bidi="es-ES"/>
              </w:rPr>
              <w:t xml:space="preserve"> </w:t>
            </w:r>
            <w:r>
              <w:rPr>
                <w:rFonts w:ascii="Arial" w:hAnsi="Arial" w:cs="Arial"/>
                <w:sz w:val="22"/>
                <w:szCs w:val="22"/>
                <w:lang w:bidi="es-ES"/>
              </w:rPr>
              <w:t xml:space="preserve">Administrativo </w:t>
            </w:r>
            <w:r w:rsidRPr="001B02A3">
              <w:rPr>
                <w:rFonts w:ascii="Arial" w:hAnsi="Arial" w:cs="Arial"/>
                <w:sz w:val="22"/>
                <w:szCs w:val="22"/>
                <w:lang w:bidi="es-ES"/>
              </w:rPr>
              <w:t>Financiero</w:t>
            </w:r>
            <w:r>
              <w:rPr>
                <w:rFonts w:ascii="Arial" w:hAnsi="Arial" w:cs="Arial"/>
                <w:sz w:val="22"/>
                <w:szCs w:val="22"/>
                <w:lang w:bidi="es-ES"/>
              </w:rPr>
              <w:t xml:space="preserve"> </w:t>
            </w:r>
            <w:r w:rsidRPr="001B02A3">
              <w:rPr>
                <w:rFonts w:ascii="Arial" w:hAnsi="Arial" w:cs="Arial"/>
                <w:sz w:val="22"/>
                <w:szCs w:val="22"/>
                <w:lang w:bidi="es-ES"/>
              </w:rPr>
              <w:t>/</w:t>
            </w:r>
            <w:r>
              <w:rPr>
                <w:rFonts w:ascii="Arial" w:hAnsi="Arial" w:cs="Arial"/>
                <w:sz w:val="22"/>
                <w:szCs w:val="22"/>
                <w:lang w:bidi="es-ES"/>
              </w:rPr>
              <w:t xml:space="preserve"> </w:t>
            </w:r>
            <w:r w:rsidRPr="001B02A3">
              <w:rPr>
                <w:rFonts w:ascii="Arial" w:hAnsi="Arial" w:cs="Arial"/>
                <w:sz w:val="22"/>
                <w:szCs w:val="22"/>
                <w:lang w:bidi="es-ES"/>
              </w:rPr>
              <w:t>A</w:t>
            </w:r>
            <w:r>
              <w:rPr>
                <w:rFonts w:ascii="Arial" w:hAnsi="Arial" w:cs="Arial"/>
                <w:sz w:val="22"/>
                <w:szCs w:val="22"/>
                <w:lang w:bidi="es-ES"/>
              </w:rPr>
              <w:t>sistente</w:t>
            </w:r>
            <w:r w:rsidRPr="001B02A3">
              <w:rPr>
                <w:rFonts w:ascii="Arial" w:hAnsi="Arial" w:cs="Arial"/>
                <w:sz w:val="22"/>
                <w:szCs w:val="22"/>
                <w:lang w:bidi="es-ES"/>
              </w:rPr>
              <w:t xml:space="preserve"> de Operaciones de Caja, para la corrección y trámite correspondiente. </w:t>
            </w:r>
            <w:r>
              <w:rPr>
                <w:rFonts w:ascii="Arial" w:hAnsi="Arial" w:cs="Arial"/>
                <w:sz w:val="22"/>
                <w:szCs w:val="22"/>
                <w:lang w:bidi="es-ES"/>
              </w:rPr>
              <w:t>En caso de estar</w:t>
            </w:r>
            <w:r w:rsidRPr="001B02A3">
              <w:rPr>
                <w:rFonts w:ascii="Arial" w:hAnsi="Arial" w:cs="Arial"/>
                <w:sz w:val="22"/>
                <w:szCs w:val="22"/>
                <w:lang w:bidi="es-ES"/>
              </w:rPr>
              <w:t xml:space="preserve"> correcto, firma el cheque-</w:t>
            </w:r>
            <w:proofErr w:type="spellStart"/>
            <w:r w:rsidRPr="001B02A3">
              <w:rPr>
                <w:rFonts w:ascii="Arial" w:hAnsi="Arial" w:cs="Arial"/>
                <w:sz w:val="22"/>
                <w:szCs w:val="22"/>
                <w:lang w:bidi="es-ES"/>
              </w:rPr>
              <w:t>voucher</w:t>
            </w:r>
            <w:proofErr w:type="spellEnd"/>
            <w:r w:rsidRPr="001B02A3">
              <w:rPr>
                <w:rFonts w:ascii="Arial" w:hAnsi="Arial" w:cs="Arial"/>
                <w:sz w:val="22"/>
                <w:szCs w:val="22"/>
                <w:lang w:bidi="es-ES"/>
              </w:rPr>
              <w:t xml:space="preserve"> y traslada el expediente </w:t>
            </w:r>
            <w:proofErr w:type="gramStart"/>
            <w:r>
              <w:rPr>
                <w:rFonts w:ascii="Arial" w:hAnsi="Arial" w:cs="Arial"/>
                <w:sz w:val="22"/>
                <w:szCs w:val="22"/>
                <w:lang w:bidi="es-ES"/>
              </w:rPr>
              <w:t>D</w:t>
            </w:r>
            <w:r w:rsidRPr="003817EF">
              <w:rPr>
                <w:rFonts w:ascii="Arial" w:hAnsi="Arial" w:cs="Arial"/>
                <w:sz w:val="22"/>
                <w:szCs w:val="22"/>
                <w:lang w:bidi="es-ES"/>
              </w:rPr>
              <w:t>irector</w:t>
            </w:r>
            <w:proofErr w:type="gramEnd"/>
            <w:r w:rsidRPr="003817EF">
              <w:rPr>
                <w:rFonts w:ascii="Arial" w:hAnsi="Arial" w:cs="Arial"/>
                <w:sz w:val="22"/>
                <w:szCs w:val="22"/>
                <w:lang w:bidi="es-ES"/>
              </w:rPr>
              <w:t xml:space="preserve"> de la </w:t>
            </w:r>
            <w:r>
              <w:rPr>
                <w:rFonts w:ascii="Arial" w:hAnsi="Arial" w:cs="Arial"/>
                <w:sz w:val="22"/>
                <w:szCs w:val="22"/>
                <w:lang w:bidi="es-ES"/>
              </w:rPr>
              <w:t>U</w:t>
            </w:r>
            <w:r w:rsidRPr="003817EF">
              <w:rPr>
                <w:rFonts w:ascii="Arial" w:hAnsi="Arial" w:cs="Arial"/>
                <w:sz w:val="22"/>
                <w:szCs w:val="22"/>
                <w:lang w:bidi="es-ES"/>
              </w:rPr>
              <w:t xml:space="preserve">nidad </w:t>
            </w:r>
            <w:r>
              <w:rPr>
                <w:rFonts w:ascii="Arial" w:hAnsi="Arial" w:cs="Arial"/>
                <w:sz w:val="22"/>
                <w:szCs w:val="22"/>
                <w:lang w:bidi="es-ES"/>
              </w:rPr>
              <w:t>E</w:t>
            </w:r>
            <w:r w:rsidRPr="003817EF">
              <w:rPr>
                <w:rFonts w:ascii="Arial" w:hAnsi="Arial" w:cs="Arial"/>
                <w:sz w:val="22"/>
                <w:szCs w:val="22"/>
                <w:lang w:bidi="es-ES"/>
              </w:rPr>
              <w:t>jecutora / Subdirector Administrativo Financiero</w:t>
            </w:r>
            <w:r>
              <w:rPr>
                <w:rFonts w:ascii="Arial" w:hAnsi="Arial" w:cs="Arial"/>
                <w:sz w:val="22"/>
                <w:szCs w:val="22"/>
                <w:lang w:bidi="es-ES"/>
              </w:rPr>
              <w:t>.</w:t>
            </w:r>
          </w:p>
          <w:p w14:paraId="42F84CA8" w14:textId="77777777" w:rsidR="008C3A25" w:rsidRDefault="008C3A25" w:rsidP="008C3A25">
            <w:pPr>
              <w:ind w:right="148"/>
              <w:jc w:val="both"/>
              <w:rPr>
                <w:rFonts w:ascii="Arial" w:hAnsi="Arial" w:cs="Arial"/>
                <w:sz w:val="22"/>
              </w:rPr>
            </w:pPr>
          </w:p>
          <w:p w14:paraId="0AA9D2B2" w14:textId="79150DC9" w:rsidR="008C3A25" w:rsidRPr="006B4EAA" w:rsidRDefault="008C3A25" w:rsidP="008C3A25">
            <w:pPr>
              <w:widowControl w:val="0"/>
              <w:numPr>
                <w:ilvl w:val="0"/>
                <w:numId w:val="21"/>
              </w:numPr>
              <w:autoSpaceDE w:val="0"/>
              <w:autoSpaceDN w:val="0"/>
              <w:ind w:right="148"/>
              <w:jc w:val="both"/>
              <w:rPr>
                <w:rFonts w:ascii="Arial" w:eastAsia="Arial" w:hAnsi="Arial" w:cs="Arial"/>
                <w:lang w:val="es-ES" w:bidi="es-ES"/>
              </w:rPr>
            </w:pPr>
            <w:r w:rsidRPr="006B4EAA">
              <w:rPr>
                <w:rFonts w:ascii="Arial" w:hAnsi="Arial" w:cs="Arial"/>
                <w:b/>
                <w:lang w:bidi="es-ES"/>
              </w:rPr>
              <w:t>NOTA:</w:t>
            </w:r>
            <w:r w:rsidRPr="006B4EAA">
              <w:rPr>
                <w:rFonts w:ascii="Arial" w:hAnsi="Arial" w:cs="Arial"/>
                <w:lang w:bidi="es-ES"/>
              </w:rPr>
              <w:t xml:space="preserve"> es recomendable que, en las direcciones departamentales de educación, por lo menos tres personas tengan registrada la firma ante los bancos del sistema.</w:t>
            </w:r>
          </w:p>
        </w:tc>
      </w:tr>
      <w:tr w:rsidR="008C3A25" w:rsidRPr="00954847" w14:paraId="7A9F520D" w14:textId="77777777" w:rsidTr="00D659D1">
        <w:trPr>
          <w:trHeight w:val="874"/>
          <w:jc w:val="right"/>
        </w:trPr>
        <w:tc>
          <w:tcPr>
            <w:tcW w:w="1158" w:type="dxa"/>
            <w:shd w:val="clear" w:color="auto" w:fill="auto"/>
            <w:vAlign w:val="center"/>
          </w:tcPr>
          <w:p w14:paraId="0F9E4D22" w14:textId="3A847F57" w:rsidR="008C3A25" w:rsidRPr="001B02A3" w:rsidRDefault="008C3A25" w:rsidP="008C3A25">
            <w:pPr>
              <w:jc w:val="center"/>
              <w:rPr>
                <w:rFonts w:ascii="Arial" w:hAnsi="Arial" w:cs="Arial"/>
                <w:b/>
                <w:sz w:val="14"/>
              </w:rPr>
            </w:pPr>
            <w:r>
              <w:rPr>
                <w:rFonts w:ascii="Arial" w:hAnsi="Arial" w:cs="Arial"/>
                <w:b/>
                <w:sz w:val="14"/>
                <w:szCs w:val="22"/>
              </w:rPr>
              <w:t>1</w:t>
            </w:r>
            <w:r w:rsidR="001C24C3">
              <w:rPr>
                <w:rFonts w:ascii="Arial" w:hAnsi="Arial" w:cs="Arial"/>
                <w:b/>
                <w:sz w:val="14"/>
                <w:szCs w:val="22"/>
              </w:rPr>
              <w:t>1</w:t>
            </w:r>
            <w:r w:rsidRPr="001B02A3">
              <w:rPr>
                <w:rFonts w:ascii="Arial" w:hAnsi="Arial" w:cs="Arial"/>
                <w:b/>
                <w:sz w:val="14"/>
                <w:szCs w:val="22"/>
              </w:rPr>
              <w:t>.</w:t>
            </w:r>
            <w:r>
              <w:rPr>
                <w:rFonts w:ascii="Arial" w:hAnsi="Arial" w:cs="Arial"/>
                <w:b/>
                <w:sz w:val="14"/>
                <w:szCs w:val="22"/>
              </w:rPr>
              <w:t xml:space="preserve"> </w:t>
            </w:r>
            <w:r w:rsidRPr="001B02A3">
              <w:rPr>
                <w:rFonts w:ascii="Arial" w:hAnsi="Arial" w:cs="Arial"/>
                <w:b/>
                <w:sz w:val="14"/>
                <w:szCs w:val="22"/>
              </w:rPr>
              <w:t>Recibir documentos para firma</w:t>
            </w:r>
          </w:p>
        </w:tc>
        <w:tc>
          <w:tcPr>
            <w:tcW w:w="1112" w:type="dxa"/>
            <w:shd w:val="clear" w:color="auto" w:fill="auto"/>
            <w:vAlign w:val="center"/>
          </w:tcPr>
          <w:p w14:paraId="4701B95D" w14:textId="56DBE67D" w:rsidR="008C3A25" w:rsidRPr="001B02A3" w:rsidRDefault="008C3A25" w:rsidP="008C3A25">
            <w:pPr>
              <w:jc w:val="center"/>
              <w:rPr>
                <w:rFonts w:ascii="Arial" w:hAnsi="Arial" w:cs="Arial"/>
                <w:sz w:val="14"/>
              </w:rPr>
            </w:pPr>
            <w:r w:rsidRPr="001B02A3">
              <w:rPr>
                <w:rFonts w:ascii="Arial" w:hAnsi="Arial" w:cs="Arial"/>
                <w:sz w:val="14"/>
                <w:szCs w:val="16"/>
                <w:lang w:bidi="es-ES"/>
              </w:rPr>
              <w:t>Director</w:t>
            </w:r>
            <w:r>
              <w:rPr>
                <w:rFonts w:ascii="Arial" w:hAnsi="Arial" w:cs="Arial"/>
                <w:sz w:val="14"/>
                <w:szCs w:val="16"/>
                <w:lang w:bidi="es-ES"/>
              </w:rPr>
              <w:t xml:space="preserve"> de la</w:t>
            </w:r>
            <w:r w:rsidRPr="001B02A3">
              <w:rPr>
                <w:rFonts w:ascii="Arial" w:hAnsi="Arial" w:cs="Arial"/>
                <w:sz w:val="14"/>
                <w:szCs w:val="16"/>
                <w:lang w:bidi="es-ES"/>
              </w:rPr>
              <w:t xml:space="preserve"> </w:t>
            </w:r>
            <w:r>
              <w:rPr>
                <w:rFonts w:ascii="Arial" w:hAnsi="Arial" w:cs="Arial"/>
                <w:sz w:val="14"/>
                <w:szCs w:val="16"/>
                <w:lang w:bidi="es-ES"/>
              </w:rPr>
              <w:t>U</w:t>
            </w:r>
            <w:r w:rsidRPr="001B02A3">
              <w:rPr>
                <w:rFonts w:ascii="Arial" w:hAnsi="Arial" w:cs="Arial"/>
                <w:sz w:val="14"/>
                <w:szCs w:val="16"/>
                <w:lang w:bidi="es-ES"/>
              </w:rPr>
              <w:t xml:space="preserve">nidad </w:t>
            </w:r>
            <w:r>
              <w:rPr>
                <w:rFonts w:ascii="Arial" w:hAnsi="Arial" w:cs="Arial"/>
                <w:sz w:val="14"/>
                <w:szCs w:val="16"/>
                <w:lang w:bidi="es-ES"/>
              </w:rPr>
              <w:t>E</w:t>
            </w:r>
            <w:r w:rsidRPr="001B02A3">
              <w:rPr>
                <w:rFonts w:ascii="Arial" w:hAnsi="Arial" w:cs="Arial"/>
                <w:sz w:val="14"/>
                <w:szCs w:val="16"/>
                <w:lang w:bidi="es-ES"/>
              </w:rPr>
              <w:t>jecutora</w:t>
            </w:r>
            <w:r>
              <w:rPr>
                <w:rFonts w:ascii="Arial" w:hAnsi="Arial" w:cs="Arial"/>
                <w:sz w:val="14"/>
                <w:szCs w:val="16"/>
                <w:lang w:bidi="es-ES"/>
              </w:rPr>
              <w:t xml:space="preserve"> </w:t>
            </w:r>
            <w:r w:rsidRPr="001B02A3">
              <w:rPr>
                <w:rFonts w:ascii="Arial" w:hAnsi="Arial" w:cs="Arial"/>
                <w:sz w:val="14"/>
                <w:szCs w:val="16"/>
                <w:lang w:bidi="es-ES"/>
              </w:rPr>
              <w:t xml:space="preserve">/ </w:t>
            </w:r>
            <w:proofErr w:type="gramStart"/>
            <w:r w:rsidRPr="001B02A3">
              <w:rPr>
                <w:rFonts w:ascii="Arial" w:hAnsi="Arial" w:cs="Arial"/>
                <w:sz w:val="14"/>
                <w:szCs w:val="16"/>
                <w:lang w:bidi="es-ES"/>
              </w:rPr>
              <w:t>Subdirector</w:t>
            </w:r>
            <w:proofErr w:type="gramEnd"/>
            <w:r w:rsidRPr="001B02A3">
              <w:rPr>
                <w:rFonts w:ascii="Arial" w:hAnsi="Arial" w:cs="Arial"/>
                <w:sz w:val="14"/>
                <w:szCs w:val="16"/>
                <w:lang w:bidi="es-ES"/>
              </w:rPr>
              <w:t xml:space="preserve"> Administrativo Financiero</w:t>
            </w:r>
          </w:p>
        </w:tc>
        <w:tc>
          <w:tcPr>
            <w:tcW w:w="8531" w:type="dxa"/>
            <w:shd w:val="clear" w:color="auto" w:fill="auto"/>
            <w:tcMar>
              <w:top w:w="28" w:type="dxa"/>
              <w:left w:w="57" w:type="dxa"/>
              <w:bottom w:w="85" w:type="dxa"/>
              <w:right w:w="28" w:type="dxa"/>
            </w:tcMar>
            <w:vAlign w:val="center"/>
          </w:tcPr>
          <w:p w14:paraId="2830FE7A" w14:textId="1E3552A8" w:rsidR="008C3A25" w:rsidRPr="00C47103" w:rsidRDefault="008C3A25" w:rsidP="008C3A25">
            <w:pPr>
              <w:widowControl w:val="0"/>
              <w:autoSpaceDE w:val="0"/>
              <w:autoSpaceDN w:val="0"/>
              <w:ind w:right="148" w:firstLine="2"/>
              <w:jc w:val="both"/>
              <w:rPr>
                <w:rFonts w:ascii="Arial" w:hAnsi="Arial" w:cs="Arial"/>
                <w:sz w:val="22"/>
              </w:rPr>
            </w:pPr>
            <w:r w:rsidRPr="001B02A3">
              <w:rPr>
                <w:rFonts w:ascii="Arial" w:eastAsia="Arial" w:hAnsi="Arial" w:cs="Arial"/>
                <w:sz w:val="22"/>
                <w:szCs w:val="22"/>
                <w:lang w:val="es-ES" w:bidi="es-ES"/>
              </w:rPr>
              <w:t>Recibe el cheque-</w:t>
            </w:r>
            <w:proofErr w:type="spellStart"/>
            <w:r w:rsidRPr="001B02A3">
              <w:rPr>
                <w:rFonts w:ascii="Arial" w:eastAsia="Arial" w:hAnsi="Arial" w:cs="Arial"/>
                <w:sz w:val="22"/>
                <w:szCs w:val="22"/>
                <w:lang w:val="es-ES" w:bidi="es-ES"/>
              </w:rPr>
              <w:t>voucher</w:t>
            </w:r>
            <w:proofErr w:type="spellEnd"/>
            <w:r w:rsidRPr="001B02A3">
              <w:rPr>
                <w:rFonts w:ascii="Arial" w:eastAsia="Arial" w:hAnsi="Arial" w:cs="Arial"/>
                <w:sz w:val="22"/>
                <w:szCs w:val="22"/>
                <w:lang w:val="es-ES" w:bidi="es-ES"/>
              </w:rPr>
              <w:t xml:space="preserve"> y el expediente, firma donde corresponde y traslada</w:t>
            </w:r>
            <w:r>
              <w:rPr>
                <w:rFonts w:ascii="Arial" w:eastAsia="Arial" w:hAnsi="Arial" w:cs="Arial"/>
                <w:sz w:val="22"/>
                <w:szCs w:val="22"/>
                <w:lang w:val="es-ES" w:bidi="es-ES"/>
              </w:rPr>
              <w:t xml:space="preserve"> al Coordinador Operaciones de Caja.</w:t>
            </w:r>
          </w:p>
        </w:tc>
      </w:tr>
      <w:tr w:rsidR="008C3A25" w:rsidRPr="00954847" w14:paraId="26A2FD3B" w14:textId="77777777" w:rsidTr="006B4EAA">
        <w:trPr>
          <w:trHeight w:val="403"/>
          <w:jc w:val="right"/>
        </w:trPr>
        <w:tc>
          <w:tcPr>
            <w:tcW w:w="1158" w:type="dxa"/>
            <w:shd w:val="clear" w:color="auto" w:fill="auto"/>
            <w:vAlign w:val="center"/>
          </w:tcPr>
          <w:p w14:paraId="4EB78377" w14:textId="51A8A213" w:rsidR="008C3A25" w:rsidRDefault="008C3A25" w:rsidP="008C3A25">
            <w:pPr>
              <w:jc w:val="center"/>
              <w:rPr>
                <w:rFonts w:ascii="Arial" w:hAnsi="Arial" w:cs="Arial"/>
                <w:b/>
                <w:sz w:val="14"/>
                <w:szCs w:val="22"/>
              </w:rPr>
            </w:pPr>
            <w:r>
              <w:rPr>
                <w:rFonts w:ascii="Arial" w:hAnsi="Arial" w:cs="Arial"/>
                <w:b/>
                <w:sz w:val="14"/>
                <w:szCs w:val="22"/>
              </w:rPr>
              <w:t>1</w:t>
            </w:r>
            <w:r w:rsidR="001C24C3">
              <w:rPr>
                <w:rFonts w:ascii="Arial" w:hAnsi="Arial" w:cs="Arial"/>
                <w:b/>
                <w:sz w:val="14"/>
                <w:szCs w:val="22"/>
              </w:rPr>
              <w:t>2</w:t>
            </w:r>
            <w:r w:rsidRPr="001B02A3">
              <w:rPr>
                <w:rFonts w:ascii="Arial" w:hAnsi="Arial" w:cs="Arial"/>
                <w:b/>
                <w:sz w:val="14"/>
                <w:szCs w:val="22"/>
              </w:rPr>
              <w:t>.</w:t>
            </w:r>
            <w:r>
              <w:rPr>
                <w:rFonts w:ascii="Arial" w:hAnsi="Arial" w:cs="Arial"/>
                <w:b/>
                <w:sz w:val="14"/>
                <w:szCs w:val="22"/>
              </w:rPr>
              <w:t xml:space="preserve"> </w:t>
            </w:r>
            <w:r w:rsidRPr="001B02A3">
              <w:rPr>
                <w:rFonts w:ascii="Arial" w:hAnsi="Arial" w:cs="Arial"/>
                <w:b/>
                <w:sz w:val="14"/>
                <w:szCs w:val="22"/>
              </w:rPr>
              <w:t>Recibir</w:t>
            </w:r>
            <w:r>
              <w:rPr>
                <w:rFonts w:ascii="Arial" w:hAnsi="Arial" w:cs="Arial"/>
                <w:b/>
                <w:sz w:val="14"/>
                <w:szCs w:val="22"/>
              </w:rPr>
              <w:t xml:space="preserve">, entregar cheque, realizar registros y trasladar expediente </w:t>
            </w:r>
          </w:p>
        </w:tc>
        <w:tc>
          <w:tcPr>
            <w:tcW w:w="1112" w:type="dxa"/>
            <w:shd w:val="clear" w:color="auto" w:fill="auto"/>
            <w:vAlign w:val="center"/>
          </w:tcPr>
          <w:p w14:paraId="713B5282" w14:textId="2A4329FD" w:rsidR="008C3A25" w:rsidRPr="00C96D7B" w:rsidRDefault="008C3A25" w:rsidP="008C3A25">
            <w:pPr>
              <w:jc w:val="center"/>
              <w:rPr>
                <w:rFonts w:ascii="Arial" w:hAnsi="Arial" w:cs="Arial"/>
                <w:sz w:val="14"/>
                <w:szCs w:val="16"/>
                <w:lang w:bidi="es-ES"/>
              </w:rPr>
            </w:pPr>
            <w:r w:rsidRPr="00C96D7B">
              <w:rPr>
                <w:rFonts w:ascii="Arial" w:hAnsi="Arial" w:cs="Arial"/>
                <w:sz w:val="14"/>
                <w:szCs w:val="22"/>
              </w:rPr>
              <w:t>Coordinador Operaciones de Caja</w:t>
            </w:r>
          </w:p>
        </w:tc>
        <w:tc>
          <w:tcPr>
            <w:tcW w:w="8531" w:type="dxa"/>
            <w:shd w:val="clear" w:color="auto" w:fill="auto"/>
            <w:tcMar>
              <w:top w:w="28" w:type="dxa"/>
              <w:left w:w="57" w:type="dxa"/>
              <w:bottom w:w="85" w:type="dxa"/>
              <w:right w:w="28" w:type="dxa"/>
            </w:tcMar>
            <w:vAlign w:val="center"/>
          </w:tcPr>
          <w:p w14:paraId="5A47F1DF" w14:textId="075ABC52" w:rsidR="008C3A25" w:rsidRDefault="008C3A25" w:rsidP="008C3A25">
            <w:pPr>
              <w:widowControl w:val="0"/>
              <w:autoSpaceDE w:val="0"/>
              <w:autoSpaceDN w:val="0"/>
              <w:ind w:right="148"/>
              <w:jc w:val="both"/>
              <w:rPr>
                <w:rFonts w:ascii="Arial" w:eastAsia="Arial" w:hAnsi="Arial" w:cs="Arial"/>
                <w:sz w:val="22"/>
                <w:szCs w:val="22"/>
                <w:lang w:val="es-ES" w:bidi="es-ES"/>
              </w:rPr>
            </w:pPr>
            <w:r w:rsidRPr="00331930">
              <w:rPr>
                <w:rFonts w:ascii="Arial" w:eastAsia="Arial" w:hAnsi="Arial" w:cs="Arial"/>
                <w:sz w:val="22"/>
                <w:szCs w:val="22"/>
                <w:lang w:val="es-ES" w:bidi="es-ES"/>
              </w:rPr>
              <w:t>Recibe</w:t>
            </w:r>
            <w:r>
              <w:rPr>
                <w:rFonts w:ascii="Arial" w:eastAsia="Arial" w:hAnsi="Arial" w:cs="Arial"/>
                <w:sz w:val="22"/>
                <w:szCs w:val="22"/>
                <w:lang w:val="es-ES" w:bidi="es-ES"/>
              </w:rPr>
              <w:t xml:space="preserve"> y</w:t>
            </w:r>
            <w:r w:rsidRPr="00331930">
              <w:rPr>
                <w:rFonts w:ascii="Arial" w:eastAsia="Arial" w:hAnsi="Arial" w:cs="Arial"/>
                <w:sz w:val="22"/>
                <w:szCs w:val="22"/>
                <w:lang w:val="es-ES" w:bidi="es-ES"/>
              </w:rPr>
              <w:t xml:space="preserve"> entrega</w:t>
            </w:r>
            <w:r w:rsidRPr="00331930">
              <w:rPr>
                <w:rFonts w:ascii="Arial" w:eastAsia="Arial" w:hAnsi="Arial" w:cs="Arial"/>
                <w:b/>
                <w:sz w:val="22"/>
                <w:szCs w:val="22"/>
                <w:lang w:val="es-ES" w:bidi="es-ES"/>
              </w:rPr>
              <w:t xml:space="preserve"> </w:t>
            </w:r>
            <w:r w:rsidRPr="00331930">
              <w:rPr>
                <w:rFonts w:ascii="Arial" w:eastAsia="Arial" w:hAnsi="Arial" w:cs="Arial"/>
                <w:sz w:val="22"/>
                <w:szCs w:val="22"/>
                <w:lang w:val="es-ES" w:bidi="es-ES"/>
              </w:rPr>
              <w:t>cheque al padre, madre, tutor o encargado del estudiante fallecido</w:t>
            </w:r>
            <w:r>
              <w:rPr>
                <w:rFonts w:ascii="Arial" w:eastAsia="Arial" w:hAnsi="Arial" w:cs="Arial"/>
                <w:sz w:val="22"/>
                <w:szCs w:val="22"/>
                <w:lang w:val="es-ES" w:bidi="es-ES"/>
              </w:rPr>
              <w:t>.</w:t>
            </w:r>
            <w:r w:rsidRPr="00331930">
              <w:rPr>
                <w:rFonts w:ascii="Arial" w:eastAsia="Arial" w:hAnsi="Arial" w:cs="Arial"/>
                <w:sz w:val="22"/>
                <w:szCs w:val="22"/>
                <w:lang w:val="es-ES" w:bidi="es-ES"/>
              </w:rPr>
              <w:t xml:space="preserve"> </w:t>
            </w:r>
          </w:p>
          <w:p w14:paraId="4C9994B6" w14:textId="77777777" w:rsidR="008C3A25" w:rsidRDefault="008C3A25" w:rsidP="008C3A25">
            <w:pPr>
              <w:widowControl w:val="0"/>
              <w:autoSpaceDE w:val="0"/>
              <w:autoSpaceDN w:val="0"/>
              <w:ind w:right="148"/>
              <w:jc w:val="both"/>
              <w:rPr>
                <w:rFonts w:ascii="Arial" w:eastAsia="Arial" w:hAnsi="Arial" w:cs="Arial"/>
                <w:sz w:val="22"/>
                <w:szCs w:val="22"/>
                <w:lang w:val="es-ES" w:bidi="es-ES"/>
              </w:rPr>
            </w:pPr>
          </w:p>
          <w:p w14:paraId="70FF5BE9" w14:textId="7FAFDD7B" w:rsidR="008C3A25" w:rsidRPr="00331930" w:rsidRDefault="008C3A25" w:rsidP="008C3A25">
            <w:pPr>
              <w:widowControl w:val="0"/>
              <w:autoSpaceDE w:val="0"/>
              <w:autoSpaceDN w:val="0"/>
              <w:ind w:right="148"/>
              <w:jc w:val="both"/>
              <w:rPr>
                <w:rFonts w:ascii="Arial" w:eastAsia="Arial" w:hAnsi="Arial" w:cs="Arial"/>
                <w:sz w:val="22"/>
                <w:szCs w:val="22"/>
                <w:lang w:val="es-ES" w:bidi="es-ES"/>
              </w:rPr>
            </w:pPr>
            <w:r>
              <w:rPr>
                <w:rFonts w:ascii="Arial" w:eastAsia="Arial" w:hAnsi="Arial" w:cs="Arial"/>
                <w:sz w:val="22"/>
                <w:szCs w:val="22"/>
                <w:lang w:val="es-ES" w:bidi="es-ES"/>
              </w:rPr>
              <w:t xml:space="preserve">Imprime </w:t>
            </w:r>
            <w:r w:rsidRPr="00331930">
              <w:rPr>
                <w:rFonts w:ascii="Arial" w:hAnsi="Arial" w:cs="Arial"/>
                <w:sz w:val="22"/>
              </w:rPr>
              <w:t xml:space="preserve">el </w:t>
            </w:r>
            <w:r>
              <w:rPr>
                <w:rFonts w:ascii="Arial" w:hAnsi="Arial" w:cs="Arial"/>
                <w:sz w:val="22"/>
              </w:rPr>
              <w:t>recibo y compromiso</w:t>
            </w:r>
            <w:r w:rsidRPr="00331930">
              <w:rPr>
                <w:rFonts w:ascii="Arial" w:hAnsi="Arial" w:cs="Arial"/>
                <w:sz w:val="22"/>
              </w:rPr>
              <w:t xml:space="preserve"> PRA-FOR-213, </w:t>
            </w:r>
            <w:r>
              <w:rPr>
                <w:rFonts w:ascii="Arial" w:hAnsi="Arial" w:cs="Arial"/>
                <w:sz w:val="22"/>
              </w:rPr>
              <w:t xml:space="preserve">el cual </w:t>
            </w:r>
            <w:r w:rsidRPr="00331930">
              <w:rPr>
                <w:rFonts w:ascii="Arial" w:hAnsi="Arial" w:cs="Arial"/>
                <w:sz w:val="22"/>
              </w:rPr>
              <w:t>debe ser llenado por el padre, madre, tutor o encargado del estudiante fallecido para conformar el expediente</w:t>
            </w:r>
            <w:r>
              <w:rPr>
                <w:rFonts w:ascii="Arial" w:hAnsi="Arial" w:cs="Arial"/>
                <w:sz w:val="22"/>
              </w:rPr>
              <w:t xml:space="preserve"> y dejar constancia que se recibió el aporte económico. </w:t>
            </w:r>
            <w:r w:rsidRPr="00331930">
              <w:rPr>
                <w:rFonts w:ascii="Arial" w:hAnsi="Arial" w:cs="Arial"/>
                <w:sz w:val="22"/>
              </w:rPr>
              <w:t xml:space="preserve">  </w:t>
            </w:r>
          </w:p>
          <w:p w14:paraId="1161D399" w14:textId="77777777" w:rsidR="008C3A25" w:rsidRPr="00331930" w:rsidRDefault="008C3A25" w:rsidP="008C3A25">
            <w:pPr>
              <w:ind w:left="720" w:right="148"/>
              <w:contextualSpacing/>
              <w:jc w:val="both"/>
              <w:rPr>
                <w:rFonts w:ascii="Arial" w:hAnsi="Arial" w:cs="Arial"/>
                <w:sz w:val="22"/>
              </w:rPr>
            </w:pPr>
          </w:p>
          <w:p w14:paraId="16F8145A" w14:textId="7F48F50C" w:rsidR="008C3A25" w:rsidRPr="006B4EAA" w:rsidRDefault="008C3A25" w:rsidP="008C3A25">
            <w:pPr>
              <w:pStyle w:val="Prrafodelista"/>
              <w:numPr>
                <w:ilvl w:val="0"/>
                <w:numId w:val="21"/>
              </w:numPr>
              <w:ind w:right="148"/>
              <w:jc w:val="both"/>
              <w:rPr>
                <w:rFonts w:ascii="Arial" w:hAnsi="Arial" w:cs="Arial"/>
              </w:rPr>
            </w:pPr>
            <w:r w:rsidRPr="006B4EAA">
              <w:rPr>
                <w:rFonts w:ascii="Arial" w:hAnsi="Arial" w:cs="Arial"/>
                <w:b/>
              </w:rPr>
              <w:t>NOTA 1:</w:t>
            </w:r>
            <w:r w:rsidRPr="006B4EAA">
              <w:rPr>
                <w:rFonts w:ascii="Arial" w:hAnsi="Arial" w:cs="Arial"/>
              </w:rPr>
              <w:t xml:space="preserve"> Si en algún caso el interesado no sabe leer o escribir, el</w:t>
            </w:r>
            <w:r>
              <w:rPr>
                <w:rFonts w:ascii="Arial" w:hAnsi="Arial" w:cs="Arial"/>
              </w:rPr>
              <w:t xml:space="preserve"> Coordinador de Operaciones de Caja</w:t>
            </w:r>
            <w:r w:rsidRPr="006B4EAA">
              <w:rPr>
                <w:rFonts w:ascii="Arial" w:hAnsi="Arial" w:cs="Arial"/>
              </w:rPr>
              <w:t xml:space="preserve">, debe apoyarle con la lectura y llenado del formulario. </w:t>
            </w:r>
          </w:p>
          <w:p w14:paraId="46316D0E" w14:textId="77777777" w:rsidR="008C3A25" w:rsidRPr="001B02A3" w:rsidRDefault="008C3A25" w:rsidP="008C3A25">
            <w:pPr>
              <w:widowControl w:val="0"/>
              <w:autoSpaceDE w:val="0"/>
              <w:autoSpaceDN w:val="0"/>
              <w:ind w:left="720" w:right="7"/>
              <w:jc w:val="both"/>
              <w:rPr>
                <w:rFonts w:ascii="Arial" w:eastAsia="Arial" w:hAnsi="Arial" w:cs="Arial"/>
                <w:sz w:val="22"/>
                <w:szCs w:val="22"/>
                <w:lang w:val="es-ES" w:bidi="es-ES"/>
              </w:rPr>
            </w:pPr>
          </w:p>
          <w:p w14:paraId="713179F1" w14:textId="03BFB3BC" w:rsidR="008C3A25" w:rsidRPr="00331930" w:rsidRDefault="008C3A25" w:rsidP="008C3A25">
            <w:pPr>
              <w:widowControl w:val="0"/>
              <w:autoSpaceDE w:val="0"/>
              <w:autoSpaceDN w:val="0"/>
              <w:ind w:right="148"/>
              <w:jc w:val="both"/>
              <w:rPr>
                <w:rFonts w:ascii="Arial" w:eastAsia="Arial" w:hAnsi="Arial" w:cs="Arial"/>
                <w:sz w:val="22"/>
                <w:szCs w:val="22"/>
                <w:lang w:val="es-ES" w:bidi="es-ES"/>
              </w:rPr>
            </w:pPr>
            <w:r>
              <w:rPr>
                <w:rFonts w:ascii="Arial" w:eastAsia="Arial" w:hAnsi="Arial" w:cs="Arial"/>
                <w:sz w:val="22"/>
                <w:szCs w:val="22"/>
                <w:lang w:val="es-ES" w:bidi="es-ES"/>
              </w:rPr>
              <w:t xml:space="preserve">Realiza </w:t>
            </w:r>
            <w:r w:rsidRPr="00331930">
              <w:rPr>
                <w:rFonts w:ascii="Arial" w:eastAsia="Arial" w:hAnsi="Arial" w:cs="Arial"/>
                <w:sz w:val="22"/>
                <w:szCs w:val="22"/>
                <w:lang w:val="es-ES" w:bidi="es-ES"/>
              </w:rPr>
              <w:t>los registros en SICOIN WEB de conformidad, con el Procedimiento FIN-PRO-01 “Para la Ejecución Presupuestaria del Ministerio de Educación”, actividad 28 literal C.2.2.</w:t>
            </w:r>
          </w:p>
          <w:p w14:paraId="121FF3D0" w14:textId="77777777" w:rsidR="008C3A25" w:rsidRPr="001B02A3" w:rsidRDefault="008C3A25" w:rsidP="008C3A25">
            <w:pPr>
              <w:ind w:left="720"/>
              <w:contextualSpacing/>
            </w:pPr>
          </w:p>
          <w:p w14:paraId="59C37E5C" w14:textId="77CDEDB8" w:rsidR="008C3A25" w:rsidRDefault="008C3A25" w:rsidP="008C3A25">
            <w:pPr>
              <w:pStyle w:val="Prrafodelista"/>
              <w:widowControl w:val="0"/>
              <w:numPr>
                <w:ilvl w:val="0"/>
                <w:numId w:val="21"/>
              </w:numPr>
              <w:autoSpaceDE w:val="0"/>
              <w:autoSpaceDN w:val="0"/>
              <w:ind w:right="148"/>
              <w:jc w:val="both"/>
              <w:rPr>
                <w:rFonts w:ascii="Arial" w:eastAsia="Arial" w:hAnsi="Arial" w:cs="Arial"/>
                <w:lang w:val="es-ES" w:bidi="es-ES"/>
              </w:rPr>
            </w:pPr>
            <w:r w:rsidRPr="006B4EAA">
              <w:rPr>
                <w:rFonts w:ascii="Arial" w:eastAsia="Arial" w:hAnsi="Arial" w:cs="Arial"/>
                <w:b/>
                <w:lang w:val="es-ES" w:bidi="es-ES"/>
              </w:rPr>
              <w:t xml:space="preserve">NOTA 2: </w:t>
            </w:r>
            <w:r>
              <w:rPr>
                <w:rFonts w:ascii="Arial" w:eastAsia="Arial" w:hAnsi="Arial" w:cs="Arial"/>
                <w:bCs/>
                <w:lang w:val="es-ES" w:bidi="es-ES"/>
              </w:rPr>
              <w:t xml:space="preserve">En el SICOIN WEB se debe </w:t>
            </w:r>
            <w:r>
              <w:rPr>
                <w:rFonts w:ascii="Arial" w:eastAsia="Arial" w:hAnsi="Arial" w:cs="Arial"/>
                <w:lang w:val="es-ES" w:bidi="es-ES"/>
              </w:rPr>
              <w:t xml:space="preserve">registrar específicamente en el FR03, el número de la inscripción de defunción contenido en el certificado de defunción.   </w:t>
            </w:r>
          </w:p>
          <w:p w14:paraId="3AFB1B2D" w14:textId="77777777" w:rsidR="008C3A25" w:rsidRPr="004E01D8" w:rsidRDefault="008C3A25" w:rsidP="008C3A25">
            <w:pPr>
              <w:pStyle w:val="Prrafodelista"/>
              <w:widowControl w:val="0"/>
              <w:autoSpaceDE w:val="0"/>
              <w:autoSpaceDN w:val="0"/>
              <w:ind w:right="148"/>
              <w:jc w:val="both"/>
              <w:rPr>
                <w:rFonts w:ascii="Arial" w:eastAsia="Arial" w:hAnsi="Arial" w:cs="Arial"/>
                <w:lang w:val="es-ES" w:bidi="es-ES"/>
              </w:rPr>
            </w:pPr>
          </w:p>
          <w:p w14:paraId="0BD933C0" w14:textId="2FAE7B90" w:rsidR="008C3A25" w:rsidRPr="004E01D8" w:rsidRDefault="008C3A25" w:rsidP="008C3A25">
            <w:pPr>
              <w:pStyle w:val="Prrafodelista"/>
              <w:widowControl w:val="0"/>
              <w:numPr>
                <w:ilvl w:val="0"/>
                <w:numId w:val="21"/>
              </w:numPr>
              <w:autoSpaceDE w:val="0"/>
              <w:autoSpaceDN w:val="0"/>
              <w:ind w:right="148"/>
              <w:jc w:val="both"/>
              <w:rPr>
                <w:rFonts w:ascii="Arial" w:eastAsia="Arial" w:hAnsi="Arial" w:cs="Arial"/>
                <w:lang w:val="es-ES" w:bidi="es-ES"/>
              </w:rPr>
            </w:pPr>
            <w:r w:rsidRPr="004E01D8">
              <w:rPr>
                <w:rFonts w:ascii="Arial" w:eastAsia="Arial" w:hAnsi="Arial" w:cs="Arial"/>
                <w:b/>
                <w:lang w:val="es-ES" w:bidi="es-ES"/>
              </w:rPr>
              <w:t xml:space="preserve">NOTA </w:t>
            </w:r>
            <w:r>
              <w:rPr>
                <w:rFonts w:ascii="Arial" w:eastAsia="Arial" w:hAnsi="Arial" w:cs="Arial"/>
                <w:b/>
                <w:lang w:val="es-ES" w:bidi="es-ES"/>
              </w:rPr>
              <w:t>3</w:t>
            </w:r>
            <w:r w:rsidRPr="004E01D8">
              <w:rPr>
                <w:rFonts w:ascii="Arial" w:eastAsia="Arial" w:hAnsi="Arial" w:cs="Arial"/>
                <w:b/>
                <w:lang w:val="es-ES" w:bidi="es-ES"/>
              </w:rPr>
              <w:t xml:space="preserve">: </w:t>
            </w:r>
            <w:r w:rsidRPr="004E01D8">
              <w:rPr>
                <w:rFonts w:ascii="Arial" w:eastAsia="Arial" w:hAnsi="Arial" w:cs="Arial"/>
                <w:lang w:val="es-ES" w:bidi="es-ES"/>
              </w:rPr>
              <w:t xml:space="preserve">Los documentos generados para el registro del aporte económico se deben adjuntar al expediente de acuerdo a lo que establece la Guía FIN-GUI-04 “para la Conformación de Expedientes de tipo Financiero previo a envío al Archivo Institucional” y se traslada al Coordinador de Análisis Documental.   </w:t>
            </w:r>
          </w:p>
        </w:tc>
      </w:tr>
      <w:tr w:rsidR="007B593A" w:rsidRPr="00954847" w14:paraId="60982F49" w14:textId="77777777" w:rsidTr="00F47711">
        <w:trPr>
          <w:trHeight w:val="386"/>
          <w:jc w:val="right"/>
        </w:trPr>
        <w:tc>
          <w:tcPr>
            <w:tcW w:w="1158" w:type="dxa"/>
            <w:shd w:val="clear" w:color="auto" w:fill="auto"/>
            <w:vAlign w:val="center"/>
          </w:tcPr>
          <w:p w14:paraId="59ED1A97" w14:textId="406C79A2" w:rsidR="007B593A" w:rsidRPr="00F47711" w:rsidRDefault="007B593A" w:rsidP="007B593A">
            <w:pPr>
              <w:jc w:val="center"/>
              <w:rPr>
                <w:rFonts w:ascii="Arial" w:hAnsi="Arial" w:cs="Arial"/>
                <w:b/>
                <w:sz w:val="14"/>
                <w:szCs w:val="22"/>
              </w:rPr>
            </w:pPr>
            <w:r w:rsidRPr="00F47711">
              <w:rPr>
                <w:rFonts w:ascii="Arial" w:hAnsi="Arial" w:cs="Arial"/>
                <w:b/>
                <w:sz w:val="14"/>
                <w:szCs w:val="22"/>
              </w:rPr>
              <w:t>1</w:t>
            </w:r>
            <w:r w:rsidR="001C24C3">
              <w:rPr>
                <w:rFonts w:ascii="Arial" w:hAnsi="Arial" w:cs="Arial"/>
                <w:b/>
                <w:sz w:val="14"/>
                <w:szCs w:val="22"/>
              </w:rPr>
              <w:t>3</w:t>
            </w:r>
            <w:r w:rsidRPr="00F47711">
              <w:rPr>
                <w:rFonts w:ascii="Arial" w:hAnsi="Arial" w:cs="Arial"/>
                <w:b/>
                <w:sz w:val="14"/>
                <w:szCs w:val="22"/>
              </w:rPr>
              <w:t xml:space="preserve">. Solicitar cuota de regularización y anticipo </w:t>
            </w:r>
          </w:p>
        </w:tc>
        <w:tc>
          <w:tcPr>
            <w:tcW w:w="1112" w:type="dxa"/>
            <w:shd w:val="clear" w:color="auto" w:fill="auto"/>
            <w:vAlign w:val="center"/>
          </w:tcPr>
          <w:p w14:paraId="0EE2E99B" w14:textId="77777777" w:rsidR="007B593A" w:rsidRPr="00F47711" w:rsidRDefault="007B593A" w:rsidP="007B593A">
            <w:pPr>
              <w:jc w:val="center"/>
              <w:rPr>
                <w:rFonts w:ascii="Arial" w:hAnsi="Arial" w:cs="Arial"/>
                <w:sz w:val="14"/>
                <w:szCs w:val="16"/>
                <w:lang w:bidi="es-ES"/>
              </w:rPr>
            </w:pPr>
            <w:r w:rsidRPr="00F47711">
              <w:rPr>
                <w:rFonts w:ascii="Arial" w:hAnsi="Arial" w:cs="Arial"/>
                <w:sz w:val="14"/>
                <w:szCs w:val="16"/>
                <w:lang w:bidi="es-ES"/>
              </w:rPr>
              <w:t>Coordinador Operaciones de Caja /</w:t>
            </w:r>
          </w:p>
          <w:p w14:paraId="7821EDAA" w14:textId="32288A3E" w:rsidR="007B593A" w:rsidRPr="00F47711" w:rsidRDefault="007B593A" w:rsidP="007B593A">
            <w:pPr>
              <w:jc w:val="center"/>
              <w:rPr>
                <w:rFonts w:ascii="Arial" w:hAnsi="Arial" w:cs="Arial"/>
                <w:sz w:val="14"/>
                <w:szCs w:val="22"/>
              </w:rPr>
            </w:pPr>
            <w:r w:rsidRPr="00F47711">
              <w:rPr>
                <w:rFonts w:ascii="Arial" w:hAnsi="Arial" w:cs="Arial"/>
                <w:sz w:val="14"/>
                <w:szCs w:val="16"/>
                <w:lang w:bidi="es-ES"/>
              </w:rPr>
              <w:t>Asistente Administrativo Financiero / Asistente de Operaciones de Caja</w:t>
            </w:r>
          </w:p>
        </w:tc>
        <w:tc>
          <w:tcPr>
            <w:tcW w:w="8531" w:type="dxa"/>
            <w:shd w:val="clear" w:color="auto" w:fill="auto"/>
            <w:tcMar>
              <w:top w:w="28" w:type="dxa"/>
              <w:left w:w="57" w:type="dxa"/>
              <w:bottom w:w="85" w:type="dxa"/>
              <w:right w:w="28" w:type="dxa"/>
            </w:tcMar>
            <w:vAlign w:val="center"/>
          </w:tcPr>
          <w:p w14:paraId="48A798A8" w14:textId="6255A8EA" w:rsidR="007B593A" w:rsidRPr="00F47711" w:rsidRDefault="00905AF3" w:rsidP="00F47711">
            <w:pPr>
              <w:widowControl w:val="0"/>
              <w:autoSpaceDE w:val="0"/>
              <w:autoSpaceDN w:val="0"/>
              <w:ind w:right="148"/>
              <w:jc w:val="both"/>
              <w:rPr>
                <w:rFonts w:ascii="Arial" w:eastAsia="Arial" w:hAnsi="Arial" w:cs="Arial"/>
                <w:sz w:val="22"/>
                <w:szCs w:val="22"/>
                <w:lang w:val="es-ES" w:bidi="es-ES"/>
              </w:rPr>
            </w:pPr>
            <w:r w:rsidRPr="00F47711">
              <w:rPr>
                <w:rFonts w:ascii="Arial" w:eastAsia="Arial" w:hAnsi="Arial" w:cs="Arial"/>
                <w:sz w:val="22"/>
                <w:szCs w:val="22"/>
                <w:lang w:val="es-ES" w:bidi="es-ES"/>
              </w:rPr>
              <w:t xml:space="preserve">Elabora el </w:t>
            </w:r>
            <w:r w:rsidR="007B593A" w:rsidRPr="00F47711">
              <w:rPr>
                <w:rFonts w:ascii="Arial" w:eastAsia="Arial" w:hAnsi="Arial" w:cs="Arial"/>
                <w:sz w:val="22"/>
                <w:szCs w:val="22"/>
                <w:lang w:val="es-ES" w:bidi="es-ES"/>
              </w:rPr>
              <w:t>requerimiento de cuota de regularización y anticipo</w:t>
            </w:r>
            <w:r w:rsidRPr="00F47711">
              <w:rPr>
                <w:rFonts w:ascii="Arial" w:eastAsia="Arial" w:hAnsi="Arial" w:cs="Arial"/>
                <w:sz w:val="22"/>
                <w:szCs w:val="22"/>
                <w:lang w:val="es-ES" w:bidi="es-ES"/>
              </w:rPr>
              <w:t>,</w:t>
            </w:r>
            <w:r w:rsidR="007B593A" w:rsidRPr="00F47711">
              <w:rPr>
                <w:rFonts w:ascii="Arial" w:eastAsia="Arial" w:hAnsi="Arial" w:cs="Arial"/>
                <w:sz w:val="22"/>
                <w:szCs w:val="22"/>
                <w:lang w:val="es-ES" w:bidi="es-ES"/>
              </w:rPr>
              <w:t xml:space="preserve"> de acuerdo a los expedientes pendientes de liquidar, recibidos del Coordinador de </w:t>
            </w:r>
            <w:r w:rsidR="004A2521">
              <w:rPr>
                <w:rFonts w:ascii="Arial" w:eastAsia="Arial" w:hAnsi="Arial" w:cs="Arial"/>
                <w:sz w:val="22"/>
                <w:szCs w:val="22"/>
                <w:lang w:val="es-ES" w:bidi="es-ES"/>
              </w:rPr>
              <w:t>A</w:t>
            </w:r>
            <w:r w:rsidR="007B593A" w:rsidRPr="00F47711">
              <w:rPr>
                <w:rFonts w:ascii="Arial" w:eastAsia="Arial" w:hAnsi="Arial" w:cs="Arial"/>
                <w:sz w:val="22"/>
                <w:szCs w:val="22"/>
                <w:lang w:val="es-ES" w:bidi="es-ES"/>
              </w:rPr>
              <w:t xml:space="preserve">nálisis </w:t>
            </w:r>
            <w:r w:rsidR="004A2521">
              <w:rPr>
                <w:rFonts w:ascii="Arial" w:eastAsia="Arial" w:hAnsi="Arial" w:cs="Arial"/>
                <w:sz w:val="22"/>
                <w:szCs w:val="22"/>
                <w:lang w:val="es-ES" w:bidi="es-ES"/>
              </w:rPr>
              <w:t>D</w:t>
            </w:r>
            <w:r w:rsidR="007B593A" w:rsidRPr="00F47711">
              <w:rPr>
                <w:rFonts w:ascii="Arial" w:eastAsia="Arial" w:hAnsi="Arial" w:cs="Arial"/>
                <w:sz w:val="22"/>
                <w:szCs w:val="22"/>
                <w:lang w:val="es-ES" w:bidi="es-ES"/>
              </w:rPr>
              <w:t>ocumental en la actividad 8 y</w:t>
            </w:r>
            <w:r w:rsidR="009C11B5" w:rsidRPr="00F47711">
              <w:rPr>
                <w:rFonts w:ascii="Arial" w:eastAsia="Arial" w:hAnsi="Arial" w:cs="Arial"/>
                <w:sz w:val="22"/>
                <w:szCs w:val="22"/>
                <w:lang w:val="es-ES" w:bidi="es-ES"/>
              </w:rPr>
              <w:t xml:space="preserve"> de conformidad al oficio emitido por el delegado de DIDEMAG; luego </w:t>
            </w:r>
            <w:r w:rsidR="007B593A" w:rsidRPr="00F47711">
              <w:rPr>
                <w:rFonts w:ascii="Arial" w:eastAsia="Arial" w:hAnsi="Arial" w:cs="Arial"/>
                <w:sz w:val="22"/>
                <w:szCs w:val="22"/>
                <w:lang w:val="es-ES" w:bidi="es-ES"/>
              </w:rPr>
              <w:t xml:space="preserve">traslada al </w:t>
            </w:r>
            <w:proofErr w:type="gramStart"/>
            <w:r w:rsidR="007B593A" w:rsidRPr="00F47711">
              <w:rPr>
                <w:rFonts w:ascii="Arial" w:eastAsia="Arial" w:hAnsi="Arial" w:cs="Arial"/>
                <w:sz w:val="22"/>
                <w:szCs w:val="22"/>
                <w:lang w:val="es-ES" w:bidi="es-ES"/>
              </w:rPr>
              <w:t>Subdirector</w:t>
            </w:r>
            <w:proofErr w:type="gramEnd"/>
            <w:r w:rsidR="007B593A" w:rsidRPr="00F47711">
              <w:rPr>
                <w:rFonts w:ascii="Arial" w:eastAsia="Arial" w:hAnsi="Arial" w:cs="Arial"/>
                <w:sz w:val="22"/>
                <w:szCs w:val="22"/>
                <w:lang w:val="es-ES" w:bidi="es-ES"/>
              </w:rPr>
              <w:t xml:space="preserve"> / Jefe</w:t>
            </w:r>
            <w:r w:rsidR="00EA419F" w:rsidRPr="002C007F">
              <w:rPr>
                <w:rFonts w:ascii="Arial" w:hAnsi="Arial" w:cs="Arial"/>
                <w:color w:val="000000"/>
                <w:sz w:val="14"/>
                <w:szCs w:val="18"/>
                <w:lang w:eastAsia="es-GT"/>
              </w:rPr>
              <w:t xml:space="preserve"> </w:t>
            </w:r>
            <w:r w:rsidR="00EA419F" w:rsidRPr="00EA419F">
              <w:rPr>
                <w:rFonts w:ascii="Arial" w:eastAsia="Arial" w:hAnsi="Arial" w:cs="Arial"/>
                <w:sz w:val="22"/>
                <w:szCs w:val="22"/>
                <w:lang w:val="es-ES" w:bidi="es-ES"/>
              </w:rPr>
              <w:t>del Departamento</w:t>
            </w:r>
            <w:r w:rsidR="007B593A" w:rsidRPr="00F47711">
              <w:rPr>
                <w:rFonts w:ascii="Arial" w:eastAsia="Arial" w:hAnsi="Arial" w:cs="Arial"/>
                <w:sz w:val="22"/>
                <w:szCs w:val="22"/>
                <w:lang w:val="es-ES" w:bidi="es-ES"/>
              </w:rPr>
              <w:t xml:space="preserve"> Administrativo Financiero para realizar las gestiones correspondientes.</w:t>
            </w:r>
          </w:p>
        </w:tc>
      </w:tr>
      <w:tr w:rsidR="007B593A" w:rsidRPr="00954847" w14:paraId="2A012A14" w14:textId="77777777" w:rsidTr="006B4EAA">
        <w:trPr>
          <w:trHeight w:val="403"/>
          <w:jc w:val="right"/>
        </w:trPr>
        <w:tc>
          <w:tcPr>
            <w:tcW w:w="1158" w:type="dxa"/>
            <w:shd w:val="clear" w:color="auto" w:fill="auto"/>
            <w:vAlign w:val="center"/>
          </w:tcPr>
          <w:p w14:paraId="69B75AB6" w14:textId="6CB00FCA" w:rsidR="007B593A" w:rsidRPr="00F47711" w:rsidRDefault="007B593A" w:rsidP="007B593A">
            <w:pPr>
              <w:jc w:val="center"/>
              <w:rPr>
                <w:rFonts w:ascii="Arial" w:hAnsi="Arial" w:cs="Arial"/>
                <w:b/>
                <w:sz w:val="14"/>
                <w:szCs w:val="22"/>
              </w:rPr>
            </w:pPr>
            <w:r w:rsidRPr="00F47711">
              <w:rPr>
                <w:rFonts w:ascii="Arial" w:hAnsi="Arial" w:cs="Arial"/>
                <w:b/>
                <w:sz w:val="14"/>
                <w:szCs w:val="22"/>
              </w:rPr>
              <w:t>1</w:t>
            </w:r>
            <w:r w:rsidR="001C24C3">
              <w:rPr>
                <w:rFonts w:ascii="Arial" w:hAnsi="Arial" w:cs="Arial"/>
                <w:b/>
                <w:sz w:val="14"/>
                <w:szCs w:val="22"/>
              </w:rPr>
              <w:t>4</w:t>
            </w:r>
            <w:r w:rsidRPr="00F47711">
              <w:rPr>
                <w:rFonts w:ascii="Arial" w:hAnsi="Arial" w:cs="Arial"/>
                <w:b/>
                <w:sz w:val="14"/>
                <w:szCs w:val="22"/>
              </w:rPr>
              <w:t xml:space="preserve">. Solicitar </w:t>
            </w:r>
            <w:proofErr w:type="gramStart"/>
            <w:r w:rsidRPr="00F47711">
              <w:rPr>
                <w:rFonts w:ascii="Arial" w:hAnsi="Arial" w:cs="Arial"/>
                <w:b/>
                <w:sz w:val="14"/>
                <w:szCs w:val="22"/>
              </w:rPr>
              <w:t>modificación,  ampliación</w:t>
            </w:r>
            <w:proofErr w:type="gramEnd"/>
            <w:r w:rsidRPr="00F47711">
              <w:rPr>
                <w:rFonts w:ascii="Arial" w:hAnsi="Arial" w:cs="Arial"/>
                <w:b/>
                <w:sz w:val="14"/>
                <w:szCs w:val="22"/>
              </w:rPr>
              <w:t xml:space="preserve"> y/o cesión del presupuesto</w:t>
            </w:r>
          </w:p>
        </w:tc>
        <w:tc>
          <w:tcPr>
            <w:tcW w:w="1112" w:type="dxa"/>
            <w:shd w:val="clear" w:color="auto" w:fill="auto"/>
            <w:vAlign w:val="center"/>
          </w:tcPr>
          <w:p w14:paraId="3A1FE750" w14:textId="69D85723" w:rsidR="007B593A" w:rsidRPr="00F47711" w:rsidRDefault="007B593A" w:rsidP="007B593A">
            <w:pPr>
              <w:jc w:val="center"/>
              <w:rPr>
                <w:rFonts w:ascii="Arial" w:eastAsia="Arial" w:hAnsi="Arial" w:cs="Arial"/>
                <w:sz w:val="14"/>
                <w:szCs w:val="14"/>
                <w:lang w:val="es-ES" w:bidi="es-ES"/>
              </w:rPr>
            </w:pPr>
            <w:r w:rsidRPr="00F47711">
              <w:rPr>
                <w:rFonts w:ascii="Arial" w:eastAsia="Arial" w:hAnsi="Arial" w:cs="Arial"/>
                <w:sz w:val="14"/>
                <w:szCs w:val="14"/>
                <w:lang w:val="es-ES" w:bidi="es-ES"/>
              </w:rPr>
              <w:t xml:space="preserve">Subdirector / </w:t>
            </w:r>
            <w:proofErr w:type="gramStart"/>
            <w:r w:rsidRPr="00F47711">
              <w:rPr>
                <w:rFonts w:ascii="Arial" w:eastAsia="Arial" w:hAnsi="Arial" w:cs="Arial"/>
                <w:sz w:val="14"/>
                <w:szCs w:val="14"/>
                <w:lang w:val="es-ES" w:bidi="es-ES"/>
              </w:rPr>
              <w:t>Jefe</w:t>
            </w:r>
            <w:proofErr w:type="gramEnd"/>
            <w:r w:rsidRPr="00F47711">
              <w:rPr>
                <w:rFonts w:ascii="Arial" w:eastAsia="Arial" w:hAnsi="Arial" w:cs="Arial"/>
                <w:sz w:val="14"/>
                <w:szCs w:val="14"/>
                <w:lang w:val="es-ES" w:bidi="es-ES"/>
              </w:rPr>
              <w:t xml:space="preserve"> </w:t>
            </w:r>
            <w:r w:rsidR="00EA419F">
              <w:rPr>
                <w:rFonts w:ascii="Arial" w:eastAsia="Arial" w:hAnsi="Arial" w:cs="Arial"/>
                <w:sz w:val="14"/>
                <w:szCs w:val="14"/>
                <w:lang w:val="es-ES" w:bidi="es-ES"/>
              </w:rPr>
              <w:t xml:space="preserve">Depto. </w:t>
            </w:r>
            <w:r w:rsidRPr="00F47711">
              <w:rPr>
                <w:rFonts w:ascii="Arial" w:eastAsia="Arial" w:hAnsi="Arial" w:cs="Arial"/>
                <w:sz w:val="14"/>
                <w:szCs w:val="14"/>
                <w:lang w:val="es-ES" w:bidi="es-ES"/>
              </w:rPr>
              <w:t>Administrativo Financiero</w:t>
            </w:r>
          </w:p>
        </w:tc>
        <w:tc>
          <w:tcPr>
            <w:tcW w:w="8531" w:type="dxa"/>
            <w:shd w:val="clear" w:color="auto" w:fill="auto"/>
            <w:tcMar>
              <w:top w:w="28" w:type="dxa"/>
              <w:left w:w="57" w:type="dxa"/>
              <w:bottom w:w="85" w:type="dxa"/>
              <w:right w:w="28" w:type="dxa"/>
            </w:tcMar>
            <w:vAlign w:val="center"/>
          </w:tcPr>
          <w:p w14:paraId="5D26149E" w14:textId="40362799" w:rsidR="00C61E28" w:rsidRPr="00F47711" w:rsidRDefault="00C61E28" w:rsidP="007B593A">
            <w:pPr>
              <w:widowControl w:val="0"/>
              <w:autoSpaceDE w:val="0"/>
              <w:autoSpaceDN w:val="0"/>
              <w:ind w:right="148"/>
              <w:jc w:val="both"/>
              <w:rPr>
                <w:rFonts w:ascii="Arial" w:hAnsi="Arial" w:cs="Arial"/>
                <w:sz w:val="22"/>
                <w:szCs w:val="22"/>
                <w:lang w:val="es-GT"/>
              </w:rPr>
            </w:pPr>
            <w:r w:rsidRPr="00F47711">
              <w:rPr>
                <w:rFonts w:ascii="Arial" w:eastAsia="Arial" w:hAnsi="Arial" w:cs="Arial"/>
                <w:sz w:val="22"/>
                <w:szCs w:val="22"/>
                <w:lang w:val="es-ES" w:bidi="es-ES"/>
              </w:rPr>
              <w:t>Requiere al delegado de DIDEMAG el</w:t>
            </w:r>
            <w:r w:rsidRPr="00F47711">
              <w:rPr>
                <w:rFonts w:ascii="Arial" w:hAnsi="Arial" w:cs="Arial"/>
                <w:sz w:val="22"/>
                <w:szCs w:val="22"/>
                <w:lang w:val="es-GT"/>
              </w:rPr>
              <w:t xml:space="preserve"> reporte del control interno de los expedientes,</w:t>
            </w:r>
          </w:p>
          <w:p w14:paraId="74F9B0D1" w14:textId="26439C0C" w:rsidR="007B593A" w:rsidRPr="00F47711" w:rsidRDefault="00C61E28" w:rsidP="00C61E28">
            <w:pPr>
              <w:widowControl w:val="0"/>
              <w:autoSpaceDE w:val="0"/>
              <w:autoSpaceDN w:val="0"/>
              <w:ind w:right="148"/>
              <w:jc w:val="both"/>
              <w:rPr>
                <w:rFonts w:ascii="Arial" w:eastAsia="Arial" w:hAnsi="Arial" w:cs="Arial"/>
                <w:sz w:val="22"/>
                <w:szCs w:val="22"/>
                <w:lang w:val="es-ES" w:bidi="es-ES"/>
              </w:rPr>
            </w:pPr>
            <w:r w:rsidRPr="00F47711">
              <w:rPr>
                <w:rFonts w:ascii="Arial" w:eastAsia="Arial" w:hAnsi="Arial" w:cs="Arial"/>
                <w:sz w:val="22"/>
                <w:szCs w:val="22"/>
                <w:lang w:val="es-ES" w:bidi="es-ES"/>
              </w:rPr>
              <w:t xml:space="preserve">de acuerdo al análisis efectuado y según las necesidades de los municipios que correspondan, </w:t>
            </w:r>
            <w:r w:rsidR="00905AF3" w:rsidRPr="00F47711">
              <w:rPr>
                <w:rFonts w:ascii="Arial" w:eastAsia="Arial" w:hAnsi="Arial" w:cs="Arial"/>
                <w:sz w:val="22"/>
                <w:szCs w:val="22"/>
                <w:lang w:val="es-ES" w:bidi="es-ES"/>
              </w:rPr>
              <w:t xml:space="preserve">luego procede a elaborar </w:t>
            </w:r>
            <w:r w:rsidR="00104C9A" w:rsidRPr="00F47711">
              <w:rPr>
                <w:rFonts w:ascii="Arial" w:eastAsia="Arial" w:hAnsi="Arial" w:cs="Arial"/>
                <w:sz w:val="22"/>
                <w:szCs w:val="22"/>
                <w:lang w:val="es-ES" w:bidi="es-ES"/>
              </w:rPr>
              <w:t>la solicitud de modificación, ampliación y/o cesión del presupuesto</w:t>
            </w:r>
            <w:r w:rsidR="00716E97" w:rsidRPr="00F47711">
              <w:rPr>
                <w:rFonts w:ascii="Arial" w:eastAsia="Arial" w:hAnsi="Arial" w:cs="Arial"/>
                <w:sz w:val="22"/>
                <w:szCs w:val="22"/>
                <w:lang w:val="es-ES" w:bidi="es-ES"/>
              </w:rPr>
              <w:t>.</w:t>
            </w:r>
          </w:p>
        </w:tc>
      </w:tr>
      <w:tr w:rsidR="007B593A" w:rsidRPr="00954847" w14:paraId="1599480A" w14:textId="77777777" w:rsidTr="00D659D1">
        <w:trPr>
          <w:trHeight w:val="874"/>
          <w:jc w:val="right"/>
        </w:trPr>
        <w:tc>
          <w:tcPr>
            <w:tcW w:w="1158" w:type="dxa"/>
            <w:shd w:val="clear" w:color="auto" w:fill="auto"/>
            <w:vAlign w:val="center"/>
          </w:tcPr>
          <w:p w14:paraId="2BFB6B1B" w14:textId="64BC2E74" w:rsidR="007B593A" w:rsidRPr="00F47711" w:rsidRDefault="007B593A" w:rsidP="007B593A">
            <w:pPr>
              <w:pStyle w:val="NormalWeb"/>
              <w:spacing w:before="0" w:beforeAutospacing="0" w:after="0" w:afterAutospacing="0"/>
              <w:jc w:val="center"/>
              <w:rPr>
                <w:rFonts w:ascii="Arial" w:eastAsia="Arial" w:hAnsi="Arial" w:cs="Arial"/>
                <w:b/>
                <w:bCs/>
                <w:sz w:val="14"/>
                <w:szCs w:val="14"/>
                <w:lang w:val="es-ES" w:eastAsia="es-ES" w:bidi="es-ES"/>
              </w:rPr>
            </w:pPr>
            <w:r w:rsidRPr="00F47711">
              <w:rPr>
                <w:rFonts w:ascii="Arial" w:eastAsia="Arial" w:hAnsi="Arial" w:cs="Arial"/>
                <w:b/>
                <w:bCs/>
                <w:sz w:val="14"/>
                <w:szCs w:val="14"/>
                <w:lang w:val="es-ES" w:eastAsia="es-ES" w:bidi="es-ES"/>
              </w:rPr>
              <w:lastRenderedPageBreak/>
              <w:t>1</w:t>
            </w:r>
            <w:r w:rsidR="001C24C3">
              <w:rPr>
                <w:rFonts w:ascii="Arial" w:eastAsia="Arial" w:hAnsi="Arial" w:cs="Arial"/>
                <w:b/>
                <w:bCs/>
                <w:sz w:val="14"/>
                <w:szCs w:val="14"/>
                <w:lang w:val="es-ES" w:eastAsia="es-ES" w:bidi="es-ES"/>
              </w:rPr>
              <w:t>5</w:t>
            </w:r>
            <w:r w:rsidRPr="00F47711">
              <w:rPr>
                <w:rFonts w:ascii="Arial" w:eastAsia="Arial" w:hAnsi="Arial" w:cs="Arial"/>
                <w:b/>
                <w:bCs/>
                <w:sz w:val="14"/>
                <w:szCs w:val="14"/>
                <w:lang w:val="es-ES" w:eastAsia="es-ES" w:bidi="es-ES"/>
              </w:rPr>
              <w:t>. Recibir</w:t>
            </w:r>
          </w:p>
          <w:p w14:paraId="6748BA61" w14:textId="77777777" w:rsidR="007B593A" w:rsidRPr="00F47711" w:rsidRDefault="007B593A" w:rsidP="007B593A">
            <w:pPr>
              <w:pStyle w:val="NormalWeb"/>
              <w:spacing w:before="0" w:beforeAutospacing="0" w:after="0" w:afterAutospacing="0"/>
              <w:jc w:val="center"/>
              <w:rPr>
                <w:rFonts w:ascii="Arial" w:eastAsia="Arial" w:hAnsi="Arial" w:cs="Arial"/>
                <w:b/>
                <w:bCs/>
                <w:sz w:val="14"/>
                <w:szCs w:val="14"/>
                <w:lang w:val="es-ES" w:eastAsia="es-ES" w:bidi="es-ES"/>
              </w:rPr>
            </w:pPr>
            <w:r w:rsidRPr="00F47711">
              <w:rPr>
                <w:rFonts w:ascii="Arial" w:eastAsia="Arial" w:hAnsi="Arial" w:cs="Arial"/>
                <w:b/>
                <w:bCs/>
                <w:sz w:val="14"/>
                <w:szCs w:val="14"/>
                <w:lang w:val="es-ES" w:eastAsia="es-ES" w:bidi="es-ES"/>
              </w:rPr>
              <w:t>expediente para</w:t>
            </w:r>
          </w:p>
          <w:p w14:paraId="643054BA" w14:textId="6C2317B1" w:rsidR="007B593A" w:rsidRPr="00F47711" w:rsidRDefault="007B593A" w:rsidP="007B593A">
            <w:pPr>
              <w:jc w:val="center"/>
              <w:rPr>
                <w:rFonts w:ascii="Arial" w:hAnsi="Arial" w:cs="Arial"/>
                <w:b/>
                <w:sz w:val="14"/>
                <w:szCs w:val="22"/>
              </w:rPr>
            </w:pPr>
            <w:r w:rsidRPr="00F47711">
              <w:rPr>
                <w:rFonts w:ascii="Arial" w:eastAsia="Arial" w:hAnsi="Arial" w:cs="Arial"/>
                <w:b/>
                <w:bCs/>
                <w:sz w:val="14"/>
                <w:szCs w:val="14"/>
                <w:lang w:val="es-ES" w:bidi="es-ES"/>
              </w:rPr>
              <w:t>archivar</w:t>
            </w:r>
          </w:p>
        </w:tc>
        <w:tc>
          <w:tcPr>
            <w:tcW w:w="1112" w:type="dxa"/>
            <w:shd w:val="clear" w:color="auto" w:fill="auto"/>
            <w:vAlign w:val="center"/>
          </w:tcPr>
          <w:p w14:paraId="2D2F608D" w14:textId="1AA30D10" w:rsidR="007B593A" w:rsidRPr="00F47711" w:rsidRDefault="007B593A" w:rsidP="007B593A">
            <w:pPr>
              <w:jc w:val="center"/>
              <w:rPr>
                <w:rFonts w:ascii="Arial" w:hAnsi="Arial" w:cs="Arial"/>
                <w:b/>
                <w:sz w:val="14"/>
                <w:szCs w:val="22"/>
              </w:rPr>
            </w:pPr>
            <w:r w:rsidRPr="00F47711">
              <w:rPr>
                <w:rFonts w:ascii="Arial" w:eastAsia="Arial" w:hAnsi="Arial" w:cs="Arial"/>
                <w:sz w:val="14"/>
                <w:szCs w:val="14"/>
                <w:lang w:val="es-ES" w:bidi="es-ES"/>
              </w:rPr>
              <w:t xml:space="preserve">Coordinador de Análisis Documental </w:t>
            </w:r>
          </w:p>
        </w:tc>
        <w:tc>
          <w:tcPr>
            <w:tcW w:w="8531" w:type="dxa"/>
            <w:shd w:val="clear" w:color="auto" w:fill="auto"/>
            <w:tcMar>
              <w:top w:w="28" w:type="dxa"/>
              <w:left w:w="57" w:type="dxa"/>
              <w:bottom w:w="85" w:type="dxa"/>
              <w:right w:w="28" w:type="dxa"/>
            </w:tcMar>
            <w:vAlign w:val="center"/>
          </w:tcPr>
          <w:p w14:paraId="0D97DA2A" w14:textId="2E7FA31C" w:rsidR="007B593A" w:rsidRPr="00F47711" w:rsidRDefault="007B593A" w:rsidP="007B593A">
            <w:pPr>
              <w:widowControl w:val="0"/>
              <w:autoSpaceDE w:val="0"/>
              <w:autoSpaceDN w:val="0"/>
              <w:ind w:right="148"/>
              <w:jc w:val="both"/>
              <w:rPr>
                <w:rFonts w:ascii="Arial" w:eastAsia="Arial" w:hAnsi="Arial" w:cs="Arial"/>
                <w:sz w:val="22"/>
                <w:szCs w:val="22"/>
                <w:lang w:val="es-ES" w:bidi="es-ES"/>
              </w:rPr>
            </w:pPr>
            <w:r w:rsidRPr="00F47711">
              <w:rPr>
                <w:rFonts w:ascii="Arial" w:eastAsia="Arial" w:hAnsi="Arial" w:cs="Arial"/>
                <w:sz w:val="22"/>
                <w:szCs w:val="22"/>
                <w:lang w:val="es-ES" w:bidi="es-ES"/>
              </w:rPr>
              <w:t>Recibe expediente completo, resguarda en el archivo correspondiente y traslada copia al delegado departamental de DIDEMAG o persona designada por el director departamental correspondiente</w:t>
            </w:r>
            <w:r w:rsidR="00CE3414" w:rsidRPr="00F47711">
              <w:rPr>
                <w:rFonts w:ascii="Arial" w:eastAsia="Arial" w:hAnsi="Arial" w:cs="Arial"/>
                <w:sz w:val="22"/>
                <w:szCs w:val="22"/>
                <w:lang w:val="es-ES" w:bidi="es-ES"/>
              </w:rPr>
              <w:t>, dentro de las 24 horas siguientes a la entrega del cheque.</w:t>
            </w:r>
          </w:p>
        </w:tc>
      </w:tr>
      <w:tr w:rsidR="00C87392" w:rsidRPr="00954847" w14:paraId="27FD5358" w14:textId="77777777" w:rsidTr="00D659D1">
        <w:trPr>
          <w:trHeight w:val="874"/>
          <w:jc w:val="right"/>
        </w:trPr>
        <w:tc>
          <w:tcPr>
            <w:tcW w:w="1158" w:type="dxa"/>
            <w:shd w:val="clear" w:color="auto" w:fill="auto"/>
            <w:vAlign w:val="center"/>
          </w:tcPr>
          <w:p w14:paraId="3C9A0284" w14:textId="69FF8A0C" w:rsidR="00C87392" w:rsidRPr="00275D7C" w:rsidRDefault="00C87392" w:rsidP="007B593A">
            <w:pPr>
              <w:pStyle w:val="NormalWeb"/>
              <w:spacing w:before="0" w:beforeAutospacing="0" w:after="0" w:afterAutospacing="0"/>
              <w:jc w:val="center"/>
              <w:rPr>
                <w:rFonts w:ascii="Arial" w:eastAsia="Arial" w:hAnsi="Arial" w:cs="Arial"/>
                <w:b/>
                <w:bCs/>
                <w:sz w:val="14"/>
                <w:szCs w:val="14"/>
                <w:lang w:val="es-ES" w:eastAsia="es-ES" w:bidi="es-ES"/>
              </w:rPr>
            </w:pPr>
            <w:r w:rsidRPr="00275D7C">
              <w:rPr>
                <w:rFonts w:ascii="Arial" w:eastAsia="Arial" w:hAnsi="Arial" w:cs="Arial"/>
                <w:b/>
                <w:bCs/>
                <w:sz w:val="14"/>
                <w:szCs w:val="14"/>
                <w:lang w:val="es-ES" w:eastAsia="es-ES" w:bidi="es-ES"/>
              </w:rPr>
              <w:t>16.</w:t>
            </w:r>
            <w:r w:rsidR="00151A18" w:rsidRPr="00275D7C">
              <w:rPr>
                <w:rFonts w:ascii="Arial" w:eastAsia="Arial" w:hAnsi="Arial" w:cs="Arial"/>
                <w:b/>
                <w:bCs/>
                <w:sz w:val="14"/>
                <w:szCs w:val="14"/>
                <w:lang w:val="es-ES" w:eastAsia="es-ES" w:bidi="es-ES"/>
              </w:rPr>
              <w:t xml:space="preserve"> Trasladar expediente</w:t>
            </w:r>
          </w:p>
        </w:tc>
        <w:tc>
          <w:tcPr>
            <w:tcW w:w="1112" w:type="dxa"/>
            <w:shd w:val="clear" w:color="auto" w:fill="auto"/>
            <w:vAlign w:val="center"/>
          </w:tcPr>
          <w:p w14:paraId="7B5F4948" w14:textId="42118F58" w:rsidR="00C87392" w:rsidRPr="00275D7C" w:rsidRDefault="005D758B" w:rsidP="007B593A">
            <w:pPr>
              <w:jc w:val="center"/>
              <w:rPr>
                <w:rFonts w:ascii="Arial" w:hAnsi="Arial" w:cs="Arial"/>
                <w:sz w:val="14"/>
              </w:rPr>
            </w:pPr>
            <w:r w:rsidRPr="00275D7C">
              <w:rPr>
                <w:rFonts w:ascii="Arial" w:eastAsia="Arial" w:hAnsi="Arial" w:cs="Arial"/>
                <w:sz w:val="14"/>
                <w:szCs w:val="14"/>
                <w:lang w:val="es-ES" w:bidi="es-ES"/>
              </w:rPr>
              <w:t>Coordinador Operaciones de Caja</w:t>
            </w:r>
          </w:p>
        </w:tc>
        <w:tc>
          <w:tcPr>
            <w:tcW w:w="8531" w:type="dxa"/>
            <w:shd w:val="clear" w:color="auto" w:fill="auto"/>
            <w:tcMar>
              <w:top w:w="28" w:type="dxa"/>
              <w:left w:w="57" w:type="dxa"/>
              <w:bottom w:w="85" w:type="dxa"/>
              <w:right w:w="28" w:type="dxa"/>
            </w:tcMar>
            <w:vAlign w:val="center"/>
          </w:tcPr>
          <w:p w14:paraId="118B4C5D" w14:textId="1CC6CC3D" w:rsidR="00C87392" w:rsidRPr="00275D7C" w:rsidRDefault="007060F8" w:rsidP="007B593A">
            <w:pPr>
              <w:widowControl w:val="0"/>
              <w:autoSpaceDE w:val="0"/>
              <w:autoSpaceDN w:val="0"/>
              <w:ind w:right="148" w:firstLine="2"/>
              <w:jc w:val="both"/>
              <w:rPr>
                <w:rFonts w:ascii="Arial" w:eastAsia="Arial" w:hAnsi="Arial" w:cs="Arial"/>
                <w:sz w:val="22"/>
                <w:szCs w:val="22"/>
                <w:lang w:val="es-ES" w:bidi="es-ES"/>
              </w:rPr>
            </w:pPr>
            <w:r w:rsidRPr="00275D7C">
              <w:rPr>
                <w:rFonts w:ascii="Arial" w:eastAsia="Arial" w:hAnsi="Arial" w:cs="Arial"/>
                <w:sz w:val="22"/>
                <w:szCs w:val="22"/>
                <w:lang w:val="es-ES" w:bidi="es-ES"/>
              </w:rPr>
              <w:t xml:space="preserve">Posterior a realizar la consolidación del fondo rotativo, que incluya expedientes de aporte económico por gastos funerarios traslada copia del expediente al </w:t>
            </w:r>
            <w:proofErr w:type="gramStart"/>
            <w:r w:rsidRPr="00275D7C">
              <w:rPr>
                <w:rFonts w:ascii="Arial" w:eastAsia="Arial" w:hAnsi="Arial" w:cs="Arial"/>
                <w:sz w:val="22"/>
                <w:szCs w:val="22"/>
                <w:lang w:val="es-ES" w:bidi="es-ES"/>
              </w:rPr>
              <w:t>Jefe</w:t>
            </w:r>
            <w:proofErr w:type="gramEnd"/>
            <w:r w:rsidRPr="00275D7C">
              <w:rPr>
                <w:rFonts w:ascii="Arial" w:eastAsia="Arial" w:hAnsi="Arial" w:cs="Arial"/>
                <w:sz w:val="22"/>
                <w:szCs w:val="22"/>
                <w:lang w:val="es-ES" w:bidi="es-ES"/>
              </w:rPr>
              <w:t xml:space="preserve"> de planificación educativa para efecto de ejecución de metas físicas.</w:t>
            </w:r>
          </w:p>
        </w:tc>
      </w:tr>
      <w:tr w:rsidR="007060F8" w:rsidRPr="00954847" w14:paraId="4E833E38" w14:textId="77777777" w:rsidTr="00D659D1">
        <w:trPr>
          <w:trHeight w:val="874"/>
          <w:jc w:val="right"/>
        </w:trPr>
        <w:tc>
          <w:tcPr>
            <w:tcW w:w="1158" w:type="dxa"/>
            <w:shd w:val="clear" w:color="auto" w:fill="auto"/>
            <w:vAlign w:val="center"/>
          </w:tcPr>
          <w:p w14:paraId="5E414F4B" w14:textId="237A054C" w:rsidR="007060F8" w:rsidRPr="00275D7C" w:rsidRDefault="007060F8" w:rsidP="007B593A">
            <w:pPr>
              <w:pStyle w:val="NormalWeb"/>
              <w:spacing w:before="0" w:beforeAutospacing="0" w:after="0" w:afterAutospacing="0"/>
              <w:jc w:val="center"/>
              <w:rPr>
                <w:rFonts w:ascii="Arial" w:eastAsia="Arial" w:hAnsi="Arial" w:cs="Arial"/>
                <w:b/>
                <w:bCs/>
                <w:sz w:val="14"/>
                <w:szCs w:val="14"/>
                <w:lang w:val="es-ES" w:eastAsia="es-ES" w:bidi="es-ES"/>
              </w:rPr>
            </w:pPr>
            <w:r w:rsidRPr="00275D7C">
              <w:rPr>
                <w:rFonts w:ascii="Arial" w:eastAsia="Arial" w:hAnsi="Arial" w:cs="Arial"/>
                <w:b/>
                <w:bCs/>
                <w:sz w:val="14"/>
                <w:szCs w:val="14"/>
                <w:lang w:val="es-ES" w:eastAsia="es-ES" w:bidi="es-ES"/>
              </w:rPr>
              <w:t>17.</w:t>
            </w:r>
            <w:r w:rsidR="00151A18" w:rsidRPr="00275D7C">
              <w:rPr>
                <w:rFonts w:ascii="Arial" w:eastAsia="Arial" w:hAnsi="Arial" w:cs="Arial"/>
                <w:b/>
                <w:bCs/>
                <w:sz w:val="14"/>
                <w:szCs w:val="14"/>
                <w:lang w:val="es-ES" w:eastAsia="es-ES" w:bidi="es-ES"/>
              </w:rPr>
              <w:t xml:space="preserve"> Realizar ejecución de meta física</w:t>
            </w:r>
          </w:p>
        </w:tc>
        <w:tc>
          <w:tcPr>
            <w:tcW w:w="1112" w:type="dxa"/>
            <w:shd w:val="clear" w:color="auto" w:fill="auto"/>
            <w:vAlign w:val="center"/>
          </w:tcPr>
          <w:p w14:paraId="0A8BDFF8" w14:textId="35CD23BD" w:rsidR="007060F8" w:rsidRPr="00275D7C" w:rsidRDefault="00151A18" w:rsidP="007B593A">
            <w:pPr>
              <w:jc w:val="center"/>
              <w:rPr>
                <w:rFonts w:ascii="Arial" w:eastAsia="Arial" w:hAnsi="Arial" w:cs="Arial"/>
                <w:sz w:val="14"/>
                <w:szCs w:val="14"/>
                <w:lang w:val="es-ES" w:bidi="es-ES"/>
              </w:rPr>
            </w:pPr>
            <w:r w:rsidRPr="00275D7C">
              <w:rPr>
                <w:rFonts w:ascii="Arial" w:eastAsia="Arial" w:hAnsi="Arial" w:cs="Arial"/>
                <w:sz w:val="14"/>
                <w:szCs w:val="14"/>
                <w:lang w:val="es-ES" w:bidi="es-ES"/>
              </w:rPr>
              <w:t>Jefe de Planificación Educativa</w:t>
            </w:r>
          </w:p>
        </w:tc>
        <w:tc>
          <w:tcPr>
            <w:tcW w:w="8531" w:type="dxa"/>
            <w:shd w:val="clear" w:color="auto" w:fill="auto"/>
            <w:tcMar>
              <w:top w:w="28" w:type="dxa"/>
              <w:left w:w="57" w:type="dxa"/>
              <w:bottom w:w="85" w:type="dxa"/>
              <w:right w:w="28" w:type="dxa"/>
            </w:tcMar>
            <w:vAlign w:val="center"/>
          </w:tcPr>
          <w:p w14:paraId="331BD9E7" w14:textId="1E5E3000" w:rsidR="007060F8" w:rsidRPr="00275D7C" w:rsidRDefault="00151A18" w:rsidP="007B593A">
            <w:pPr>
              <w:widowControl w:val="0"/>
              <w:autoSpaceDE w:val="0"/>
              <w:autoSpaceDN w:val="0"/>
              <w:ind w:right="148" w:firstLine="2"/>
              <w:jc w:val="both"/>
              <w:rPr>
                <w:rFonts w:ascii="Arial" w:eastAsia="Arial" w:hAnsi="Arial" w:cs="Arial"/>
                <w:sz w:val="22"/>
                <w:szCs w:val="22"/>
                <w:lang w:val="es-ES" w:bidi="es-ES"/>
              </w:rPr>
            </w:pPr>
            <w:r w:rsidRPr="00275D7C">
              <w:rPr>
                <w:rFonts w:ascii="Arial" w:eastAsia="Arial" w:hAnsi="Arial" w:cs="Arial"/>
                <w:sz w:val="22"/>
                <w:szCs w:val="22"/>
                <w:lang w:val="es-ES" w:bidi="es-ES"/>
              </w:rPr>
              <w:t>Recibe copia del expediente y CUR de gasto y procede a realizar la ejecución de la meta física en el sistema de gestión SIGES.</w:t>
            </w:r>
          </w:p>
        </w:tc>
      </w:tr>
      <w:tr w:rsidR="007B593A" w:rsidRPr="00954847" w14:paraId="18AC9581" w14:textId="77777777" w:rsidTr="00D659D1">
        <w:trPr>
          <w:trHeight w:val="874"/>
          <w:jc w:val="right"/>
        </w:trPr>
        <w:tc>
          <w:tcPr>
            <w:tcW w:w="1158" w:type="dxa"/>
            <w:shd w:val="clear" w:color="auto" w:fill="auto"/>
            <w:vAlign w:val="center"/>
          </w:tcPr>
          <w:p w14:paraId="671DF85F" w14:textId="55B2C122" w:rsidR="007B593A" w:rsidRPr="0091456E" w:rsidRDefault="007B593A" w:rsidP="007B593A">
            <w:pPr>
              <w:pStyle w:val="NormalWeb"/>
              <w:spacing w:before="0" w:beforeAutospacing="0" w:after="0" w:afterAutospacing="0"/>
              <w:jc w:val="center"/>
              <w:rPr>
                <w:rFonts w:ascii="Arial" w:eastAsia="Arial" w:hAnsi="Arial" w:cs="Arial"/>
                <w:b/>
                <w:bCs/>
                <w:sz w:val="14"/>
                <w:szCs w:val="14"/>
                <w:lang w:val="es-ES" w:eastAsia="es-ES" w:bidi="es-ES"/>
              </w:rPr>
            </w:pPr>
            <w:r w:rsidRPr="0091456E">
              <w:rPr>
                <w:rFonts w:ascii="Arial" w:eastAsia="Arial" w:hAnsi="Arial" w:cs="Arial"/>
                <w:b/>
                <w:bCs/>
                <w:sz w:val="14"/>
                <w:szCs w:val="14"/>
                <w:lang w:val="es-ES" w:eastAsia="es-ES" w:bidi="es-ES"/>
              </w:rPr>
              <w:t>1</w:t>
            </w:r>
            <w:r w:rsidR="005D758B">
              <w:rPr>
                <w:rFonts w:ascii="Arial" w:eastAsia="Arial" w:hAnsi="Arial" w:cs="Arial"/>
                <w:b/>
                <w:bCs/>
                <w:sz w:val="14"/>
                <w:szCs w:val="14"/>
                <w:lang w:val="es-ES" w:eastAsia="es-ES" w:bidi="es-ES"/>
              </w:rPr>
              <w:t>8</w:t>
            </w:r>
            <w:r w:rsidRPr="0091456E">
              <w:rPr>
                <w:rFonts w:ascii="Arial" w:eastAsia="Arial" w:hAnsi="Arial" w:cs="Arial"/>
                <w:b/>
                <w:bCs/>
                <w:sz w:val="14"/>
                <w:szCs w:val="14"/>
                <w:lang w:val="es-ES" w:eastAsia="es-ES" w:bidi="es-ES"/>
              </w:rPr>
              <w:t xml:space="preserve">. Recibir, llenar, trasladar, cargar copia del expediente y solicitar publicación </w:t>
            </w:r>
          </w:p>
        </w:tc>
        <w:tc>
          <w:tcPr>
            <w:tcW w:w="1112" w:type="dxa"/>
            <w:shd w:val="clear" w:color="auto" w:fill="auto"/>
            <w:vAlign w:val="center"/>
          </w:tcPr>
          <w:p w14:paraId="03CE444F" w14:textId="3FB58247" w:rsidR="007B593A" w:rsidRPr="003817EF" w:rsidRDefault="007B593A" w:rsidP="007B593A">
            <w:pPr>
              <w:jc w:val="center"/>
              <w:rPr>
                <w:rFonts w:ascii="Arial" w:eastAsia="Arial" w:hAnsi="Arial" w:cs="Arial"/>
                <w:sz w:val="14"/>
                <w:szCs w:val="14"/>
                <w:lang w:val="es-ES" w:bidi="es-ES"/>
              </w:rPr>
            </w:pPr>
            <w:r w:rsidRPr="001B02A3">
              <w:rPr>
                <w:rFonts w:ascii="Arial" w:hAnsi="Arial" w:cs="Arial"/>
                <w:sz w:val="14"/>
              </w:rPr>
              <w:t xml:space="preserve">Delegado departamental de DIDEMAG o </w:t>
            </w:r>
            <w:r w:rsidRPr="00A25081">
              <w:rPr>
                <w:rFonts w:ascii="Arial" w:hAnsi="Arial" w:cs="Arial"/>
                <w:sz w:val="14"/>
              </w:rPr>
              <w:t xml:space="preserve">persona designada por el </w:t>
            </w:r>
            <w:r>
              <w:rPr>
                <w:rFonts w:ascii="Arial" w:hAnsi="Arial" w:cs="Arial"/>
                <w:sz w:val="14"/>
              </w:rPr>
              <w:t>d</w:t>
            </w:r>
            <w:r w:rsidRPr="00A25081">
              <w:rPr>
                <w:rFonts w:ascii="Arial" w:hAnsi="Arial" w:cs="Arial"/>
                <w:sz w:val="14"/>
              </w:rPr>
              <w:t xml:space="preserve">irector </w:t>
            </w:r>
            <w:r>
              <w:rPr>
                <w:rFonts w:ascii="Arial" w:hAnsi="Arial" w:cs="Arial"/>
                <w:sz w:val="14"/>
              </w:rPr>
              <w:t>d</w:t>
            </w:r>
            <w:r w:rsidRPr="00A25081">
              <w:rPr>
                <w:rFonts w:ascii="Arial" w:hAnsi="Arial" w:cs="Arial"/>
                <w:sz w:val="14"/>
              </w:rPr>
              <w:t>epartamental correspondiente</w:t>
            </w:r>
          </w:p>
        </w:tc>
        <w:tc>
          <w:tcPr>
            <w:tcW w:w="8531" w:type="dxa"/>
            <w:shd w:val="clear" w:color="auto" w:fill="auto"/>
            <w:tcMar>
              <w:top w:w="28" w:type="dxa"/>
              <w:left w:w="57" w:type="dxa"/>
              <w:bottom w:w="85" w:type="dxa"/>
              <w:right w:w="28" w:type="dxa"/>
            </w:tcMar>
            <w:vAlign w:val="center"/>
          </w:tcPr>
          <w:p w14:paraId="1661C897" w14:textId="253C4300" w:rsidR="007B593A" w:rsidRDefault="007B593A" w:rsidP="007B593A">
            <w:pPr>
              <w:widowControl w:val="0"/>
              <w:autoSpaceDE w:val="0"/>
              <w:autoSpaceDN w:val="0"/>
              <w:ind w:right="148" w:firstLine="2"/>
              <w:jc w:val="both"/>
              <w:rPr>
                <w:rFonts w:ascii="Arial" w:eastAsia="Arial" w:hAnsi="Arial" w:cs="Arial"/>
                <w:sz w:val="22"/>
                <w:szCs w:val="22"/>
                <w:lang w:val="es-ES" w:bidi="es-ES"/>
              </w:rPr>
            </w:pPr>
            <w:r>
              <w:rPr>
                <w:rFonts w:ascii="Arial" w:eastAsia="Arial" w:hAnsi="Arial" w:cs="Arial"/>
                <w:sz w:val="22"/>
                <w:szCs w:val="22"/>
                <w:lang w:val="es-ES" w:bidi="es-ES"/>
              </w:rPr>
              <w:t xml:space="preserve">Recibe copia del expediente, llena el </w:t>
            </w:r>
            <w:r w:rsidRPr="003817EF">
              <w:rPr>
                <w:rFonts w:ascii="Arial" w:eastAsia="Arial" w:hAnsi="Arial" w:cs="Arial"/>
                <w:sz w:val="22"/>
                <w:szCs w:val="22"/>
                <w:lang w:val="es-ES" w:bidi="es-ES"/>
              </w:rPr>
              <w:t>formato DEF2</w:t>
            </w:r>
            <w:r>
              <w:rPr>
                <w:rFonts w:ascii="Arial" w:eastAsia="Arial" w:hAnsi="Arial" w:cs="Arial"/>
                <w:sz w:val="22"/>
                <w:szCs w:val="22"/>
                <w:lang w:val="es-ES" w:bidi="es-ES"/>
              </w:rPr>
              <w:t xml:space="preserve"> que se encuentra en el siguiente enlace</w:t>
            </w:r>
            <w:r w:rsidR="00F47711">
              <w:rPr>
                <w:rFonts w:ascii="Arial" w:eastAsia="Arial" w:hAnsi="Arial" w:cs="Arial"/>
                <w:sz w:val="22"/>
                <w:szCs w:val="22"/>
                <w:lang w:val="es-ES" w:bidi="es-ES"/>
              </w:rPr>
              <w:t>:</w:t>
            </w:r>
            <w:hyperlink r:id="rId11" w:history="1">
              <w:r w:rsidRPr="00D16C05">
                <w:rPr>
                  <w:rStyle w:val="Hipervnculo"/>
                  <w:rFonts w:ascii="Arial" w:eastAsia="Arial" w:hAnsi="Arial" w:cs="Arial"/>
                  <w:sz w:val="22"/>
                  <w:szCs w:val="22"/>
                  <w:lang w:val="es-ES" w:bidi="es-ES"/>
                </w:rPr>
                <w:t>https://www.minfin.gob.gt/index.php/sistema-de-transferencias-subsidios-y-subvenciones-tss</w:t>
              </w:r>
            </w:hyperlink>
            <w:r>
              <w:rPr>
                <w:rFonts w:ascii="Arial" w:eastAsia="Arial" w:hAnsi="Arial" w:cs="Arial"/>
                <w:sz w:val="22"/>
                <w:szCs w:val="22"/>
                <w:lang w:val="es-ES" w:bidi="es-ES"/>
              </w:rPr>
              <w:t xml:space="preserve"> y traslada al </w:t>
            </w:r>
            <w:r w:rsidRPr="003817EF">
              <w:rPr>
                <w:rFonts w:ascii="Arial" w:eastAsia="Arial" w:hAnsi="Arial" w:cs="Arial"/>
                <w:sz w:val="22"/>
                <w:szCs w:val="22"/>
                <w:lang w:val="es-ES" w:bidi="es-ES"/>
              </w:rPr>
              <w:t>Ministerio de Finanzas Públicas, Contraloría General de Cuentas y Congreso de la República</w:t>
            </w:r>
            <w:r>
              <w:rPr>
                <w:rFonts w:ascii="Arial" w:eastAsia="Arial" w:hAnsi="Arial" w:cs="Arial"/>
                <w:sz w:val="22"/>
                <w:szCs w:val="22"/>
                <w:lang w:val="es-ES" w:bidi="es-ES"/>
              </w:rPr>
              <w:t xml:space="preserve"> de conformidad con el </w:t>
            </w:r>
            <w:r w:rsidRPr="003817EF">
              <w:rPr>
                <w:rFonts w:ascii="Arial" w:eastAsia="Arial" w:hAnsi="Arial" w:cs="Arial"/>
                <w:sz w:val="22"/>
                <w:szCs w:val="22"/>
                <w:lang w:val="es-ES" w:bidi="es-ES"/>
              </w:rPr>
              <w:t>Acuerdo Gubernativo</w:t>
            </w:r>
            <w:r>
              <w:rPr>
                <w:rFonts w:ascii="Arial" w:eastAsia="Arial" w:hAnsi="Arial" w:cs="Arial"/>
                <w:sz w:val="22"/>
                <w:szCs w:val="22"/>
                <w:lang w:val="es-ES" w:bidi="es-ES"/>
              </w:rPr>
              <w:t xml:space="preserve"> número</w:t>
            </w:r>
            <w:r w:rsidRPr="003817EF">
              <w:rPr>
                <w:rFonts w:ascii="Arial" w:eastAsia="Arial" w:hAnsi="Arial" w:cs="Arial"/>
                <w:sz w:val="22"/>
                <w:szCs w:val="22"/>
                <w:lang w:val="es-ES" w:bidi="es-ES"/>
              </w:rPr>
              <w:t xml:space="preserve"> 55-2016</w:t>
            </w:r>
            <w:r>
              <w:rPr>
                <w:rFonts w:ascii="Arial" w:eastAsia="Arial" w:hAnsi="Arial" w:cs="Arial"/>
                <w:sz w:val="22"/>
                <w:szCs w:val="22"/>
                <w:lang w:val="es-ES" w:bidi="es-ES"/>
              </w:rPr>
              <w:t xml:space="preserve"> y solicita al área correspondiente la publicación en la página web del Ministerio de Educación.</w:t>
            </w:r>
          </w:p>
          <w:p w14:paraId="13FF0AAC" w14:textId="3A492AB9" w:rsidR="007B593A" w:rsidRDefault="007B593A" w:rsidP="007B593A">
            <w:pPr>
              <w:widowControl w:val="0"/>
              <w:autoSpaceDE w:val="0"/>
              <w:autoSpaceDN w:val="0"/>
              <w:ind w:right="148" w:firstLine="2"/>
              <w:jc w:val="both"/>
              <w:rPr>
                <w:rFonts w:ascii="Arial" w:eastAsia="Arial" w:hAnsi="Arial" w:cs="Arial"/>
                <w:sz w:val="22"/>
                <w:szCs w:val="22"/>
                <w:lang w:val="es-ES" w:bidi="es-ES"/>
              </w:rPr>
            </w:pPr>
          </w:p>
          <w:p w14:paraId="4C250611" w14:textId="39923810" w:rsidR="007B593A" w:rsidRPr="00F47711" w:rsidRDefault="007B593A" w:rsidP="00CB6369">
            <w:pPr>
              <w:pStyle w:val="Prrafodelista"/>
              <w:widowControl w:val="0"/>
              <w:tabs>
                <w:tab w:val="left" w:pos="1069"/>
              </w:tabs>
              <w:autoSpaceDE w:val="0"/>
              <w:autoSpaceDN w:val="0"/>
              <w:ind w:left="2" w:right="148"/>
              <w:jc w:val="both"/>
              <w:rPr>
                <w:rFonts w:ascii="Arial" w:eastAsia="Arial" w:hAnsi="Arial" w:cs="Arial"/>
                <w:sz w:val="22"/>
                <w:szCs w:val="22"/>
                <w:lang w:val="es-ES" w:bidi="es-ES"/>
              </w:rPr>
            </w:pPr>
            <w:r w:rsidRPr="00F47711">
              <w:rPr>
                <w:rFonts w:ascii="Arial" w:eastAsia="Arial" w:hAnsi="Arial" w:cs="Arial"/>
                <w:sz w:val="22"/>
                <w:szCs w:val="22"/>
                <w:lang w:val="es-ES" w:bidi="es-ES"/>
              </w:rPr>
              <w:t xml:space="preserve">Escanea los documentos contenidos en el expediente </w:t>
            </w:r>
            <w:r w:rsidR="003F5539" w:rsidRPr="00F47711">
              <w:rPr>
                <w:rFonts w:ascii="Arial" w:eastAsia="Arial" w:hAnsi="Arial" w:cs="Arial"/>
                <w:lang w:val="es-ES" w:bidi="es-ES"/>
              </w:rPr>
              <w:t>dentro de las 24</w:t>
            </w:r>
            <w:r w:rsidR="006205D3" w:rsidRPr="00F47711">
              <w:rPr>
                <w:rFonts w:ascii="Arial" w:eastAsia="Arial" w:hAnsi="Arial" w:cs="Arial"/>
                <w:lang w:val="es-ES" w:bidi="es-ES"/>
              </w:rPr>
              <w:t xml:space="preserve"> </w:t>
            </w:r>
            <w:r w:rsidR="003F5539" w:rsidRPr="00F47711">
              <w:rPr>
                <w:rFonts w:ascii="Arial" w:eastAsia="Arial" w:hAnsi="Arial" w:cs="Arial"/>
                <w:lang w:val="es-ES" w:bidi="es-ES"/>
              </w:rPr>
              <w:t>horas siguientes de haber recibido la copia</w:t>
            </w:r>
            <w:r w:rsidR="003F5539" w:rsidRPr="00F47711">
              <w:rPr>
                <w:rFonts w:ascii="Arial" w:eastAsia="Arial" w:hAnsi="Arial" w:cs="Arial"/>
                <w:b/>
                <w:bCs/>
                <w:lang w:val="es-ES" w:bidi="es-ES"/>
              </w:rPr>
              <w:t xml:space="preserve"> </w:t>
            </w:r>
            <w:r w:rsidRPr="00F47711">
              <w:rPr>
                <w:rFonts w:ascii="Arial" w:eastAsia="Arial" w:hAnsi="Arial" w:cs="Arial"/>
                <w:sz w:val="22"/>
                <w:szCs w:val="22"/>
                <w:lang w:val="es-ES" w:bidi="es-ES"/>
              </w:rPr>
              <w:t xml:space="preserve">y </w:t>
            </w:r>
            <w:r w:rsidR="006205D3" w:rsidRPr="00F47711">
              <w:rPr>
                <w:rFonts w:ascii="Arial" w:eastAsia="Arial" w:hAnsi="Arial" w:cs="Arial"/>
                <w:sz w:val="22"/>
                <w:szCs w:val="22"/>
                <w:lang w:val="es-ES" w:bidi="es-ES"/>
              </w:rPr>
              <w:t xml:space="preserve">realiza la </w:t>
            </w:r>
            <w:r w:rsidRPr="00F47711">
              <w:rPr>
                <w:rFonts w:ascii="Arial" w:eastAsia="Arial" w:hAnsi="Arial" w:cs="Arial"/>
                <w:sz w:val="22"/>
                <w:szCs w:val="22"/>
                <w:lang w:val="es-ES" w:bidi="es-ES"/>
              </w:rPr>
              <w:t xml:space="preserve">carga </w:t>
            </w:r>
            <w:r w:rsidR="006205D3" w:rsidRPr="00F47711">
              <w:rPr>
                <w:rFonts w:ascii="Arial" w:eastAsia="Arial" w:hAnsi="Arial" w:cs="Arial"/>
                <w:sz w:val="22"/>
                <w:szCs w:val="22"/>
                <w:lang w:val="es-ES" w:bidi="es-ES"/>
              </w:rPr>
              <w:t xml:space="preserve">de </w:t>
            </w:r>
            <w:r w:rsidRPr="00F47711">
              <w:rPr>
                <w:rFonts w:ascii="Arial" w:eastAsia="Arial" w:hAnsi="Arial" w:cs="Arial"/>
                <w:sz w:val="22"/>
                <w:szCs w:val="22"/>
                <w:lang w:val="es-ES" w:bidi="es-ES"/>
              </w:rPr>
              <w:t>estos en el siguiente enlace</w:t>
            </w:r>
            <w:r w:rsidR="00872109" w:rsidRPr="00F47711">
              <w:rPr>
                <w:rFonts w:ascii="Arial" w:eastAsia="Arial" w:hAnsi="Arial" w:cs="Arial"/>
                <w:sz w:val="22"/>
                <w:szCs w:val="22"/>
                <w:lang w:val="es-ES" w:bidi="es-ES"/>
              </w:rPr>
              <w:t>:</w:t>
            </w:r>
          </w:p>
          <w:p w14:paraId="54684B2C" w14:textId="2E3CE859" w:rsidR="007B593A" w:rsidRPr="00F47711" w:rsidRDefault="001F4D2D" w:rsidP="007B593A">
            <w:pPr>
              <w:widowControl w:val="0"/>
              <w:autoSpaceDE w:val="0"/>
              <w:autoSpaceDN w:val="0"/>
              <w:ind w:right="148" w:firstLine="2"/>
              <w:jc w:val="both"/>
              <w:rPr>
                <w:rFonts w:ascii="Arial" w:eastAsia="Arial" w:hAnsi="Arial" w:cs="Arial"/>
                <w:sz w:val="22"/>
                <w:szCs w:val="22"/>
                <w:lang w:val="es-ES" w:bidi="es-ES"/>
              </w:rPr>
            </w:pPr>
            <w:hyperlink r:id="rId12" w:tgtFrame="_blank" w:tooltip="Dirección URL original: https://guamineduc.sharepoint.com/Centrales/DIGEPSA/departamentales/SaludEscolar/SitePages/Salud-Escolar.aspx. Haga clic o pulse si confía en este vínculo." w:history="1">
              <w:r w:rsidR="00AB2FA2" w:rsidRPr="00F47711">
                <w:rPr>
                  <w:rStyle w:val="Hipervnculo"/>
                  <w:rFonts w:ascii="Arial" w:hAnsi="Arial" w:cs="Arial"/>
                  <w:sz w:val="22"/>
                  <w:szCs w:val="22"/>
                  <w:bdr w:val="none" w:sz="0" w:space="0" w:color="auto" w:frame="1"/>
                  <w:shd w:val="clear" w:color="auto" w:fill="FFFFFF"/>
                </w:rPr>
                <w:t>https://guamineduc.sharepoint.com/Centrales/DIGEPSA/departamentales/SaludEscolar/SitePages/Salud-Escolar.aspx</w:t>
              </w:r>
            </w:hyperlink>
          </w:p>
          <w:p w14:paraId="43CCE69F" w14:textId="34C7E224" w:rsidR="00AB2FA2" w:rsidRPr="00F47711" w:rsidRDefault="00AB2FA2" w:rsidP="007B593A">
            <w:pPr>
              <w:widowControl w:val="0"/>
              <w:autoSpaceDE w:val="0"/>
              <w:autoSpaceDN w:val="0"/>
              <w:ind w:right="148" w:firstLine="2"/>
              <w:jc w:val="both"/>
              <w:rPr>
                <w:rFonts w:ascii="Arial" w:eastAsia="Arial" w:hAnsi="Arial" w:cs="Arial"/>
                <w:sz w:val="22"/>
                <w:szCs w:val="22"/>
                <w:lang w:val="es-ES" w:bidi="es-ES"/>
              </w:rPr>
            </w:pPr>
          </w:p>
          <w:p w14:paraId="0201A9AE" w14:textId="35AC54F9" w:rsidR="00CE3414" w:rsidRPr="004A2521" w:rsidRDefault="003F5539" w:rsidP="009910DF">
            <w:pPr>
              <w:pStyle w:val="Prrafodelista"/>
              <w:widowControl w:val="0"/>
              <w:numPr>
                <w:ilvl w:val="0"/>
                <w:numId w:val="30"/>
              </w:numPr>
              <w:tabs>
                <w:tab w:val="left" w:pos="1069"/>
              </w:tabs>
              <w:autoSpaceDE w:val="0"/>
              <w:autoSpaceDN w:val="0"/>
              <w:ind w:left="726" w:right="148" w:firstLine="2"/>
              <w:jc w:val="both"/>
              <w:rPr>
                <w:rFonts w:ascii="Arial" w:eastAsia="Arial" w:hAnsi="Arial" w:cs="Arial"/>
                <w:lang w:val="es-ES" w:bidi="es-ES"/>
              </w:rPr>
            </w:pPr>
            <w:r w:rsidRPr="004A2521">
              <w:rPr>
                <w:rFonts w:ascii="Arial" w:eastAsia="Arial" w:hAnsi="Arial" w:cs="Arial"/>
                <w:b/>
                <w:bCs/>
                <w:lang w:val="es-ES" w:bidi="es-ES"/>
              </w:rPr>
              <w:t xml:space="preserve">NOTA: </w:t>
            </w:r>
            <w:r w:rsidRPr="004A2521">
              <w:rPr>
                <w:rFonts w:ascii="Arial" w:eastAsia="Arial" w:hAnsi="Arial" w:cs="Arial"/>
                <w:lang w:val="es-ES" w:bidi="es-ES"/>
              </w:rPr>
              <w:t xml:space="preserve">Indistintamente de la persona que inicie el proceso se deberá dar </w:t>
            </w:r>
            <w:r w:rsidR="00F47711" w:rsidRPr="004A2521">
              <w:rPr>
                <w:rFonts w:ascii="Arial" w:eastAsia="Arial" w:hAnsi="Arial" w:cs="Arial"/>
                <w:lang w:val="es-ES" w:bidi="es-ES"/>
              </w:rPr>
              <w:t xml:space="preserve">                  </w:t>
            </w:r>
            <w:r w:rsidRPr="004A2521">
              <w:rPr>
                <w:rFonts w:ascii="Arial" w:eastAsia="Arial" w:hAnsi="Arial" w:cs="Arial"/>
                <w:lang w:val="es-ES" w:bidi="es-ES"/>
              </w:rPr>
              <w:t>cumplimiento a las acciones descritas en esta actividad</w:t>
            </w:r>
            <w:r w:rsidR="00F47711" w:rsidRPr="004A2521">
              <w:rPr>
                <w:rFonts w:ascii="Arial" w:eastAsia="Arial" w:hAnsi="Arial" w:cs="Arial"/>
                <w:lang w:val="es-ES" w:bidi="es-ES"/>
              </w:rPr>
              <w:t>.</w:t>
            </w:r>
            <w:r w:rsidRPr="004A2521">
              <w:rPr>
                <w:rFonts w:ascii="Arial" w:eastAsia="Arial" w:hAnsi="Arial" w:cs="Arial"/>
                <w:lang w:val="es-ES" w:bidi="es-ES"/>
              </w:rPr>
              <w:t xml:space="preserve"> </w:t>
            </w:r>
          </w:p>
          <w:p w14:paraId="3C2AA133" w14:textId="77777777" w:rsidR="003F5539" w:rsidRPr="003F5539" w:rsidRDefault="003F5539" w:rsidP="003F5539">
            <w:pPr>
              <w:widowControl w:val="0"/>
              <w:autoSpaceDE w:val="0"/>
              <w:autoSpaceDN w:val="0"/>
              <w:ind w:right="148"/>
              <w:jc w:val="both"/>
              <w:rPr>
                <w:rFonts w:ascii="Arial" w:eastAsia="Arial" w:hAnsi="Arial" w:cs="Arial"/>
                <w:sz w:val="22"/>
                <w:szCs w:val="22"/>
                <w:lang w:val="es-ES" w:bidi="es-ES"/>
              </w:rPr>
            </w:pPr>
          </w:p>
          <w:p w14:paraId="1B1F3E7A" w14:textId="6F6F9679" w:rsidR="007B593A" w:rsidRPr="002F0A5F" w:rsidRDefault="007B593A" w:rsidP="007B593A">
            <w:pPr>
              <w:widowControl w:val="0"/>
              <w:autoSpaceDE w:val="0"/>
              <w:autoSpaceDN w:val="0"/>
              <w:ind w:right="148" w:firstLine="2"/>
              <w:jc w:val="both"/>
              <w:rPr>
                <w:rFonts w:ascii="Arial" w:eastAsia="Arial" w:hAnsi="Arial" w:cs="Arial"/>
                <w:sz w:val="22"/>
                <w:szCs w:val="22"/>
                <w:lang w:val="es-ES" w:bidi="es-ES"/>
              </w:rPr>
            </w:pPr>
            <w:r>
              <w:rPr>
                <w:rFonts w:ascii="Arial" w:eastAsia="Arial" w:hAnsi="Arial" w:cs="Arial"/>
                <w:sz w:val="22"/>
                <w:szCs w:val="22"/>
                <w:lang w:val="es-ES" w:bidi="es-ES"/>
              </w:rPr>
              <w:t>Traslada al director del centro educativo público o gestor del centro comunitario, una copia del certificado de defunción del estudiante fallecido.</w:t>
            </w:r>
          </w:p>
        </w:tc>
      </w:tr>
      <w:tr w:rsidR="007B593A" w:rsidRPr="00954847" w14:paraId="1F5B44AA" w14:textId="77777777" w:rsidTr="008D7FDD">
        <w:trPr>
          <w:trHeight w:val="803"/>
          <w:jc w:val="right"/>
        </w:trPr>
        <w:tc>
          <w:tcPr>
            <w:tcW w:w="1158" w:type="dxa"/>
            <w:shd w:val="clear" w:color="auto" w:fill="auto"/>
            <w:vAlign w:val="center"/>
          </w:tcPr>
          <w:p w14:paraId="4259A7AD" w14:textId="5C139432" w:rsidR="007B593A" w:rsidRPr="0091456E" w:rsidRDefault="007B593A" w:rsidP="007B593A">
            <w:pPr>
              <w:pStyle w:val="NormalWeb"/>
              <w:spacing w:before="0" w:beforeAutospacing="0" w:after="0" w:afterAutospacing="0"/>
              <w:jc w:val="center"/>
              <w:rPr>
                <w:rFonts w:ascii="Arial" w:eastAsia="Arial" w:hAnsi="Arial" w:cs="Arial"/>
                <w:b/>
                <w:bCs/>
                <w:sz w:val="14"/>
                <w:szCs w:val="14"/>
                <w:lang w:val="es-ES" w:eastAsia="es-ES" w:bidi="es-ES"/>
              </w:rPr>
            </w:pPr>
            <w:r>
              <w:rPr>
                <w:rFonts w:ascii="Arial" w:eastAsia="Arial" w:hAnsi="Arial" w:cs="Arial"/>
                <w:b/>
                <w:bCs/>
                <w:sz w:val="14"/>
                <w:szCs w:val="14"/>
                <w:lang w:val="es-ES" w:eastAsia="es-ES" w:bidi="es-ES"/>
              </w:rPr>
              <w:t>1</w:t>
            </w:r>
            <w:r w:rsidR="005D758B">
              <w:rPr>
                <w:rFonts w:ascii="Arial" w:eastAsia="Arial" w:hAnsi="Arial" w:cs="Arial"/>
                <w:b/>
                <w:bCs/>
                <w:sz w:val="14"/>
                <w:szCs w:val="14"/>
                <w:lang w:val="es-ES" w:eastAsia="es-ES" w:bidi="es-ES"/>
              </w:rPr>
              <w:t>9</w:t>
            </w:r>
            <w:r>
              <w:rPr>
                <w:rFonts w:ascii="Arial" w:eastAsia="Arial" w:hAnsi="Arial" w:cs="Arial"/>
                <w:b/>
                <w:bCs/>
                <w:sz w:val="14"/>
                <w:szCs w:val="14"/>
                <w:lang w:val="es-ES" w:eastAsia="es-ES" w:bidi="es-ES"/>
              </w:rPr>
              <w:t>. Operar en el SIRE</w:t>
            </w:r>
          </w:p>
        </w:tc>
        <w:tc>
          <w:tcPr>
            <w:tcW w:w="1112" w:type="dxa"/>
            <w:shd w:val="clear" w:color="auto" w:fill="auto"/>
            <w:vAlign w:val="center"/>
          </w:tcPr>
          <w:p w14:paraId="048281BA" w14:textId="7358546B" w:rsidR="007B593A" w:rsidRDefault="007B593A" w:rsidP="007B593A">
            <w:pPr>
              <w:jc w:val="center"/>
              <w:rPr>
                <w:rFonts w:ascii="Arial" w:hAnsi="Arial" w:cs="Arial"/>
                <w:sz w:val="14"/>
              </w:rPr>
            </w:pPr>
            <w:r>
              <w:rPr>
                <w:rFonts w:ascii="Arial" w:hAnsi="Arial" w:cs="Arial"/>
                <w:sz w:val="14"/>
              </w:rPr>
              <w:t>Director del centro educativo público o gestor del centro comunitario</w:t>
            </w:r>
          </w:p>
        </w:tc>
        <w:tc>
          <w:tcPr>
            <w:tcW w:w="8531" w:type="dxa"/>
            <w:shd w:val="clear" w:color="auto" w:fill="auto"/>
            <w:tcMar>
              <w:top w:w="28" w:type="dxa"/>
              <w:left w:w="57" w:type="dxa"/>
              <w:bottom w:w="85" w:type="dxa"/>
              <w:right w:w="28" w:type="dxa"/>
            </w:tcMar>
            <w:vAlign w:val="center"/>
          </w:tcPr>
          <w:p w14:paraId="1DB762F0" w14:textId="558AB162" w:rsidR="007B593A" w:rsidRDefault="007B593A" w:rsidP="007B593A">
            <w:pPr>
              <w:widowControl w:val="0"/>
              <w:autoSpaceDE w:val="0"/>
              <w:autoSpaceDN w:val="0"/>
              <w:ind w:right="148" w:firstLine="2"/>
              <w:jc w:val="both"/>
              <w:rPr>
                <w:rFonts w:ascii="Arial" w:eastAsia="Arial" w:hAnsi="Arial" w:cs="Arial"/>
                <w:sz w:val="22"/>
                <w:szCs w:val="22"/>
                <w:lang w:val="es-ES" w:bidi="es-ES"/>
              </w:rPr>
            </w:pPr>
            <w:r w:rsidRPr="00AF5BE8">
              <w:rPr>
                <w:rFonts w:ascii="Arial" w:eastAsia="Arial" w:hAnsi="Arial" w:cs="Arial"/>
                <w:sz w:val="22"/>
                <w:szCs w:val="22"/>
                <w:lang w:val="es-ES" w:bidi="es-ES"/>
              </w:rPr>
              <w:t xml:space="preserve">Recibe copia del certificado de defunción y opera en el SIRE </w:t>
            </w:r>
            <w:r>
              <w:rPr>
                <w:rFonts w:ascii="Arial" w:eastAsia="Arial" w:hAnsi="Arial" w:cs="Arial"/>
                <w:sz w:val="22"/>
                <w:szCs w:val="22"/>
                <w:lang w:val="es-ES" w:bidi="es-ES"/>
              </w:rPr>
              <w:t>el retiro</w:t>
            </w:r>
            <w:r w:rsidRPr="00AF5BE8">
              <w:rPr>
                <w:rFonts w:ascii="Arial" w:eastAsia="Arial" w:hAnsi="Arial" w:cs="Arial"/>
                <w:sz w:val="22"/>
                <w:szCs w:val="22"/>
                <w:lang w:val="es-ES" w:bidi="es-ES"/>
              </w:rPr>
              <w:t xml:space="preserve"> del estudiante </w:t>
            </w:r>
            <w:r>
              <w:rPr>
                <w:rFonts w:ascii="Arial" w:eastAsia="Arial" w:hAnsi="Arial" w:cs="Arial"/>
                <w:sz w:val="22"/>
                <w:szCs w:val="22"/>
                <w:lang w:val="es-ES" w:bidi="es-ES"/>
              </w:rPr>
              <w:t>por fallecimiento.</w:t>
            </w:r>
          </w:p>
        </w:tc>
      </w:tr>
      <w:tr w:rsidR="007B593A" w:rsidRPr="00954847" w14:paraId="1A507C43" w14:textId="77777777" w:rsidTr="008D7FDD">
        <w:trPr>
          <w:trHeight w:val="803"/>
          <w:jc w:val="right"/>
        </w:trPr>
        <w:tc>
          <w:tcPr>
            <w:tcW w:w="1158" w:type="dxa"/>
            <w:shd w:val="clear" w:color="auto" w:fill="auto"/>
            <w:vAlign w:val="center"/>
          </w:tcPr>
          <w:p w14:paraId="4D61F89D" w14:textId="22F8BB62" w:rsidR="007B593A" w:rsidRDefault="005D758B" w:rsidP="007B593A">
            <w:pPr>
              <w:pStyle w:val="NormalWeb"/>
              <w:spacing w:before="0" w:beforeAutospacing="0" w:after="0" w:afterAutospacing="0"/>
              <w:jc w:val="center"/>
              <w:rPr>
                <w:rFonts w:ascii="Arial" w:eastAsia="Arial" w:hAnsi="Arial" w:cs="Arial"/>
                <w:b/>
                <w:bCs/>
                <w:sz w:val="14"/>
                <w:szCs w:val="14"/>
                <w:lang w:val="es-ES" w:eastAsia="es-ES" w:bidi="es-ES"/>
              </w:rPr>
            </w:pPr>
            <w:r>
              <w:rPr>
                <w:rFonts w:ascii="Arial" w:eastAsia="Arial" w:hAnsi="Arial" w:cs="Arial"/>
                <w:b/>
                <w:bCs/>
                <w:sz w:val="14"/>
                <w:szCs w:val="14"/>
                <w:lang w:val="es-ES" w:eastAsia="es-ES" w:bidi="es-ES"/>
              </w:rPr>
              <w:t>20</w:t>
            </w:r>
            <w:r w:rsidR="007B593A">
              <w:rPr>
                <w:rFonts w:ascii="Arial" w:eastAsia="Arial" w:hAnsi="Arial" w:cs="Arial"/>
                <w:b/>
                <w:bCs/>
                <w:sz w:val="14"/>
                <w:szCs w:val="14"/>
                <w:lang w:val="es-ES" w:eastAsia="es-ES" w:bidi="es-ES"/>
              </w:rPr>
              <w:t xml:space="preserve">. Trasladar información </w:t>
            </w:r>
          </w:p>
        </w:tc>
        <w:tc>
          <w:tcPr>
            <w:tcW w:w="1112" w:type="dxa"/>
            <w:shd w:val="clear" w:color="auto" w:fill="auto"/>
            <w:vAlign w:val="center"/>
          </w:tcPr>
          <w:p w14:paraId="428B89A9" w14:textId="7B4F5416" w:rsidR="007B593A" w:rsidRDefault="007B593A" w:rsidP="007B593A">
            <w:pPr>
              <w:jc w:val="center"/>
              <w:rPr>
                <w:rFonts w:ascii="Arial" w:hAnsi="Arial" w:cs="Arial"/>
                <w:sz w:val="14"/>
              </w:rPr>
            </w:pPr>
            <w:r>
              <w:rPr>
                <w:rFonts w:ascii="Arial" w:hAnsi="Arial" w:cs="Arial"/>
                <w:sz w:val="14"/>
              </w:rPr>
              <w:t>Subdirector de la Unidad de Sistemas de Información de Servicios de Apoyo</w:t>
            </w:r>
          </w:p>
        </w:tc>
        <w:tc>
          <w:tcPr>
            <w:tcW w:w="8531" w:type="dxa"/>
            <w:shd w:val="clear" w:color="auto" w:fill="auto"/>
            <w:tcMar>
              <w:top w:w="28" w:type="dxa"/>
              <w:left w:w="57" w:type="dxa"/>
              <w:bottom w:w="85" w:type="dxa"/>
              <w:right w:w="28" w:type="dxa"/>
            </w:tcMar>
            <w:vAlign w:val="center"/>
          </w:tcPr>
          <w:p w14:paraId="7E2CDE13" w14:textId="6907927B" w:rsidR="007B593A" w:rsidRPr="00AF5BE8" w:rsidRDefault="007B593A" w:rsidP="007B593A">
            <w:pPr>
              <w:widowControl w:val="0"/>
              <w:autoSpaceDE w:val="0"/>
              <w:autoSpaceDN w:val="0"/>
              <w:ind w:right="148" w:firstLine="2"/>
              <w:jc w:val="both"/>
              <w:rPr>
                <w:rFonts w:ascii="Arial" w:eastAsia="Arial" w:hAnsi="Arial" w:cs="Arial"/>
                <w:sz w:val="22"/>
                <w:szCs w:val="22"/>
                <w:lang w:val="es-ES" w:bidi="es-ES"/>
              </w:rPr>
            </w:pPr>
            <w:r>
              <w:rPr>
                <w:rFonts w:ascii="Arial" w:eastAsia="Arial" w:hAnsi="Arial" w:cs="Arial"/>
                <w:sz w:val="22"/>
                <w:szCs w:val="22"/>
                <w:lang w:val="es-ES" w:bidi="es-ES"/>
              </w:rPr>
              <w:t>Traslada en formato físico y digital el listado de estudiantes fallecidos a la Subdirección de Demandas Educativas.</w:t>
            </w:r>
          </w:p>
        </w:tc>
      </w:tr>
      <w:tr w:rsidR="007B593A" w:rsidRPr="00954847" w14:paraId="6030CBA1" w14:textId="77777777" w:rsidTr="007A2EEC">
        <w:trPr>
          <w:trHeight w:val="259"/>
          <w:jc w:val="right"/>
        </w:trPr>
        <w:tc>
          <w:tcPr>
            <w:tcW w:w="1158" w:type="dxa"/>
            <w:shd w:val="clear" w:color="auto" w:fill="auto"/>
            <w:vAlign w:val="center"/>
          </w:tcPr>
          <w:p w14:paraId="606F78E5" w14:textId="6600F607" w:rsidR="007B593A" w:rsidRPr="007A2EEC" w:rsidRDefault="005D758B" w:rsidP="007B593A">
            <w:pPr>
              <w:pStyle w:val="NormalWeb"/>
              <w:spacing w:before="0" w:beforeAutospacing="0" w:after="0" w:afterAutospacing="0"/>
              <w:jc w:val="center"/>
              <w:rPr>
                <w:rFonts w:ascii="Arial" w:eastAsia="Arial" w:hAnsi="Arial" w:cs="Arial"/>
                <w:b/>
                <w:bCs/>
                <w:sz w:val="14"/>
                <w:szCs w:val="14"/>
                <w:lang w:val="es-ES" w:eastAsia="es-ES" w:bidi="es-ES"/>
              </w:rPr>
            </w:pPr>
            <w:r>
              <w:rPr>
                <w:rFonts w:ascii="Arial" w:eastAsia="Arial" w:hAnsi="Arial" w:cs="Arial"/>
                <w:b/>
                <w:bCs/>
                <w:sz w:val="14"/>
                <w:szCs w:val="14"/>
                <w:lang w:val="es-ES" w:eastAsia="es-ES" w:bidi="es-ES"/>
              </w:rPr>
              <w:t>21</w:t>
            </w:r>
            <w:r w:rsidR="007B593A" w:rsidRPr="007A2EEC">
              <w:rPr>
                <w:rFonts w:ascii="Arial" w:eastAsia="Arial" w:hAnsi="Arial" w:cs="Arial"/>
                <w:b/>
                <w:bCs/>
                <w:sz w:val="14"/>
                <w:szCs w:val="14"/>
                <w:lang w:val="es-ES" w:eastAsia="es-ES" w:bidi="es-ES"/>
              </w:rPr>
              <w:t xml:space="preserve">. </w:t>
            </w:r>
            <w:r w:rsidR="007B593A">
              <w:rPr>
                <w:rFonts w:ascii="Arial" w:eastAsia="Arial" w:hAnsi="Arial" w:cs="Arial"/>
                <w:b/>
                <w:bCs/>
                <w:sz w:val="14"/>
                <w:szCs w:val="14"/>
                <w:lang w:val="es-ES" w:eastAsia="es-ES" w:bidi="es-ES"/>
              </w:rPr>
              <w:t xml:space="preserve">Verificar información </w:t>
            </w:r>
            <w:r w:rsidR="007B593A" w:rsidRPr="007A2EEC">
              <w:rPr>
                <w:rFonts w:ascii="Arial" w:eastAsia="Arial" w:hAnsi="Arial" w:cs="Arial"/>
                <w:b/>
                <w:bCs/>
                <w:sz w:val="14"/>
                <w:szCs w:val="14"/>
                <w:lang w:val="es-ES" w:eastAsia="es-ES" w:bidi="es-ES"/>
              </w:rPr>
              <w:t xml:space="preserve"> </w:t>
            </w:r>
          </w:p>
        </w:tc>
        <w:tc>
          <w:tcPr>
            <w:tcW w:w="1112" w:type="dxa"/>
            <w:shd w:val="clear" w:color="auto" w:fill="auto"/>
            <w:vAlign w:val="center"/>
          </w:tcPr>
          <w:p w14:paraId="3762E9E3" w14:textId="77777777" w:rsidR="007B593A" w:rsidRDefault="007B593A" w:rsidP="007B593A">
            <w:pPr>
              <w:jc w:val="center"/>
              <w:rPr>
                <w:rFonts w:ascii="Arial" w:eastAsia="Arial" w:hAnsi="Arial" w:cs="Arial"/>
                <w:sz w:val="14"/>
                <w:szCs w:val="14"/>
                <w:lang w:val="es-ES" w:bidi="es-ES"/>
              </w:rPr>
            </w:pPr>
            <w:r w:rsidRPr="007A2EEC">
              <w:rPr>
                <w:rFonts w:ascii="Arial" w:eastAsia="Arial" w:hAnsi="Arial" w:cs="Arial"/>
                <w:sz w:val="14"/>
                <w:szCs w:val="14"/>
                <w:lang w:val="es-ES" w:bidi="es-ES"/>
              </w:rPr>
              <w:t>Subdirector de Demandas Educativas</w:t>
            </w:r>
          </w:p>
          <w:p w14:paraId="2F7DD278" w14:textId="44EA631E" w:rsidR="000F3C0E" w:rsidRPr="007A2EEC" w:rsidRDefault="000F3C0E" w:rsidP="007B593A">
            <w:pPr>
              <w:jc w:val="center"/>
              <w:rPr>
                <w:rFonts w:ascii="Arial" w:eastAsia="Arial" w:hAnsi="Arial" w:cs="Arial"/>
                <w:sz w:val="14"/>
                <w:szCs w:val="14"/>
                <w:lang w:val="es-ES" w:bidi="es-ES"/>
              </w:rPr>
            </w:pPr>
            <w:r>
              <w:rPr>
                <w:rFonts w:ascii="Arial" w:eastAsia="Arial" w:hAnsi="Arial" w:cs="Arial"/>
                <w:sz w:val="14"/>
                <w:szCs w:val="14"/>
                <w:lang w:val="es-ES" w:bidi="es-ES"/>
              </w:rPr>
              <w:t>DIPLAN</w:t>
            </w:r>
          </w:p>
        </w:tc>
        <w:tc>
          <w:tcPr>
            <w:tcW w:w="8531" w:type="dxa"/>
            <w:shd w:val="clear" w:color="auto" w:fill="auto"/>
            <w:tcMar>
              <w:top w:w="28" w:type="dxa"/>
              <w:left w:w="57" w:type="dxa"/>
              <w:bottom w:w="85" w:type="dxa"/>
              <w:right w:w="28" w:type="dxa"/>
            </w:tcMar>
            <w:vAlign w:val="center"/>
          </w:tcPr>
          <w:p w14:paraId="0D0AD494" w14:textId="77777777" w:rsidR="007B593A" w:rsidRDefault="007B593A" w:rsidP="007B593A">
            <w:pPr>
              <w:widowControl w:val="0"/>
              <w:autoSpaceDE w:val="0"/>
              <w:autoSpaceDN w:val="0"/>
              <w:ind w:right="148" w:firstLine="2"/>
              <w:jc w:val="both"/>
              <w:rPr>
                <w:rFonts w:ascii="Arial" w:eastAsia="Arial" w:hAnsi="Arial" w:cs="Arial"/>
                <w:sz w:val="22"/>
                <w:szCs w:val="22"/>
                <w:lang w:val="es-ES" w:bidi="es-ES"/>
              </w:rPr>
            </w:pPr>
            <w:r w:rsidRPr="007A2EEC">
              <w:rPr>
                <w:rFonts w:ascii="Arial" w:eastAsia="Arial" w:hAnsi="Arial" w:cs="Arial"/>
                <w:sz w:val="22"/>
                <w:szCs w:val="22"/>
                <w:lang w:val="es-ES" w:bidi="es-ES"/>
              </w:rPr>
              <w:t>Recibe el listado de estudiantes fallecidos y verifica el retiro de los estudiantes por fallecimiento en el SIRE.</w:t>
            </w:r>
          </w:p>
          <w:p w14:paraId="0AD07CD9" w14:textId="77777777" w:rsidR="007B593A" w:rsidRDefault="007B593A" w:rsidP="007B593A">
            <w:pPr>
              <w:widowControl w:val="0"/>
              <w:autoSpaceDE w:val="0"/>
              <w:autoSpaceDN w:val="0"/>
              <w:ind w:right="148" w:firstLine="2"/>
              <w:jc w:val="both"/>
              <w:rPr>
                <w:rFonts w:ascii="Arial" w:eastAsia="Arial" w:hAnsi="Arial" w:cs="Arial"/>
                <w:sz w:val="22"/>
                <w:szCs w:val="22"/>
                <w:lang w:val="es-ES" w:bidi="es-ES"/>
              </w:rPr>
            </w:pPr>
          </w:p>
          <w:p w14:paraId="090000F1" w14:textId="5D16D31F" w:rsidR="007B593A" w:rsidRPr="0073417D" w:rsidRDefault="007B593A" w:rsidP="007B593A">
            <w:pPr>
              <w:pStyle w:val="Prrafodelista"/>
              <w:widowControl w:val="0"/>
              <w:numPr>
                <w:ilvl w:val="0"/>
                <w:numId w:val="21"/>
              </w:numPr>
              <w:autoSpaceDE w:val="0"/>
              <w:autoSpaceDN w:val="0"/>
              <w:ind w:right="148"/>
              <w:jc w:val="both"/>
              <w:rPr>
                <w:rFonts w:ascii="Arial" w:eastAsia="Arial" w:hAnsi="Arial" w:cs="Arial"/>
                <w:b/>
                <w:bCs/>
                <w:lang w:val="es-ES" w:bidi="es-ES"/>
              </w:rPr>
            </w:pPr>
            <w:r w:rsidRPr="0073417D">
              <w:rPr>
                <w:rFonts w:ascii="Arial" w:eastAsia="Arial" w:hAnsi="Arial" w:cs="Arial"/>
                <w:b/>
                <w:bCs/>
                <w:lang w:val="es-ES" w:bidi="es-ES"/>
              </w:rPr>
              <w:t xml:space="preserve">NOTA: </w:t>
            </w:r>
            <w:r w:rsidRPr="0073417D">
              <w:rPr>
                <w:rFonts w:ascii="Arial" w:eastAsia="Arial" w:hAnsi="Arial" w:cs="Arial"/>
                <w:lang w:val="es-ES" w:bidi="es-ES"/>
              </w:rPr>
              <w:t>Al finalizar la verificación se devuelve</w:t>
            </w:r>
            <w:r>
              <w:rPr>
                <w:rFonts w:ascii="Arial" w:eastAsia="Arial" w:hAnsi="Arial" w:cs="Arial"/>
                <w:lang w:val="es-ES" w:bidi="es-ES"/>
              </w:rPr>
              <w:t xml:space="preserve"> en formato físico y digital,</w:t>
            </w:r>
            <w:r w:rsidRPr="0073417D">
              <w:rPr>
                <w:rFonts w:ascii="Arial" w:eastAsia="Arial" w:hAnsi="Arial" w:cs="Arial"/>
                <w:lang w:val="es-ES" w:bidi="es-ES"/>
              </w:rPr>
              <w:t xml:space="preserve"> al subdirector de la Unidad de Sistemas de Información de Servicios de Apoyo para realizar las acciones </w:t>
            </w:r>
            <w:r w:rsidRPr="00184FF7">
              <w:rPr>
                <w:rFonts w:ascii="Arial" w:eastAsia="Arial" w:hAnsi="Arial" w:cs="Arial"/>
                <w:lang w:val="es-ES" w:bidi="es-ES"/>
              </w:rPr>
              <w:t>correspondientes.</w:t>
            </w:r>
            <w:r w:rsidRPr="0073417D">
              <w:rPr>
                <w:rFonts w:ascii="Arial" w:eastAsia="Arial" w:hAnsi="Arial" w:cs="Arial"/>
                <w:lang w:val="es-ES" w:bidi="es-ES"/>
              </w:rPr>
              <w:t xml:space="preserve"> </w:t>
            </w:r>
          </w:p>
        </w:tc>
      </w:tr>
      <w:bookmarkEnd w:id="3"/>
    </w:tbl>
    <w:p w14:paraId="54EDF68F" w14:textId="0D2FD139" w:rsidR="00954847" w:rsidRDefault="00954847" w:rsidP="00954847">
      <w:pPr>
        <w:pStyle w:val="Encabezado"/>
        <w:tabs>
          <w:tab w:val="clear" w:pos="4252"/>
          <w:tab w:val="clear" w:pos="8504"/>
          <w:tab w:val="left" w:pos="851"/>
        </w:tabs>
        <w:ind w:left="426"/>
        <w:jc w:val="both"/>
        <w:rPr>
          <w:rFonts w:ascii="Arial" w:hAnsi="Arial" w:cs="Arial"/>
          <w:b/>
          <w:sz w:val="22"/>
          <w:szCs w:val="22"/>
          <w:highlight w:val="cyan"/>
          <w:u w:val="single"/>
          <w:lang w:val="es-GT"/>
        </w:rPr>
      </w:pPr>
    </w:p>
    <w:p w14:paraId="1A92CA76" w14:textId="76C6F78D" w:rsidR="004B3C45" w:rsidRPr="00250C09" w:rsidRDefault="00B452A8" w:rsidP="00DA755D">
      <w:pPr>
        <w:pStyle w:val="Prrafodelista"/>
        <w:numPr>
          <w:ilvl w:val="0"/>
          <w:numId w:val="1"/>
        </w:numPr>
        <w:spacing w:line="264" w:lineRule="auto"/>
        <w:jc w:val="both"/>
        <w:rPr>
          <w:rFonts w:ascii="Arial" w:hAnsi="Arial" w:cs="Arial"/>
          <w:b/>
          <w:sz w:val="22"/>
          <w:szCs w:val="22"/>
          <w:lang w:val="es-GT"/>
        </w:rPr>
      </w:pPr>
      <w:r w:rsidRPr="00250C09">
        <w:rPr>
          <w:rFonts w:ascii="Arial" w:hAnsi="Arial" w:cs="Arial"/>
          <w:b/>
          <w:sz w:val="22"/>
          <w:szCs w:val="22"/>
          <w:lang w:val="es-GT"/>
        </w:rPr>
        <w:t xml:space="preserve">Liquidación </w:t>
      </w:r>
      <w:r w:rsidR="00AE07CD" w:rsidRPr="00250C09">
        <w:rPr>
          <w:rFonts w:ascii="Arial" w:hAnsi="Arial" w:cs="Arial"/>
          <w:b/>
          <w:sz w:val="22"/>
          <w:szCs w:val="22"/>
          <w:lang w:val="es-GT"/>
        </w:rPr>
        <w:t xml:space="preserve">y constitución </w:t>
      </w:r>
      <w:r w:rsidRPr="00250C09">
        <w:rPr>
          <w:rFonts w:ascii="Arial" w:hAnsi="Arial" w:cs="Arial"/>
          <w:b/>
          <w:sz w:val="22"/>
          <w:szCs w:val="22"/>
          <w:lang w:val="es-GT"/>
        </w:rPr>
        <w:t xml:space="preserve">del Fondo Rotativo </w:t>
      </w:r>
      <w:r w:rsidR="00AF6EC9" w:rsidRPr="00250C09">
        <w:rPr>
          <w:rFonts w:ascii="Arial" w:hAnsi="Arial" w:cs="Arial"/>
          <w:b/>
          <w:sz w:val="22"/>
          <w:szCs w:val="22"/>
          <w:lang w:val="es-GT"/>
        </w:rPr>
        <w:t xml:space="preserve">Interno </w:t>
      </w:r>
      <w:r w:rsidRPr="00250C09">
        <w:rPr>
          <w:rFonts w:ascii="Arial" w:hAnsi="Arial" w:cs="Arial"/>
          <w:b/>
          <w:sz w:val="22"/>
          <w:szCs w:val="22"/>
          <w:lang w:val="es-GT"/>
        </w:rPr>
        <w:t xml:space="preserve">para </w:t>
      </w:r>
      <w:r w:rsidR="00065B17" w:rsidRPr="00250C09">
        <w:rPr>
          <w:rFonts w:ascii="Arial" w:hAnsi="Arial" w:cs="Arial"/>
          <w:b/>
          <w:sz w:val="22"/>
          <w:szCs w:val="22"/>
          <w:lang w:val="es-GT"/>
        </w:rPr>
        <w:t xml:space="preserve">pago del </w:t>
      </w:r>
      <w:r w:rsidR="00AE07CD" w:rsidRPr="00250C09">
        <w:rPr>
          <w:rFonts w:ascii="Arial" w:hAnsi="Arial" w:cs="Arial"/>
          <w:b/>
          <w:sz w:val="22"/>
          <w:szCs w:val="22"/>
          <w:lang w:val="es-GT"/>
        </w:rPr>
        <w:t xml:space="preserve">aporte económico para </w:t>
      </w:r>
      <w:r w:rsidRPr="00250C09">
        <w:rPr>
          <w:rFonts w:ascii="Arial" w:hAnsi="Arial" w:cs="Arial"/>
          <w:b/>
          <w:sz w:val="22"/>
          <w:szCs w:val="22"/>
          <w:lang w:val="es-GT"/>
        </w:rPr>
        <w:t>gastos funerarios.</w:t>
      </w:r>
    </w:p>
    <w:p w14:paraId="66D12451" w14:textId="77777777" w:rsidR="00D0075B" w:rsidRPr="00250C09" w:rsidRDefault="00D0075B" w:rsidP="00D0075B">
      <w:pPr>
        <w:pStyle w:val="Prrafodelista"/>
        <w:widowControl w:val="0"/>
        <w:tabs>
          <w:tab w:val="left" w:pos="1259"/>
          <w:tab w:val="left" w:pos="1260"/>
        </w:tabs>
        <w:autoSpaceDE w:val="0"/>
        <w:autoSpaceDN w:val="0"/>
        <w:spacing w:before="155"/>
        <w:ind w:left="425" w:right="784"/>
        <w:rPr>
          <w:rFonts w:ascii="Arial" w:hAnsi="Arial" w:cs="Arial"/>
          <w:b/>
          <w:sz w:val="22"/>
          <w:szCs w:val="22"/>
          <w:lang w:val="es-GT"/>
        </w:rPr>
      </w:pPr>
    </w:p>
    <w:p w14:paraId="08A1787C" w14:textId="5F0223E0" w:rsidR="00553C72" w:rsidRPr="00250C09" w:rsidRDefault="00F44088" w:rsidP="006454DC">
      <w:pPr>
        <w:spacing w:line="264" w:lineRule="auto"/>
        <w:jc w:val="both"/>
        <w:rPr>
          <w:rFonts w:ascii="Arial" w:hAnsi="Arial" w:cs="Arial"/>
          <w:bCs/>
          <w:sz w:val="22"/>
          <w:szCs w:val="22"/>
          <w:lang w:val="es-GT"/>
        </w:rPr>
      </w:pPr>
      <w:r w:rsidRPr="00250C09">
        <w:rPr>
          <w:rFonts w:ascii="Arial" w:hAnsi="Arial" w:cs="Arial"/>
          <w:bCs/>
          <w:sz w:val="22"/>
          <w:szCs w:val="22"/>
          <w:lang w:val="es-GT"/>
        </w:rPr>
        <w:t xml:space="preserve">Con </w:t>
      </w:r>
      <w:r w:rsidR="00D0075B" w:rsidRPr="00250C09">
        <w:rPr>
          <w:rFonts w:ascii="Arial" w:hAnsi="Arial" w:cs="Arial"/>
          <w:bCs/>
          <w:sz w:val="22"/>
          <w:szCs w:val="22"/>
          <w:lang w:val="es-GT"/>
        </w:rPr>
        <w:t xml:space="preserve">fundamento en </w:t>
      </w:r>
      <w:r w:rsidRPr="00250C09">
        <w:rPr>
          <w:rFonts w:ascii="Arial" w:hAnsi="Arial" w:cs="Arial"/>
          <w:bCs/>
          <w:sz w:val="22"/>
          <w:szCs w:val="22"/>
          <w:lang w:val="es-GT"/>
        </w:rPr>
        <w:t xml:space="preserve">el artículo </w:t>
      </w:r>
      <w:r w:rsidR="00701F9E">
        <w:rPr>
          <w:rFonts w:ascii="Arial" w:hAnsi="Arial" w:cs="Arial"/>
          <w:bCs/>
          <w:sz w:val="22"/>
          <w:szCs w:val="22"/>
          <w:lang w:val="es-GT"/>
        </w:rPr>
        <w:t>4</w:t>
      </w:r>
      <w:r w:rsidRPr="00250C09">
        <w:rPr>
          <w:rFonts w:ascii="Arial" w:hAnsi="Arial" w:cs="Arial"/>
          <w:bCs/>
          <w:sz w:val="22"/>
          <w:szCs w:val="22"/>
          <w:lang w:val="es-GT"/>
        </w:rPr>
        <w:t xml:space="preserve"> del Acuerdo Gubernativo Número 36-2024</w:t>
      </w:r>
      <w:r w:rsidR="00D0075B" w:rsidRPr="00250C09">
        <w:rPr>
          <w:rFonts w:ascii="Arial" w:hAnsi="Arial" w:cs="Arial"/>
          <w:bCs/>
          <w:sz w:val="22"/>
          <w:szCs w:val="22"/>
          <w:lang w:val="es-GT"/>
        </w:rPr>
        <w:t xml:space="preserve">, de fecha 29 de febrero de 2024, </w:t>
      </w:r>
      <w:r w:rsidRPr="00250C09">
        <w:rPr>
          <w:rFonts w:ascii="Arial" w:hAnsi="Arial" w:cs="Arial"/>
          <w:bCs/>
          <w:sz w:val="22"/>
          <w:szCs w:val="22"/>
          <w:lang w:val="es-GT"/>
        </w:rPr>
        <w:t xml:space="preserve">a </w:t>
      </w:r>
      <w:r w:rsidR="00954B92" w:rsidRPr="00250C09">
        <w:rPr>
          <w:rFonts w:ascii="Arial" w:hAnsi="Arial" w:cs="Arial"/>
          <w:bCs/>
          <w:sz w:val="22"/>
          <w:szCs w:val="22"/>
          <w:lang w:val="es-GT"/>
        </w:rPr>
        <w:t>tr</w:t>
      </w:r>
      <w:r w:rsidRPr="00250C09">
        <w:rPr>
          <w:rFonts w:ascii="Arial" w:hAnsi="Arial" w:cs="Arial"/>
          <w:bCs/>
          <w:sz w:val="22"/>
          <w:szCs w:val="22"/>
          <w:lang w:val="es-GT"/>
        </w:rPr>
        <w:t xml:space="preserve">avés del cual el Presidente de la República crea el Programa de Salud Escolar, </w:t>
      </w:r>
      <w:r w:rsidR="00D0075B" w:rsidRPr="00250C09">
        <w:rPr>
          <w:rFonts w:ascii="Arial" w:hAnsi="Arial" w:cs="Arial"/>
          <w:bCs/>
          <w:sz w:val="22"/>
          <w:szCs w:val="22"/>
          <w:lang w:val="es-GT"/>
        </w:rPr>
        <w:t xml:space="preserve">y el Acuerdo Ministerial Número 815-2024 del Ministerio de Educación, de fecha 1 de marzo de 2024, </w:t>
      </w:r>
      <w:r w:rsidR="00AF6EC9" w:rsidRPr="00250C09">
        <w:rPr>
          <w:rFonts w:ascii="Arial" w:hAnsi="Arial" w:cs="Arial"/>
          <w:bCs/>
          <w:sz w:val="22"/>
          <w:szCs w:val="22"/>
          <w:lang w:val="es-GT"/>
        </w:rPr>
        <w:t xml:space="preserve">la Dirección de Administración Financiera </w:t>
      </w:r>
      <w:r w:rsidR="00AF6EC9" w:rsidRPr="00250C09">
        <w:rPr>
          <w:rFonts w:ascii="Arial" w:hAnsi="Arial" w:cs="Arial"/>
          <w:bCs/>
          <w:sz w:val="22"/>
          <w:szCs w:val="22"/>
          <w:lang w:val="es-GT"/>
        </w:rPr>
        <w:lastRenderedPageBreak/>
        <w:t>DAFI, emit</w:t>
      </w:r>
      <w:r w:rsidR="006454DC" w:rsidRPr="00250C09">
        <w:rPr>
          <w:rFonts w:ascii="Arial" w:hAnsi="Arial" w:cs="Arial"/>
          <w:bCs/>
          <w:sz w:val="22"/>
          <w:szCs w:val="22"/>
          <w:lang w:val="es-GT"/>
        </w:rPr>
        <w:t>irá</w:t>
      </w:r>
      <w:r w:rsidR="00AF6EC9" w:rsidRPr="00250C09">
        <w:rPr>
          <w:rFonts w:ascii="Arial" w:hAnsi="Arial" w:cs="Arial"/>
          <w:bCs/>
          <w:sz w:val="22"/>
          <w:szCs w:val="22"/>
          <w:lang w:val="es-GT"/>
        </w:rPr>
        <w:t xml:space="preserve"> los lineamientos necesarios para la liquidación del Fondo Rotativo Interno a través del cual</w:t>
      </w:r>
      <w:r w:rsidR="00D0075B" w:rsidRPr="00250C09">
        <w:rPr>
          <w:rFonts w:ascii="Arial" w:hAnsi="Arial" w:cs="Arial"/>
          <w:bCs/>
          <w:sz w:val="22"/>
          <w:szCs w:val="22"/>
          <w:lang w:val="es-GT"/>
        </w:rPr>
        <w:t xml:space="preserve">, </w:t>
      </w:r>
      <w:r w:rsidR="00AF6EC9" w:rsidRPr="00250C09">
        <w:rPr>
          <w:rFonts w:ascii="Arial" w:hAnsi="Arial" w:cs="Arial"/>
          <w:bCs/>
          <w:sz w:val="22"/>
          <w:szCs w:val="22"/>
          <w:lang w:val="es-GT"/>
        </w:rPr>
        <w:t>se realiza el aporte económico para gastos funerarios, derivados al fallecimiento de estudiantes inscritos en el sistema de educación pública, niveles de educación inicial, preprimaria, primaria y media (ciclos básico y diversificado)</w:t>
      </w:r>
      <w:r w:rsidR="00553C72" w:rsidRPr="00250C09">
        <w:rPr>
          <w:rFonts w:ascii="Arial" w:hAnsi="Arial" w:cs="Arial"/>
          <w:bCs/>
          <w:sz w:val="22"/>
          <w:szCs w:val="22"/>
          <w:lang w:val="es-GT"/>
        </w:rPr>
        <w:t xml:space="preserve">, </w:t>
      </w:r>
      <w:r w:rsidR="00D0075B" w:rsidRPr="00250C09">
        <w:rPr>
          <w:rFonts w:ascii="Arial" w:hAnsi="Arial" w:cs="Arial"/>
          <w:bCs/>
          <w:sz w:val="22"/>
          <w:szCs w:val="22"/>
          <w:lang w:val="es-GT"/>
        </w:rPr>
        <w:t xml:space="preserve">relacionados con </w:t>
      </w:r>
      <w:r w:rsidR="00FC48B0" w:rsidRPr="00250C09">
        <w:rPr>
          <w:rFonts w:ascii="Arial" w:hAnsi="Arial" w:cs="Arial"/>
          <w:bCs/>
          <w:sz w:val="22"/>
          <w:szCs w:val="22"/>
          <w:lang w:val="es-GT"/>
        </w:rPr>
        <w:t>la siguiente información</w:t>
      </w:r>
      <w:r w:rsidRPr="00250C09">
        <w:rPr>
          <w:rFonts w:ascii="Arial" w:hAnsi="Arial" w:cs="Arial"/>
          <w:bCs/>
          <w:sz w:val="22"/>
          <w:szCs w:val="22"/>
          <w:lang w:val="es-GT"/>
        </w:rPr>
        <w:t>:</w:t>
      </w:r>
    </w:p>
    <w:p w14:paraId="2797435F" w14:textId="77777777" w:rsidR="00F44088" w:rsidRPr="00250C09" w:rsidRDefault="00F44088" w:rsidP="00F44088">
      <w:pPr>
        <w:widowControl w:val="0"/>
        <w:tabs>
          <w:tab w:val="left" w:pos="1259"/>
          <w:tab w:val="left" w:pos="1260"/>
        </w:tabs>
        <w:autoSpaceDE w:val="0"/>
        <w:autoSpaceDN w:val="0"/>
        <w:spacing w:before="155"/>
        <w:ind w:right="784"/>
        <w:jc w:val="both"/>
        <w:rPr>
          <w:rFonts w:ascii="Arial" w:hAnsi="Arial" w:cs="Arial"/>
          <w:bCs/>
          <w:sz w:val="22"/>
          <w:szCs w:val="22"/>
          <w:lang w:val="es-GT"/>
        </w:rPr>
      </w:pPr>
    </w:p>
    <w:p w14:paraId="1E737E83" w14:textId="1D2F5453" w:rsidR="00553C72" w:rsidRPr="00250C09" w:rsidRDefault="00FC48B0" w:rsidP="00DA755D">
      <w:pPr>
        <w:pStyle w:val="Prrafodelista"/>
        <w:numPr>
          <w:ilvl w:val="0"/>
          <w:numId w:val="34"/>
        </w:numPr>
        <w:spacing w:line="264" w:lineRule="auto"/>
        <w:jc w:val="both"/>
        <w:rPr>
          <w:rFonts w:ascii="Arial" w:hAnsi="Arial" w:cs="Arial"/>
          <w:bCs/>
          <w:sz w:val="22"/>
          <w:szCs w:val="22"/>
          <w:lang w:val="es-GT"/>
        </w:rPr>
      </w:pPr>
      <w:r w:rsidRPr="00250C09">
        <w:rPr>
          <w:rFonts w:ascii="Arial" w:hAnsi="Arial" w:cs="Arial"/>
          <w:bCs/>
          <w:sz w:val="22"/>
          <w:szCs w:val="22"/>
          <w:lang w:val="es-GT"/>
        </w:rPr>
        <w:t xml:space="preserve">Se </w:t>
      </w:r>
      <w:r w:rsidR="00F602BB" w:rsidRPr="00250C09">
        <w:rPr>
          <w:rFonts w:ascii="Arial" w:hAnsi="Arial" w:cs="Arial"/>
          <w:bCs/>
          <w:sz w:val="22"/>
          <w:szCs w:val="22"/>
          <w:lang w:val="es-GT"/>
        </w:rPr>
        <w:t>establecerá</w:t>
      </w:r>
      <w:r w:rsidR="00553C72" w:rsidRPr="00250C09">
        <w:rPr>
          <w:rFonts w:ascii="Arial" w:hAnsi="Arial" w:cs="Arial"/>
          <w:bCs/>
          <w:sz w:val="22"/>
          <w:szCs w:val="22"/>
          <w:lang w:val="es-GT"/>
        </w:rPr>
        <w:t xml:space="preserve"> el plazo de liquidación del </w:t>
      </w:r>
      <w:r w:rsidR="00FC7E3E" w:rsidRPr="00250C09">
        <w:rPr>
          <w:rFonts w:ascii="Arial" w:hAnsi="Arial" w:cs="Arial"/>
          <w:bCs/>
          <w:sz w:val="22"/>
          <w:szCs w:val="22"/>
          <w:lang w:val="es-GT"/>
        </w:rPr>
        <w:t xml:space="preserve">referido </w:t>
      </w:r>
      <w:r w:rsidR="00553C72" w:rsidRPr="00250C09">
        <w:rPr>
          <w:rFonts w:ascii="Arial" w:hAnsi="Arial" w:cs="Arial"/>
          <w:bCs/>
          <w:sz w:val="22"/>
          <w:szCs w:val="22"/>
          <w:lang w:val="es-GT"/>
        </w:rPr>
        <w:t>fondo rotativo Interno, a la máxima fecha posible del mes de diciembre.</w:t>
      </w:r>
    </w:p>
    <w:p w14:paraId="7F2C8A90" w14:textId="77777777" w:rsidR="00F44088" w:rsidRPr="00250C09" w:rsidRDefault="00F44088" w:rsidP="005E6277">
      <w:pPr>
        <w:spacing w:line="264" w:lineRule="auto"/>
        <w:ind w:left="1145"/>
        <w:jc w:val="both"/>
        <w:rPr>
          <w:rFonts w:ascii="Arial" w:hAnsi="Arial" w:cs="Arial"/>
          <w:bCs/>
          <w:sz w:val="22"/>
          <w:szCs w:val="22"/>
          <w:lang w:val="es-GT"/>
        </w:rPr>
      </w:pPr>
    </w:p>
    <w:p w14:paraId="1CFE4436" w14:textId="7A74DCD2" w:rsidR="00F44088" w:rsidRDefault="00553C72" w:rsidP="001B58D6">
      <w:pPr>
        <w:pStyle w:val="Prrafodelista"/>
        <w:numPr>
          <w:ilvl w:val="0"/>
          <w:numId w:val="34"/>
        </w:numPr>
        <w:spacing w:line="264" w:lineRule="auto"/>
        <w:jc w:val="both"/>
        <w:rPr>
          <w:rFonts w:ascii="Arial" w:hAnsi="Arial" w:cs="Arial"/>
          <w:bCs/>
          <w:sz w:val="22"/>
          <w:szCs w:val="22"/>
          <w:lang w:val="es-GT"/>
        </w:rPr>
      </w:pPr>
      <w:r w:rsidRPr="00250C09">
        <w:rPr>
          <w:rFonts w:ascii="Arial" w:hAnsi="Arial" w:cs="Arial"/>
          <w:bCs/>
          <w:sz w:val="22"/>
          <w:szCs w:val="22"/>
          <w:lang w:val="es-GT"/>
        </w:rPr>
        <w:t xml:space="preserve">Durante el plazo </w:t>
      </w:r>
      <w:r w:rsidR="00F44088" w:rsidRPr="00250C09">
        <w:rPr>
          <w:rFonts w:ascii="Arial" w:hAnsi="Arial" w:cs="Arial"/>
          <w:bCs/>
          <w:sz w:val="22"/>
          <w:szCs w:val="22"/>
          <w:lang w:val="es-GT"/>
        </w:rPr>
        <w:t xml:space="preserve">contado a partir </w:t>
      </w:r>
      <w:r w:rsidRPr="00250C09">
        <w:rPr>
          <w:rFonts w:ascii="Arial" w:hAnsi="Arial" w:cs="Arial"/>
          <w:bCs/>
          <w:sz w:val="22"/>
          <w:szCs w:val="22"/>
          <w:lang w:val="es-GT"/>
        </w:rPr>
        <w:t>del día siguiente de la liquidación hasta la constitución del Fondo Rotativo Interno del año siguiente</w:t>
      </w:r>
      <w:r w:rsidR="00DA13DC" w:rsidRPr="00250C09">
        <w:rPr>
          <w:rFonts w:ascii="Arial" w:hAnsi="Arial" w:cs="Arial"/>
          <w:bCs/>
          <w:sz w:val="22"/>
          <w:szCs w:val="22"/>
          <w:lang w:val="es-GT"/>
        </w:rPr>
        <w:t>,</w:t>
      </w:r>
      <w:r w:rsidR="005E6277" w:rsidRPr="00250C09">
        <w:rPr>
          <w:rFonts w:ascii="Arial" w:hAnsi="Arial" w:cs="Arial"/>
          <w:bCs/>
          <w:sz w:val="22"/>
          <w:szCs w:val="22"/>
          <w:lang w:val="es-GT"/>
        </w:rPr>
        <w:t xml:space="preserve"> </w:t>
      </w:r>
      <w:r w:rsidRPr="00250C09">
        <w:rPr>
          <w:rFonts w:ascii="Arial" w:hAnsi="Arial" w:cs="Arial"/>
          <w:bCs/>
          <w:sz w:val="22"/>
          <w:szCs w:val="22"/>
          <w:lang w:val="es-GT"/>
        </w:rPr>
        <w:t>la Dirección Departamental</w:t>
      </w:r>
      <w:r w:rsidR="005B3A91" w:rsidRPr="00250C09">
        <w:rPr>
          <w:rFonts w:ascii="Arial" w:hAnsi="Arial" w:cs="Arial"/>
          <w:bCs/>
          <w:sz w:val="22"/>
          <w:szCs w:val="22"/>
          <w:lang w:val="es-GT"/>
        </w:rPr>
        <w:t xml:space="preserve"> de Educación</w:t>
      </w:r>
      <w:r w:rsidRPr="00250C09">
        <w:rPr>
          <w:rFonts w:ascii="Arial" w:hAnsi="Arial" w:cs="Arial"/>
          <w:bCs/>
          <w:sz w:val="22"/>
          <w:szCs w:val="22"/>
          <w:lang w:val="es-GT"/>
        </w:rPr>
        <w:t xml:space="preserve"> correspondiente</w:t>
      </w:r>
      <w:r w:rsidR="00F44088" w:rsidRPr="00250C09">
        <w:rPr>
          <w:rFonts w:ascii="Arial" w:hAnsi="Arial" w:cs="Arial"/>
          <w:bCs/>
          <w:sz w:val="22"/>
          <w:szCs w:val="22"/>
          <w:lang w:val="es-GT"/>
        </w:rPr>
        <w:t xml:space="preserve">, </w:t>
      </w:r>
      <w:r w:rsidR="00DA13DC" w:rsidRPr="00250C09">
        <w:rPr>
          <w:rFonts w:ascii="Arial" w:hAnsi="Arial" w:cs="Arial"/>
          <w:bCs/>
          <w:sz w:val="22"/>
          <w:szCs w:val="22"/>
          <w:lang w:val="es-GT"/>
        </w:rPr>
        <w:t>a través de</w:t>
      </w:r>
      <w:r w:rsidR="00F44088" w:rsidRPr="00250C09">
        <w:rPr>
          <w:rFonts w:ascii="Arial" w:hAnsi="Arial" w:cs="Arial"/>
          <w:bCs/>
          <w:sz w:val="22"/>
          <w:szCs w:val="22"/>
          <w:lang w:val="es-GT"/>
        </w:rPr>
        <w:t xml:space="preserve">l o la </w:t>
      </w:r>
      <w:r w:rsidR="00250C09" w:rsidRPr="00250C09">
        <w:rPr>
          <w:rFonts w:ascii="Arial" w:hAnsi="Arial" w:cs="Arial"/>
          <w:bCs/>
          <w:sz w:val="22"/>
          <w:szCs w:val="22"/>
          <w:lang w:val="es-GT"/>
        </w:rPr>
        <w:t>delegada</w:t>
      </w:r>
      <w:r w:rsidR="00F44088" w:rsidRPr="00250C09">
        <w:rPr>
          <w:rFonts w:ascii="Arial" w:hAnsi="Arial" w:cs="Arial"/>
          <w:bCs/>
          <w:sz w:val="22"/>
          <w:szCs w:val="22"/>
          <w:lang w:val="es-GT"/>
        </w:rPr>
        <w:t xml:space="preserve"> departamental de DIDEMAG o persona designada por el director departamental, continuará con </w:t>
      </w:r>
      <w:r w:rsidR="00FC48B0" w:rsidRPr="00250C09">
        <w:rPr>
          <w:rFonts w:ascii="Arial" w:hAnsi="Arial" w:cs="Arial"/>
          <w:bCs/>
          <w:sz w:val="22"/>
          <w:szCs w:val="22"/>
          <w:lang w:val="es-GT"/>
        </w:rPr>
        <w:t>el servicio de r</w:t>
      </w:r>
      <w:r w:rsidR="00F44088" w:rsidRPr="00250C09">
        <w:rPr>
          <w:rFonts w:ascii="Arial" w:hAnsi="Arial" w:cs="Arial"/>
          <w:bCs/>
          <w:sz w:val="22"/>
          <w:szCs w:val="22"/>
          <w:lang w:val="es-GT"/>
        </w:rPr>
        <w:t xml:space="preserve">ecepción de </w:t>
      </w:r>
      <w:r w:rsidRPr="00250C09">
        <w:rPr>
          <w:rFonts w:ascii="Arial" w:hAnsi="Arial" w:cs="Arial"/>
          <w:bCs/>
          <w:sz w:val="22"/>
          <w:szCs w:val="22"/>
          <w:lang w:val="es-GT"/>
        </w:rPr>
        <w:t>los expedientes que presente</w:t>
      </w:r>
      <w:r w:rsidR="00250C09" w:rsidRPr="00250C09">
        <w:rPr>
          <w:rFonts w:ascii="Arial" w:hAnsi="Arial" w:cs="Arial"/>
          <w:bCs/>
          <w:sz w:val="22"/>
          <w:szCs w:val="22"/>
          <w:lang w:val="es-GT"/>
        </w:rPr>
        <w:t xml:space="preserve"> </w:t>
      </w:r>
      <w:r w:rsidR="00250C09">
        <w:rPr>
          <w:rFonts w:ascii="Arial" w:hAnsi="Arial" w:cs="Arial"/>
          <w:bCs/>
          <w:sz w:val="22"/>
          <w:szCs w:val="22"/>
          <w:lang w:val="es-GT"/>
        </w:rPr>
        <w:t xml:space="preserve">el </w:t>
      </w:r>
      <w:r w:rsidR="00250C09" w:rsidRPr="00331930">
        <w:rPr>
          <w:rFonts w:ascii="Arial" w:eastAsia="Arial" w:hAnsi="Arial" w:cs="Arial"/>
          <w:sz w:val="22"/>
          <w:szCs w:val="22"/>
          <w:lang w:val="es-ES" w:bidi="es-ES"/>
        </w:rPr>
        <w:t>padre, madre, tutor o encargado del estudiante fallecido</w:t>
      </w:r>
      <w:r w:rsidR="00250C09">
        <w:rPr>
          <w:rFonts w:ascii="Arial" w:hAnsi="Arial" w:cs="Arial"/>
          <w:bCs/>
          <w:sz w:val="22"/>
          <w:szCs w:val="22"/>
          <w:lang w:val="es-GT"/>
        </w:rPr>
        <w:t>.</w:t>
      </w:r>
    </w:p>
    <w:p w14:paraId="34AA632C" w14:textId="77777777" w:rsidR="00250C09" w:rsidRPr="00250C09" w:rsidRDefault="00250C09" w:rsidP="00250C09">
      <w:pPr>
        <w:spacing w:line="264" w:lineRule="auto"/>
        <w:jc w:val="both"/>
        <w:rPr>
          <w:rFonts w:ascii="Arial" w:hAnsi="Arial" w:cs="Arial"/>
          <w:bCs/>
          <w:sz w:val="22"/>
          <w:szCs w:val="22"/>
          <w:lang w:val="es-GT"/>
        </w:rPr>
      </w:pPr>
    </w:p>
    <w:p w14:paraId="6B8F682E" w14:textId="03ED7532" w:rsidR="00DA13DC" w:rsidRPr="00250C09" w:rsidRDefault="00D0075B" w:rsidP="00DA755D">
      <w:pPr>
        <w:pStyle w:val="Prrafodelista"/>
        <w:numPr>
          <w:ilvl w:val="0"/>
          <w:numId w:val="34"/>
        </w:numPr>
        <w:spacing w:line="264" w:lineRule="auto"/>
        <w:jc w:val="both"/>
        <w:rPr>
          <w:rFonts w:ascii="Arial" w:hAnsi="Arial" w:cs="Arial"/>
          <w:bCs/>
          <w:sz w:val="22"/>
          <w:szCs w:val="22"/>
          <w:lang w:val="es-GT"/>
        </w:rPr>
      </w:pPr>
      <w:r w:rsidRPr="00250C09">
        <w:rPr>
          <w:rFonts w:ascii="Arial" w:hAnsi="Arial" w:cs="Arial"/>
          <w:bCs/>
          <w:sz w:val="22"/>
          <w:szCs w:val="22"/>
          <w:lang w:val="es-GT"/>
        </w:rPr>
        <w:t>A partir de la liquidación del FRI, e</w:t>
      </w:r>
      <w:r w:rsidR="005E6277" w:rsidRPr="00250C09">
        <w:rPr>
          <w:rFonts w:ascii="Arial" w:hAnsi="Arial" w:cs="Arial"/>
          <w:bCs/>
          <w:sz w:val="22"/>
          <w:szCs w:val="22"/>
          <w:lang w:val="es-GT"/>
        </w:rPr>
        <w:t xml:space="preserve">l o la </w:t>
      </w:r>
      <w:r w:rsidR="00954B92" w:rsidRPr="00250C09">
        <w:rPr>
          <w:rFonts w:ascii="Arial" w:hAnsi="Arial" w:cs="Arial"/>
          <w:bCs/>
          <w:sz w:val="22"/>
          <w:szCs w:val="22"/>
          <w:lang w:val="es-GT"/>
        </w:rPr>
        <w:t>delegada</w:t>
      </w:r>
      <w:r w:rsidR="005E6277" w:rsidRPr="00250C09">
        <w:rPr>
          <w:rFonts w:ascii="Arial" w:hAnsi="Arial" w:cs="Arial"/>
          <w:bCs/>
          <w:sz w:val="22"/>
          <w:szCs w:val="22"/>
          <w:lang w:val="es-GT"/>
        </w:rPr>
        <w:t xml:space="preserve"> departamental de DIDEMAG o persona designada por el director departamental correspondiente</w:t>
      </w:r>
      <w:r w:rsidR="00954B92" w:rsidRPr="00250C09">
        <w:rPr>
          <w:rFonts w:ascii="Arial" w:hAnsi="Arial" w:cs="Arial"/>
          <w:bCs/>
          <w:sz w:val="22"/>
          <w:szCs w:val="22"/>
          <w:lang w:val="es-GT"/>
        </w:rPr>
        <w:t>,</w:t>
      </w:r>
      <w:r w:rsidR="005E6277" w:rsidRPr="00250C09">
        <w:rPr>
          <w:rFonts w:ascii="Arial" w:hAnsi="Arial" w:cs="Arial"/>
          <w:bCs/>
          <w:sz w:val="22"/>
          <w:szCs w:val="22"/>
          <w:lang w:val="es-GT"/>
        </w:rPr>
        <w:t xml:space="preserve"> deberá cumplir </w:t>
      </w:r>
      <w:r w:rsidR="00FC48B0" w:rsidRPr="00250C09">
        <w:rPr>
          <w:rFonts w:ascii="Arial" w:hAnsi="Arial" w:cs="Arial"/>
          <w:bCs/>
          <w:sz w:val="22"/>
          <w:szCs w:val="22"/>
          <w:lang w:val="es-GT"/>
        </w:rPr>
        <w:t xml:space="preserve">con </w:t>
      </w:r>
      <w:r w:rsidR="00F44088" w:rsidRPr="00250C09">
        <w:rPr>
          <w:rFonts w:ascii="Arial" w:hAnsi="Arial" w:cs="Arial"/>
          <w:bCs/>
          <w:sz w:val="22"/>
          <w:szCs w:val="22"/>
          <w:lang w:val="es-GT"/>
        </w:rPr>
        <w:t>las acciones establecidas</w:t>
      </w:r>
      <w:r w:rsidR="00FC48B0" w:rsidRPr="00250C09">
        <w:rPr>
          <w:rFonts w:ascii="Arial" w:hAnsi="Arial" w:cs="Arial"/>
          <w:bCs/>
          <w:sz w:val="22"/>
          <w:szCs w:val="22"/>
          <w:lang w:val="es-GT"/>
        </w:rPr>
        <w:t xml:space="preserve"> en el </w:t>
      </w:r>
      <w:r w:rsidR="007060F8">
        <w:rPr>
          <w:rFonts w:ascii="Arial" w:hAnsi="Arial" w:cs="Arial"/>
          <w:bCs/>
          <w:sz w:val="22"/>
          <w:szCs w:val="22"/>
          <w:lang w:val="es-GT"/>
        </w:rPr>
        <w:t xml:space="preserve">presente </w:t>
      </w:r>
      <w:r w:rsidR="00FC48B0" w:rsidRPr="00250C09">
        <w:rPr>
          <w:rFonts w:ascii="Arial" w:hAnsi="Arial" w:cs="Arial"/>
          <w:bCs/>
          <w:sz w:val="22"/>
          <w:szCs w:val="22"/>
          <w:lang w:val="es-GT"/>
        </w:rPr>
        <w:t xml:space="preserve">instructivo hasta </w:t>
      </w:r>
      <w:r w:rsidR="00AE07CD" w:rsidRPr="00250C09">
        <w:rPr>
          <w:rFonts w:ascii="Arial" w:hAnsi="Arial" w:cs="Arial"/>
          <w:bCs/>
          <w:sz w:val="22"/>
          <w:szCs w:val="22"/>
          <w:lang w:val="es-GT"/>
        </w:rPr>
        <w:t xml:space="preserve">la actividad descrita en </w:t>
      </w:r>
      <w:r w:rsidR="00FC48B0" w:rsidRPr="00250C09">
        <w:rPr>
          <w:rFonts w:ascii="Arial" w:hAnsi="Arial" w:cs="Arial"/>
          <w:bCs/>
          <w:sz w:val="22"/>
          <w:szCs w:val="22"/>
          <w:lang w:val="es-GT"/>
        </w:rPr>
        <w:t>el numeral 6</w:t>
      </w:r>
      <w:r w:rsidR="00DB3842">
        <w:rPr>
          <w:rFonts w:ascii="Arial" w:hAnsi="Arial" w:cs="Arial"/>
          <w:bCs/>
          <w:sz w:val="22"/>
          <w:szCs w:val="22"/>
          <w:lang w:val="es-GT"/>
        </w:rPr>
        <w:t xml:space="preserve"> de la literal F.2,</w:t>
      </w:r>
      <w:r w:rsidR="00181C33" w:rsidRPr="00250C09">
        <w:rPr>
          <w:rFonts w:ascii="Arial" w:hAnsi="Arial" w:cs="Arial"/>
          <w:bCs/>
          <w:sz w:val="22"/>
          <w:szCs w:val="22"/>
          <w:lang w:val="es-GT"/>
        </w:rPr>
        <w:t xml:space="preserve"> y resguardar</w:t>
      </w:r>
      <w:r w:rsidR="00FC7E3E" w:rsidRPr="00250C09">
        <w:rPr>
          <w:rFonts w:ascii="Arial" w:hAnsi="Arial" w:cs="Arial"/>
          <w:bCs/>
          <w:sz w:val="22"/>
          <w:szCs w:val="22"/>
          <w:lang w:val="es-GT"/>
        </w:rPr>
        <w:t>á</w:t>
      </w:r>
      <w:r w:rsidR="00181C33" w:rsidRPr="00250C09">
        <w:rPr>
          <w:rFonts w:ascii="Arial" w:hAnsi="Arial" w:cs="Arial"/>
          <w:bCs/>
          <w:sz w:val="22"/>
          <w:szCs w:val="22"/>
          <w:lang w:val="es-GT"/>
        </w:rPr>
        <w:t xml:space="preserve"> </w:t>
      </w:r>
      <w:r w:rsidR="008C0EA3" w:rsidRPr="00250C09">
        <w:rPr>
          <w:rFonts w:ascii="Arial" w:hAnsi="Arial" w:cs="Arial"/>
          <w:bCs/>
          <w:sz w:val="22"/>
          <w:szCs w:val="22"/>
          <w:lang w:val="es-GT"/>
        </w:rPr>
        <w:t>en</w:t>
      </w:r>
      <w:r w:rsidR="00AE07CD" w:rsidRPr="00250C09">
        <w:rPr>
          <w:rFonts w:ascii="Arial" w:hAnsi="Arial" w:cs="Arial"/>
          <w:bCs/>
          <w:sz w:val="22"/>
          <w:szCs w:val="22"/>
          <w:lang w:val="es-GT"/>
        </w:rPr>
        <w:t xml:space="preserve"> un </w:t>
      </w:r>
      <w:r w:rsidR="008C0EA3" w:rsidRPr="00250C09">
        <w:rPr>
          <w:rFonts w:ascii="Arial" w:hAnsi="Arial" w:cs="Arial"/>
          <w:bCs/>
          <w:sz w:val="22"/>
          <w:szCs w:val="22"/>
          <w:lang w:val="es-GT"/>
        </w:rPr>
        <w:t xml:space="preserve">lugar adecuado y seguro </w:t>
      </w:r>
      <w:r w:rsidR="00181C33" w:rsidRPr="00250C09">
        <w:rPr>
          <w:rFonts w:ascii="Arial" w:hAnsi="Arial" w:cs="Arial"/>
          <w:bCs/>
          <w:sz w:val="22"/>
          <w:szCs w:val="22"/>
          <w:lang w:val="es-GT"/>
        </w:rPr>
        <w:t>los expedientes recibidos</w:t>
      </w:r>
      <w:r w:rsidR="008C0EA3" w:rsidRPr="00250C09">
        <w:rPr>
          <w:rFonts w:ascii="Arial" w:hAnsi="Arial" w:cs="Arial"/>
          <w:bCs/>
          <w:sz w:val="22"/>
          <w:szCs w:val="22"/>
          <w:lang w:val="es-GT"/>
        </w:rPr>
        <w:t xml:space="preserve">, </w:t>
      </w:r>
      <w:r w:rsidR="00181C33" w:rsidRPr="00250C09">
        <w:rPr>
          <w:rFonts w:ascii="Arial" w:hAnsi="Arial" w:cs="Arial"/>
          <w:bCs/>
          <w:sz w:val="22"/>
          <w:szCs w:val="22"/>
          <w:lang w:val="es-GT"/>
        </w:rPr>
        <w:t xml:space="preserve">hasta </w:t>
      </w:r>
      <w:proofErr w:type="gramStart"/>
      <w:r w:rsidR="005B3A91" w:rsidRPr="00250C09">
        <w:rPr>
          <w:rFonts w:ascii="Arial" w:hAnsi="Arial" w:cs="Arial"/>
          <w:bCs/>
          <w:sz w:val="22"/>
          <w:szCs w:val="22"/>
          <w:lang w:val="es-GT"/>
        </w:rPr>
        <w:t>que</w:t>
      </w:r>
      <w:proofErr w:type="gramEnd"/>
      <w:r w:rsidR="00AE07CD" w:rsidRPr="00250C09">
        <w:rPr>
          <w:rFonts w:ascii="Arial" w:hAnsi="Arial" w:cs="Arial"/>
          <w:bCs/>
          <w:sz w:val="22"/>
          <w:szCs w:val="22"/>
          <w:lang w:val="es-GT"/>
        </w:rPr>
        <w:t xml:space="preserve"> en el año siguiente</w:t>
      </w:r>
      <w:r w:rsidR="00701F9E">
        <w:rPr>
          <w:rFonts w:ascii="Arial" w:hAnsi="Arial" w:cs="Arial"/>
          <w:bCs/>
          <w:sz w:val="22"/>
          <w:szCs w:val="22"/>
          <w:lang w:val="es-GT"/>
        </w:rPr>
        <w:t>,</w:t>
      </w:r>
      <w:r w:rsidR="00AE07CD" w:rsidRPr="00250C09">
        <w:rPr>
          <w:rFonts w:ascii="Arial" w:hAnsi="Arial" w:cs="Arial"/>
          <w:bCs/>
          <w:sz w:val="22"/>
          <w:szCs w:val="22"/>
          <w:lang w:val="es-GT"/>
        </w:rPr>
        <w:t xml:space="preserve"> </w:t>
      </w:r>
      <w:r w:rsidR="00F4660B" w:rsidRPr="00250C09">
        <w:rPr>
          <w:rFonts w:ascii="Arial" w:hAnsi="Arial" w:cs="Arial"/>
          <w:bCs/>
          <w:sz w:val="22"/>
          <w:szCs w:val="22"/>
          <w:lang w:val="es-GT"/>
        </w:rPr>
        <w:t>se realicen l</w:t>
      </w:r>
      <w:r w:rsidR="008C0EA3" w:rsidRPr="00250C09">
        <w:rPr>
          <w:rFonts w:ascii="Arial" w:hAnsi="Arial" w:cs="Arial"/>
          <w:bCs/>
          <w:sz w:val="22"/>
          <w:szCs w:val="22"/>
          <w:lang w:val="es-GT"/>
        </w:rPr>
        <w:t>os aportes</w:t>
      </w:r>
      <w:r w:rsidR="00FC7E3E" w:rsidRPr="00250C09">
        <w:rPr>
          <w:rFonts w:ascii="Arial" w:hAnsi="Arial" w:cs="Arial"/>
          <w:bCs/>
          <w:sz w:val="22"/>
          <w:szCs w:val="22"/>
          <w:lang w:val="es-GT"/>
        </w:rPr>
        <w:t xml:space="preserve"> económicos por gastos funerarios.</w:t>
      </w:r>
      <w:r w:rsidR="008C0EA3" w:rsidRPr="00250C09">
        <w:rPr>
          <w:rFonts w:ascii="Arial" w:hAnsi="Arial" w:cs="Arial"/>
          <w:bCs/>
          <w:sz w:val="22"/>
          <w:szCs w:val="22"/>
          <w:lang w:val="es-GT"/>
        </w:rPr>
        <w:t xml:space="preserve"> </w:t>
      </w:r>
    </w:p>
    <w:p w14:paraId="277604D1" w14:textId="77777777" w:rsidR="008C0EA3" w:rsidRPr="00250C09" w:rsidRDefault="008C0EA3" w:rsidP="008C0EA3">
      <w:pPr>
        <w:pStyle w:val="Prrafodelista"/>
        <w:rPr>
          <w:rFonts w:ascii="Arial" w:hAnsi="Arial" w:cs="Arial"/>
          <w:bCs/>
          <w:sz w:val="22"/>
          <w:szCs w:val="22"/>
          <w:lang w:val="es-GT"/>
        </w:rPr>
      </w:pPr>
    </w:p>
    <w:p w14:paraId="28E16FEC" w14:textId="0D86CEDA" w:rsidR="00DA13DC" w:rsidRPr="00250C09" w:rsidRDefault="00DA13DC" w:rsidP="00DA755D">
      <w:pPr>
        <w:pStyle w:val="Prrafodelista"/>
        <w:numPr>
          <w:ilvl w:val="0"/>
          <w:numId w:val="34"/>
        </w:numPr>
        <w:spacing w:line="264" w:lineRule="auto"/>
        <w:jc w:val="both"/>
        <w:rPr>
          <w:rFonts w:ascii="Arial" w:hAnsi="Arial" w:cs="Arial"/>
          <w:bCs/>
          <w:sz w:val="22"/>
          <w:szCs w:val="22"/>
          <w:lang w:val="es-GT"/>
        </w:rPr>
      </w:pPr>
      <w:r w:rsidRPr="00250C09">
        <w:rPr>
          <w:rFonts w:ascii="Arial" w:hAnsi="Arial" w:cs="Arial"/>
          <w:bCs/>
          <w:sz w:val="22"/>
          <w:szCs w:val="22"/>
          <w:lang w:val="es-GT"/>
        </w:rPr>
        <w:t>En la fecha que establezca la Dirección de Administración Financiera DAFI, las DIDEDUC debe</w:t>
      </w:r>
      <w:r w:rsidR="00FC7E3E" w:rsidRPr="00250C09">
        <w:rPr>
          <w:rFonts w:ascii="Arial" w:hAnsi="Arial" w:cs="Arial"/>
          <w:bCs/>
          <w:sz w:val="22"/>
          <w:szCs w:val="22"/>
          <w:lang w:val="es-GT"/>
        </w:rPr>
        <w:t>rán</w:t>
      </w:r>
      <w:r w:rsidRPr="00250C09">
        <w:rPr>
          <w:rFonts w:ascii="Arial" w:hAnsi="Arial" w:cs="Arial"/>
          <w:bCs/>
          <w:sz w:val="22"/>
          <w:szCs w:val="22"/>
          <w:lang w:val="es-GT"/>
        </w:rPr>
        <w:t xml:space="preserve"> solicitar la constitución del Fondo Rotativo Interno</w:t>
      </w:r>
      <w:r w:rsidR="00663A3C" w:rsidRPr="00250C09">
        <w:rPr>
          <w:rFonts w:ascii="Arial" w:hAnsi="Arial" w:cs="Arial"/>
          <w:bCs/>
          <w:sz w:val="22"/>
          <w:szCs w:val="22"/>
          <w:lang w:val="es-GT"/>
        </w:rPr>
        <w:t xml:space="preserve"> correspondiente</w:t>
      </w:r>
      <w:r w:rsidR="00D0075B" w:rsidRPr="00250C09">
        <w:rPr>
          <w:rFonts w:ascii="Arial" w:hAnsi="Arial" w:cs="Arial"/>
          <w:bCs/>
          <w:sz w:val="22"/>
          <w:szCs w:val="22"/>
          <w:lang w:val="es-GT"/>
        </w:rPr>
        <w:t xml:space="preserve"> </w:t>
      </w:r>
      <w:r w:rsidRPr="00250C09">
        <w:rPr>
          <w:rFonts w:ascii="Arial" w:hAnsi="Arial" w:cs="Arial"/>
          <w:bCs/>
          <w:sz w:val="22"/>
          <w:szCs w:val="22"/>
          <w:lang w:val="es-GT"/>
        </w:rPr>
        <w:t>y la cuota financiera de Anticipo para su constitución</w:t>
      </w:r>
      <w:r w:rsidR="00FC7E3E" w:rsidRPr="00250C09">
        <w:rPr>
          <w:rFonts w:ascii="Arial" w:hAnsi="Arial" w:cs="Arial"/>
          <w:bCs/>
          <w:sz w:val="22"/>
          <w:szCs w:val="22"/>
          <w:lang w:val="es-GT"/>
        </w:rPr>
        <w:t>,</w:t>
      </w:r>
      <w:r w:rsidRPr="00250C09">
        <w:rPr>
          <w:rFonts w:ascii="Arial" w:hAnsi="Arial" w:cs="Arial"/>
          <w:bCs/>
          <w:sz w:val="22"/>
          <w:szCs w:val="22"/>
          <w:lang w:val="es-GT"/>
        </w:rPr>
        <w:t xml:space="preserve"> </w:t>
      </w:r>
      <w:r w:rsidR="007C2F94" w:rsidRPr="00250C09">
        <w:rPr>
          <w:rFonts w:ascii="Arial" w:hAnsi="Arial" w:cs="Arial"/>
          <w:bCs/>
          <w:sz w:val="22"/>
          <w:szCs w:val="22"/>
          <w:lang w:val="es-GT"/>
        </w:rPr>
        <w:t>tomando en cuenta</w:t>
      </w:r>
      <w:r w:rsidR="00954B92" w:rsidRPr="00250C09">
        <w:rPr>
          <w:rFonts w:ascii="Arial" w:hAnsi="Arial" w:cs="Arial"/>
          <w:bCs/>
          <w:sz w:val="22"/>
          <w:szCs w:val="22"/>
          <w:lang w:val="es-GT"/>
        </w:rPr>
        <w:t xml:space="preserve"> los expedientes </w:t>
      </w:r>
      <w:r w:rsidR="007C2F94" w:rsidRPr="00250C09">
        <w:rPr>
          <w:rFonts w:ascii="Arial" w:hAnsi="Arial" w:cs="Arial"/>
          <w:bCs/>
          <w:sz w:val="22"/>
          <w:szCs w:val="22"/>
          <w:lang w:val="es-GT"/>
        </w:rPr>
        <w:t xml:space="preserve">recibidos </w:t>
      </w:r>
      <w:r w:rsidR="00DB3842">
        <w:rPr>
          <w:rFonts w:ascii="Arial" w:hAnsi="Arial" w:cs="Arial"/>
          <w:bCs/>
          <w:sz w:val="22"/>
          <w:szCs w:val="22"/>
          <w:lang w:val="es-GT"/>
        </w:rPr>
        <w:t>y pendientes de pago d</w:t>
      </w:r>
      <w:r w:rsidR="007C2F94" w:rsidRPr="00250C09">
        <w:rPr>
          <w:rFonts w:ascii="Arial" w:hAnsi="Arial" w:cs="Arial"/>
          <w:bCs/>
          <w:sz w:val="22"/>
          <w:szCs w:val="22"/>
          <w:lang w:val="es-GT"/>
        </w:rPr>
        <w:t xml:space="preserve">el </w:t>
      </w:r>
      <w:r w:rsidR="00F4660B" w:rsidRPr="00250C09">
        <w:rPr>
          <w:rFonts w:ascii="Arial" w:hAnsi="Arial" w:cs="Arial"/>
          <w:bCs/>
          <w:sz w:val="22"/>
          <w:szCs w:val="22"/>
          <w:lang w:val="es-GT"/>
        </w:rPr>
        <w:t xml:space="preserve">año anterior </w:t>
      </w:r>
      <w:r w:rsidR="00954B92" w:rsidRPr="00250C09">
        <w:rPr>
          <w:rFonts w:ascii="Arial" w:hAnsi="Arial" w:cs="Arial"/>
          <w:bCs/>
          <w:sz w:val="22"/>
          <w:szCs w:val="22"/>
          <w:lang w:val="es-GT"/>
        </w:rPr>
        <w:t xml:space="preserve">y </w:t>
      </w:r>
      <w:r w:rsidR="00F4660B" w:rsidRPr="00250C09">
        <w:rPr>
          <w:rFonts w:ascii="Arial" w:hAnsi="Arial" w:cs="Arial"/>
          <w:bCs/>
          <w:sz w:val="22"/>
          <w:szCs w:val="22"/>
          <w:lang w:val="es-GT"/>
        </w:rPr>
        <w:t>en el</w:t>
      </w:r>
      <w:r w:rsidR="007C2F94" w:rsidRPr="00250C09">
        <w:rPr>
          <w:rFonts w:ascii="Arial" w:hAnsi="Arial" w:cs="Arial"/>
          <w:bCs/>
          <w:sz w:val="22"/>
          <w:szCs w:val="22"/>
          <w:lang w:val="es-GT"/>
        </w:rPr>
        <w:t xml:space="preserve"> principio del </w:t>
      </w:r>
      <w:r w:rsidR="00954B92" w:rsidRPr="00250C09">
        <w:rPr>
          <w:rFonts w:ascii="Arial" w:hAnsi="Arial" w:cs="Arial"/>
          <w:bCs/>
          <w:sz w:val="22"/>
          <w:szCs w:val="22"/>
          <w:lang w:val="es-GT"/>
        </w:rPr>
        <w:t>año siguiente</w:t>
      </w:r>
      <w:r w:rsidRPr="00250C09">
        <w:rPr>
          <w:rFonts w:ascii="Arial" w:hAnsi="Arial" w:cs="Arial"/>
          <w:bCs/>
          <w:sz w:val="22"/>
          <w:szCs w:val="22"/>
          <w:lang w:val="es-GT"/>
        </w:rPr>
        <w:t>.</w:t>
      </w:r>
    </w:p>
    <w:p w14:paraId="3755E5D0" w14:textId="77777777" w:rsidR="00181C33" w:rsidRPr="00250C09" w:rsidRDefault="00181C33" w:rsidP="00181C33">
      <w:pPr>
        <w:pStyle w:val="Prrafodelista"/>
        <w:rPr>
          <w:rFonts w:ascii="Arial" w:hAnsi="Arial" w:cs="Arial"/>
          <w:bCs/>
          <w:sz w:val="22"/>
          <w:szCs w:val="22"/>
          <w:lang w:val="es-GT"/>
        </w:rPr>
      </w:pPr>
    </w:p>
    <w:p w14:paraId="707FE51B" w14:textId="5195FB94" w:rsidR="00FC48B0" w:rsidRPr="00250C09" w:rsidRDefault="00DB3842" w:rsidP="00FC48B0">
      <w:pPr>
        <w:pStyle w:val="Prrafodelista"/>
        <w:numPr>
          <w:ilvl w:val="0"/>
          <w:numId w:val="34"/>
        </w:numPr>
        <w:spacing w:line="264" w:lineRule="auto"/>
        <w:jc w:val="both"/>
        <w:rPr>
          <w:rFonts w:ascii="Arial" w:hAnsi="Arial" w:cs="Arial"/>
          <w:bCs/>
          <w:sz w:val="22"/>
          <w:szCs w:val="22"/>
          <w:lang w:val="es-GT"/>
        </w:rPr>
      </w:pPr>
      <w:r>
        <w:rPr>
          <w:rFonts w:ascii="Arial" w:hAnsi="Arial" w:cs="Arial"/>
          <w:bCs/>
          <w:sz w:val="22"/>
          <w:szCs w:val="22"/>
          <w:lang w:val="es-GT"/>
        </w:rPr>
        <w:t xml:space="preserve">En la fecha establecida </w:t>
      </w:r>
      <w:r w:rsidR="00181C33" w:rsidRPr="00250C09">
        <w:rPr>
          <w:rFonts w:ascii="Arial" w:hAnsi="Arial" w:cs="Arial"/>
          <w:bCs/>
          <w:sz w:val="22"/>
          <w:szCs w:val="22"/>
          <w:lang w:val="es-GT"/>
        </w:rPr>
        <w:t>por parte de DAFI, la DIDEDUC con base en los expedientes</w:t>
      </w:r>
      <w:r w:rsidR="00954B92" w:rsidRPr="00250C09">
        <w:rPr>
          <w:rFonts w:ascii="Arial" w:hAnsi="Arial" w:cs="Arial"/>
          <w:bCs/>
          <w:sz w:val="22"/>
          <w:szCs w:val="22"/>
          <w:lang w:val="es-GT"/>
        </w:rPr>
        <w:t xml:space="preserve"> que reciba del o la delegada departamental de DIDEMAG o persona designada por el director departamental correspondiente, solicitará la cuota financiera</w:t>
      </w:r>
      <w:r>
        <w:rPr>
          <w:rFonts w:ascii="Arial" w:hAnsi="Arial" w:cs="Arial"/>
          <w:bCs/>
          <w:sz w:val="22"/>
          <w:szCs w:val="22"/>
          <w:lang w:val="es-GT"/>
        </w:rPr>
        <w:t xml:space="preserve"> de regularización y anticipo</w:t>
      </w:r>
      <w:r w:rsidR="00954B92" w:rsidRPr="00250C09">
        <w:rPr>
          <w:rFonts w:ascii="Arial" w:hAnsi="Arial" w:cs="Arial"/>
          <w:bCs/>
          <w:sz w:val="22"/>
          <w:szCs w:val="22"/>
          <w:lang w:val="es-GT"/>
        </w:rPr>
        <w:t xml:space="preserve"> para cubrir </w:t>
      </w:r>
      <w:r w:rsidR="007C2F94" w:rsidRPr="00250C09">
        <w:rPr>
          <w:rFonts w:ascii="Arial" w:hAnsi="Arial" w:cs="Arial"/>
          <w:bCs/>
          <w:sz w:val="22"/>
          <w:szCs w:val="22"/>
          <w:lang w:val="es-GT"/>
        </w:rPr>
        <w:t xml:space="preserve">el pago de </w:t>
      </w:r>
      <w:r w:rsidR="00954B92" w:rsidRPr="00250C09">
        <w:rPr>
          <w:rFonts w:ascii="Arial" w:hAnsi="Arial" w:cs="Arial"/>
          <w:bCs/>
          <w:sz w:val="22"/>
          <w:szCs w:val="22"/>
          <w:lang w:val="es-GT"/>
        </w:rPr>
        <w:t xml:space="preserve">los aportes económicos </w:t>
      </w:r>
      <w:r w:rsidR="00FC7E3E" w:rsidRPr="00250C09">
        <w:rPr>
          <w:rFonts w:ascii="Arial" w:hAnsi="Arial" w:cs="Arial"/>
          <w:bCs/>
          <w:sz w:val="22"/>
          <w:szCs w:val="22"/>
          <w:lang w:val="es-GT"/>
        </w:rPr>
        <w:t xml:space="preserve">por gastos funerarios </w:t>
      </w:r>
      <w:r w:rsidR="00954B92" w:rsidRPr="00250C09">
        <w:rPr>
          <w:rFonts w:ascii="Arial" w:hAnsi="Arial" w:cs="Arial"/>
          <w:bCs/>
          <w:sz w:val="22"/>
          <w:szCs w:val="22"/>
          <w:lang w:val="es-GT"/>
        </w:rPr>
        <w:t>pendientes de pago</w:t>
      </w:r>
      <w:r w:rsidR="00F4660B" w:rsidRPr="00250C09">
        <w:rPr>
          <w:rFonts w:ascii="Arial" w:hAnsi="Arial" w:cs="Arial"/>
          <w:bCs/>
          <w:sz w:val="22"/>
          <w:szCs w:val="22"/>
          <w:lang w:val="es-GT"/>
        </w:rPr>
        <w:t xml:space="preserve">, </w:t>
      </w:r>
      <w:r w:rsidR="00FC7E3E" w:rsidRPr="00250C09">
        <w:rPr>
          <w:rFonts w:ascii="Arial" w:hAnsi="Arial" w:cs="Arial"/>
          <w:bCs/>
          <w:sz w:val="22"/>
          <w:szCs w:val="22"/>
          <w:lang w:val="es-GT"/>
        </w:rPr>
        <w:t xml:space="preserve">tanto </w:t>
      </w:r>
      <w:r w:rsidR="00954B92" w:rsidRPr="00250C09">
        <w:rPr>
          <w:rFonts w:ascii="Arial" w:hAnsi="Arial" w:cs="Arial"/>
          <w:bCs/>
          <w:sz w:val="22"/>
          <w:szCs w:val="22"/>
          <w:lang w:val="es-GT"/>
        </w:rPr>
        <w:t xml:space="preserve">del año anterior </w:t>
      </w:r>
      <w:r w:rsidR="00FC7E3E" w:rsidRPr="00250C09">
        <w:rPr>
          <w:rFonts w:ascii="Arial" w:hAnsi="Arial" w:cs="Arial"/>
          <w:bCs/>
          <w:sz w:val="22"/>
          <w:szCs w:val="22"/>
          <w:lang w:val="es-GT"/>
        </w:rPr>
        <w:t xml:space="preserve">como </w:t>
      </w:r>
      <w:r w:rsidR="00954B92" w:rsidRPr="00250C09">
        <w:rPr>
          <w:rFonts w:ascii="Arial" w:hAnsi="Arial" w:cs="Arial"/>
          <w:bCs/>
          <w:sz w:val="22"/>
          <w:szCs w:val="22"/>
          <w:lang w:val="es-GT"/>
        </w:rPr>
        <w:t xml:space="preserve">los recibidos en el año </w:t>
      </w:r>
      <w:r w:rsidR="00663A3C" w:rsidRPr="00250C09">
        <w:rPr>
          <w:rFonts w:ascii="Arial" w:hAnsi="Arial" w:cs="Arial"/>
          <w:bCs/>
          <w:sz w:val="22"/>
          <w:szCs w:val="22"/>
          <w:lang w:val="es-GT"/>
        </w:rPr>
        <w:t>siguiente.</w:t>
      </w:r>
    </w:p>
    <w:sectPr w:rsidR="00FC48B0" w:rsidRPr="00250C09" w:rsidSect="00E90908">
      <w:headerReference w:type="even" r:id="rId13"/>
      <w:headerReference w:type="default" r:id="rId14"/>
      <w:footerReference w:type="even" r:id="rId15"/>
      <w:footerReference w:type="default" r:id="rId16"/>
      <w:headerReference w:type="first" r:id="rId17"/>
      <w:footerReference w:type="first" r:id="rId18"/>
      <w:pgSz w:w="12240" w:h="15840"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1E0D" w14:textId="77777777" w:rsidR="001F4D2D" w:rsidRDefault="001F4D2D" w:rsidP="003D767C">
      <w:r>
        <w:separator/>
      </w:r>
    </w:p>
  </w:endnote>
  <w:endnote w:type="continuationSeparator" w:id="0">
    <w:p w14:paraId="06ED28FD" w14:textId="77777777" w:rsidR="001F4D2D" w:rsidRDefault="001F4D2D"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5B35" w14:textId="77777777" w:rsidR="002D5BBE" w:rsidRDefault="002D5B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0E43" w14:textId="77777777" w:rsidR="00D659D1" w:rsidRPr="00165CB0" w:rsidRDefault="00D659D1"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32F1" w14:textId="77777777" w:rsidR="00D659D1" w:rsidRPr="00165CB0" w:rsidRDefault="00D659D1"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09C0" w14:textId="77777777" w:rsidR="001F4D2D" w:rsidRDefault="001F4D2D" w:rsidP="003D767C">
      <w:r>
        <w:separator/>
      </w:r>
    </w:p>
  </w:footnote>
  <w:footnote w:type="continuationSeparator" w:id="0">
    <w:p w14:paraId="388F1F6B" w14:textId="77777777" w:rsidR="001F4D2D" w:rsidRDefault="001F4D2D" w:rsidP="003D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ACAC" w14:textId="7EABCA41" w:rsidR="002D5BBE" w:rsidRDefault="002D5B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468" w14:textId="1F7B292F" w:rsidR="00D659D1" w:rsidRPr="00823A74" w:rsidRDefault="00D659D1"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w:t>
    </w:r>
    <w:r w:rsidR="00F36479">
      <w:rPr>
        <w:rFonts w:ascii="Century Gothic" w:hAnsi="Century Gothic"/>
        <w:sz w:val="10"/>
      </w:rPr>
      <w:t>4</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D659D1" w14:paraId="405FBF40" w14:textId="77777777" w:rsidTr="00834360">
      <w:trPr>
        <w:cantSplit/>
        <w:trHeight w:val="82"/>
      </w:trPr>
      <w:tc>
        <w:tcPr>
          <w:tcW w:w="856" w:type="dxa"/>
          <w:vMerge w:val="restart"/>
          <w:tcBorders>
            <w:right w:val="single" w:sz="4" w:space="0" w:color="auto"/>
          </w:tcBorders>
          <w:tcMar>
            <w:left w:w="0" w:type="dxa"/>
            <w:right w:w="0" w:type="dxa"/>
          </w:tcMar>
        </w:tcPr>
        <w:p w14:paraId="47261322" w14:textId="38648C79" w:rsidR="00D659D1" w:rsidRPr="006908E6" w:rsidRDefault="00D659D1" w:rsidP="003F26D0">
          <w:pPr>
            <w:ind w:left="5"/>
            <w:jc w:val="center"/>
          </w:pPr>
          <w:r w:rsidRPr="007979D2">
            <w:rPr>
              <w:noProof/>
              <w:lang w:val="es-GT" w:eastAsia="es-GT"/>
            </w:rPr>
            <w:drawing>
              <wp:anchor distT="0" distB="0" distL="114300" distR="114300" simplePos="0" relativeHeight="251664384" behindDoc="0" locked="0" layoutInCell="1" allowOverlap="1" wp14:anchorId="3673C0E1" wp14:editId="22CBC463">
                <wp:simplePos x="0" y="0"/>
                <wp:positionH relativeFrom="column">
                  <wp:posOffset>6350</wp:posOffset>
                </wp:positionH>
                <wp:positionV relativeFrom="paragraph">
                  <wp:posOffset>221945</wp:posOffset>
                </wp:positionV>
                <wp:extent cx="518160" cy="422910"/>
                <wp:effectExtent l="0" t="0" r="0" b="0"/>
                <wp:wrapThrough wrapText="bothSides">
                  <wp:wrapPolygon edited="0">
                    <wp:start x="0" y="0"/>
                    <wp:lineTo x="0" y="20432"/>
                    <wp:lineTo x="20647" y="20432"/>
                    <wp:lineTo x="20647" y="0"/>
                    <wp:lineTo x="0" y="0"/>
                  </wp:wrapPolygon>
                </wp:wrapThrough>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422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1AB8D8BE" w14:textId="081E4F8A" w:rsidR="00D659D1" w:rsidRPr="0095660D" w:rsidRDefault="00F36479" w:rsidP="00834360">
          <w:pPr>
            <w:jc w:val="center"/>
            <w:rPr>
              <w:rFonts w:ascii="Arial" w:hAnsi="Arial" w:cs="Arial"/>
              <w:spacing w:val="20"/>
              <w:sz w:val="16"/>
            </w:rPr>
          </w:pPr>
          <w:r>
            <w:rPr>
              <w:rFonts w:ascii="Arial" w:hAnsi="Arial" w:cs="Arial"/>
              <w:spacing w:val="20"/>
              <w:sz w:val="16"/>
            </w:rPr>
            <w:t>I</w:t>
          </w:r>
          <w:r w:rsidRPr="0095660D">
            <w:rPr>
              <w:rFonts w:ascii="Arial" w:hAnsi="Arial" w:cs="Arial"/>
              <w:spacing w:val="20"/>
              <w:sz w:val="16"/>
            </w:rPr>
            <w:t>nstructivo</w:t>
          </w:r>
        </w:p>
      </w:tc>
    </w:tr>
    <w:tr w:rsidR="00D659D1" w14:paraId="7F7B4A7C" w14:textId="77777777" w:rsidTr="00823A74">
      <w:trPr>
        <w:cantSplit/>
        <w:trHeight w:val="294"/>
      </w:trPr>
      <w:tc>
        <w:tcPr>
          <w:tcW w:w="856" w:type="dxa"/>
          <w:vMerge/>
          <w:tcBorders>
            <w:right w:val="single" w:sz="4" w:space="0" w:color="auto"/>
          </w:tcBorders>
        </w:tcPr>
        <w:p w14:paraId="3438C601" w14:textId="77777777" w:rsidR="00D659D1" w:rsidRDefault="00D659D1" w:rsidP="003F26D0">
          <w:pPr>
            <w:rPr>
              <w:rFonts w:ascii="Arial" w:hAnsi="Arial" w:cs="Arial"/>
            </w:rPr>
          </w:pPr>
          <w:bookmarkStart w:id="4" w:name="_Hlk159915720"/>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0110E058" w14:textId="72A41D3F" w:rsidR="00D659D1" w:rsidRPr="00823A74" w:rsidRDefault="00F36479" w:rsidP="00D420DE">
          <w:pPr>
            <w:jc w:val="center"/>
            <w:rPr>
              <w:rFonts w:ascii="Arial" w:hAnsi="Arial" w:cs="Arial"/>
              <w:b/>
              <w:sz w:val="24"/>
            </w:rPr>
          </w:pPr>
          <w:bookmarkStart w:id="5" w:name="_Hlk159852809"/>
          <w:bookmarkStart w:id="6" w:name="_Hlk160208139"/>
          <w:r>
            <w:rPr>
              <w:rFonts w:ascii="Arial" w:hAnsi="Arial" w:cs="Arial"/>
              <w:b/>
              <w:sz w:val="24"/>
            </w:rPr>
            <w:t xml:space="preserve">Aporte económico por gastos funerarios </w:t>
          </w:r>
          <w:r w:rsidRPr="005C46B4">
            <w:rPr>
              <w:rFonts w:ascii="Arial" w:hAnsi="Arial" w:cs="Arial"/>
              <w:b/>
              <w:sz w:val="24"/>
            </w:rPr>
            <w:t>d</w:t>
          </w:r>
          <w:r>
            <w:rPr>
              <w:rFonts w:ascii="Arial" w:hAnsi="Arial" w:cs="Arial"/>
              <w:b/>
              <w:sz w:val="24"/>
            </w:rPr>
            <w:t xml:space="preserve">erivados al fallecimiento de estudiantes inscritos </w:t>
          </w:r>
          <w:bookmarkEnd w:id="5"/>
          <w:r>
            <w:rPr>
              <w:rFonts w:ascii="Arial" w:hAnsi="Arial" w:cs="Arial"/>
              <w:b/>
              <w:sz w:val="24"/>
            </w:rPr>
            <w:t>en el sistema de educación pública</w:t>
          </w:r>
          <w:bookmarkEnd w:id="6"/>
          <w:r>
            <w:rPr>
              <w:rFonts w:ascii="Arial" w:hAnsi="Arial" w:cs="Arial"/>
              <w:b/>
              <w:sz w:val="24"/>
            </w:rPr>
            <w:t>, niveles de educación inicial, preprimaria, primaria y media (ciclos básico y diversificado)</w:t>
          </w:r>
        </w:p>
      </w:tc>
    </w:tr>
    <w:bookmarkEnd w:id="4"/>
    <w:tr w:rsidR="00D659D1" w14:paraId="56435BB9" w14:textId="77777777" w:rsidTr="004305F6">
      <w:trPr>
        <w:cantSplit/>
        <w:trHeight w:val="60"/>
      </w:trPr>
      <w:tc>
        <w:tcPr>
          <w:tcW w:w="856" w:type="dxa"/>
          <w:vMerge/>
        </w:tcPr>
        <w:p w14:paraId="37E571EE" w14:textId="77777777" w:rsidR="00D659D1" w:rsidRDefault="00D659D1" w:rsidP="003F26D0">
          <w:pPr>
            <w:rPr>
              <w:rFonts w:ascii="Arial" w:hAnsi="Arial" w:cs="Arial"/>
            </w:rPr>
          </w:pPr>
        </w:p>
      </w:tc>
      <w:tc>
        <w:tcPr>
          <w:tcW w:w="4536" w:type="dxa"/>
          <w:tcBorders>
            <w:top w:val="single" w:sz="4" w:space="0" w:color="auto"/>
          </w:tcBorders>
          <w:tcMar>
            <w:bottom w:w="28" w:type="dxa"/>
          </w:tcMar>
          <w:vAlign w:val="center"/>
        </w:tcPr>
        <w:p w14:paraId="785098A4" w14:textId="23E77F48" w:rsidR="00D659D1" w:rsidRPr="00504819" w:rsidRDefault="00D659D1"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Pr="003F148C">
            <w:rPr>
              <w:rFonts w:ascii="Arial" w:hAnsi="Arial" w:cs="Arial"/>
              <w:b/>
              <w:sz w:val="16"/>
            </w:rPr>
            <w:t>Servicios de apoyo</w:t>
          </w:r>
        </w:p>
      </w:tc>
      <w:tc>
        <w:tcPr>
          <w:tcW w:w="2410" w:type="dxa"/>
          <w:tcBorders>
            <w:top w:val="single" w:sz="4" w:space="0" w:color="auto"/>
          </w:tcBorders>
          <w:tcMar>
            <w:bottom w:w="28" w:type="dxa"/>
          </w:tcMar>
          <w:vAlign w:val="center"/>
        </w:tcPr>
        <w:p w14:paraId="46FCBBF8" w14:textId="70D808F0" w:rsidR="00D659D1" w:rsidRPr="008A404F" w:rsidRDefault="00D659D1"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PRA-INS-43</w:t>
          </w:r>
        </w:p>
      </w:tc>
      <w:tc>
        <w:tcPr>
          <w:tcW w:w="1559" w:type="dxa"/>
          <w:tcBorders>
            <w:top w:val="single" w:sz="4" w:space="0" w:color="auto"/>
          </w:tcBorders>
          <w:tcMar>
            <w:bottom w:w="28" w:type="dxa"/>
          </w:tcMar>
          <w:vAlign w:val="center"/>
        </w:tcPr>
        <w:p w14:paraId="68C4049D" w14:textId="22FC2FB1" w:rsidR="00D659D1" w:rsidRPr="00504819" w:rsidRDefault="00D659D1"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2A5AAA">
            <w:rPr>
              <w:rFonts w:ascii="Arial" w:hAnsi="Arial" w:cs="Arial"/>
              <w:b/>
              <w:sz w:val="16"/>
              <w:szCs w:val="16"/>
            </w:rPr>
            <w:t>3</w:t>
          </w:r>
        </w:p>
      </w:tc>
      <w:tc>
        <w:tcPr>
          <w:tcW w:w="1843" w:type="dxa"/>
          <w:tcBorders>
            <w:top w:val="single" w:sz="4" w:space="0" w:color="auto"/>
          </w:tcBorders>
          <w:tcMar>
            <w:bottom w:w="28" w:type="dxa"/>
          </w:tcMar>
          <w:vAlign w:val="center"/>
        </w:tcPr>
        <w:p w14:paraId="42F1EDFA" w14:textId="0E70C565" w:rsidR="00D659D1" w:rsidRPr="00051689" w:rsidRDefault="00D659D1" w:rsidP="003F26D0">
          <w:pPr>
            <w:jc w:val="center"/>
            <w:rPr>
              <w:rFonts w:ascii="Arial" w:hAnsi="Arial" w:cs="Arial"/>
              <w:sz w:val="16"/>
              <w:szCs w:val="16"/>
            </w:rPr>
          </w:pPr>
          <w:r w:rsidRPr="00051689">
            <w:rPr>
              <w:rFonts w:ascii="Arial" w:hAnsi="Arial" w:cs="Arial"/>
              <w:sz w:val="16"/>
            </w:rPr>
            <w:t>Página</w:t>
          </w:r>
          <w:r w:rsidR="003F148C">
            <w:rPr>
              <w:rFonts w:ascii="Arial" w:hAnsi="Arial" w:cs="Arial"/>
              <w:sz w:val="16"/>
            </w:rPr>
            <w:t>:</w:t>
          </w:r>
          <w:r w:rsidRPr="00051689">
            <w:rPr>
              <w:rFonts w:ascii="Arial" w:hAnsi="Arial" w:cs="Arial"/>
              <w:sz w:val="16"/>
            </w:rPr>
            <w:t xml:space="preserve"> </w:t>
          </w:r>
          <w:r w:rsidRPr="003F148C">
            <w:rPr>
              <w:rFonts w:ascii="Arial" w:hAnsi="Arial" w:cs="Arial"/>
              <w:b/>
              <w:sz w:val="16"/>
            </w:rPr>
            <w:fldChar w:fldCharType="begin"/>
          </w:r>
          <w:r w:rsidRPr="003F148C">
            <w:rPr>
              <w:rFonts w:ascii="Arial" w:hAnsi="Arial" w:cs="Arial"/>
              <w:b/>
              <w:sz w:val="16"/>
            </w:rPr>
            <w:instrText xml:space="preserve"> PAGE </w:instrText>
          </w:r>
          <w:r w:rsidRPr="003F148C">
            <w:rPr>
              <w:rFonts w:ascii="Arial" w:hAnsi="Arial" w:cs="Arial"/>
              <w:b/>
              <w:sz w:val="16"/>
            </w:rPr>
            <w:fldChar w:fldCharType="separate"/>
          </w:r>
          <w:r w:rsidR="00DF76C5">
            <w:rPr>
              <w:rFonts w:ascii="Arial" w:hAnsi="Arial" w:cs="Arial"/>
              <w:b/>
              <w:noProof/>
              <w:sz w:val="16"/>
            </w:rPr>
            <w:t>1</w:t>
          </w:r>
          <w:r w:rsidRPr="003F148C">
            <w:rPr>
              <w:rFonts w:ascii="Arial" w:hAnsi="Arial" w:cs="Arial"/>
              <w:b/>
              <w:sz w:val="16"/>
            </w:rPr>
            <w:fldChar w:fldCharType="end"/>
          </w:r>
          <w:r w:rsidRPr="003F148C">
            <w:rPr>
              <w:rFonts w:ascii="Arial" w:hAnsi="Arial" w:cs="Arial"/>
              <w:b/>
              <w:sz w:val="16"/>
            </w:rPr>
            <w:t xml:space="preserve"> de </w:t>
          </w:r>
          <w:r w:rsidRPr="003F148C">
            <w:rPr>
              <w:rFonts w:ascii="Arial" w:hAnsi="Arial" w:cs="Arial"/>
              <w:b/>
              <w:sz w:val="16"/>
            </w:rPr>
            <w:fldChar w:fldCharType="begin"/>
          </w:r>
          <w:r w:rsidRPr="003F148C">
            <w:rPr>
              <w:rFonts w:ascii="Arial" w:hAnsi="Arial" w:cs="Arial"/>
              <w:b/>
              <w:sz w:val="16"/>
            </w:rPr>
            <w:instrText xml:space="preserve"> NUMPAGES </w:instrText>
          </w:r>
          <w:r w:rsidRPr="003F148C">
            <w:rPr>
              <w:rFonts w:ascii="Arial" w:hAnsi="Arial" w:cs="Arial"/>
              <w:b/>
              <w:sz w:val="16"/>
            </w:rPr>
            <w:fldChar w:fldCharType="separate"/>
          </w:r>
          <w:r w:rsidR="00DF76C5">
            <w:rPr>
              <w:rFonts w:ascii="Arial" w:hAnsi="Arial" w:cs="Arial"/>
              <w:b/>
              <w:noProof/>
              <w:sz w:val="16"/>
            </w:rPr>
            <w:t>7</w:t>
          </w:r>
          <w:r w:rsidRPr="003F148C">
            <w:rPr>
              <w:rFonts w:ascii="Arial" w:hAnsi="Arial" w:cs="Arial"/>
              <w:b/>
              <w:sz w:val="16"/>
            </w:rPr>
            <w:fldChar w:fldCharType="end"/>
          </w:r>
        </w:p>
      </w:tc>
    </w:tr>
  </w:tbl>
  <w:p w14:paraId="7122A21E" w14:textId="77777777" w:rsidR="00D659D1" w:rsidRPr="00217FA1" w:rsidRDefault="00D659D1">
    <w:pPr>
      <w:pStyle w:val="Encabezado"/>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AFC1" w14:textId="3009AFD8" w:rsidR="00D659D1" w:rsidRPr="0067323E" w:rsidRDefault="00D659D1" w:rsidP="0067323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AED"/>
    <w:multiLevelType w:val="hybridMultilevel"/>
    <w:tmpl w:val="49188016"/>
    <w:lvl w:ilvl="0" w:tplc="100A0001">
      <w:start w:val="1"/>
      <w:numFmt w:val="bullet"/>
      <w:lvlText w:val=""/>
      <w:lvlJc w:val="left"/>
      <w:pPr>
        <w:ind w:left="1145" w:hanging="360"/>
      </w:pPr>
      <w:rPr>
        <w:rFonts w:ascii="Symbol" w:hAnsi="Symbol" w:hint="default"/>
      </w:rPr>
    </w:lvl>
    <w:lvl w:ilvl="1" w:tplc="100A0003">
      <w:start w:val="1"/>
      <w:numFmt w:val="bullet"/>
      <w:lvlText w:val="o"/>
      <w:lvlJc w:val="left"/>
      <w:pPr>
        <w:ind w:left="1865" w:hanging="360"/>
      </w:pPr>
      <w:rPr>
        <w:rFonts w:ascii="Courier New" w:hAnsi="Courier New" w:cs="Courier New" w:hint="default"/>
      </w:rPr>
    </w:lvl>
    <w:lvl w:ilvl="2" w:tplc="100A0005" w:tentative="1">
      <w:start w:val="1"/>
      <w:numFmt w:val="bullet"/>
      <w:lvlText w:val=""/>
      <w:lvlJc w:val="left"/>
      <w:pPr>
        <w:ind w:left="2585" w:hanging="360"/>
      </w:pPr>
      <w:rPr>
        <w:rFonts w:ascii="Wingdings" w:hAnsi="Wingdings" w:hint="default"/>
      </w:rPr>
    </w:lvl>
    <w:lvl w:ilvl="3" w:tplc="100A0001" w:tentative="1">
      <w:start w:val="1"/>
      <w:numFmt w:val="bullet"/>
      <w:lvlText w:val=""/>
      <w:lvlJc w:val="left"/>
      <w:pPr>
        <w:ind w:left="3305" w:hanging="360"/>
      </w:pPr>
      <w:rPr>
        <w:rFonts w:ascii="Symbol" w:hAnsi="Symbol" w:hint="default"/>
      </w:rPr>
    </w:lvl>
    <w:lvl w:ilvl="4" w:tplc="100A0003" w:tentative="1">
      <w:start w:val="1"/>
      <w:numFmt w:val="bullet"/>
      <w:lvlText w:val="o"/>
      <w:lvlJc w:val="left"/>
      <w:pPr>
        <w:ind w:left="4025" w:hanging="360"/>
      </w:pPr>
      <w:rPr>
        <w:rFonts w:ascii="Courier New" w:hAnsi="Courier New" w:cs="Courier New" w:hint="default"/>
      </w:rPr>
    </w:lvl>
    <w:lvl w:ilvl="5" w:tplc="100A0005" w:tentative="1">
      <w:start w:val="1"/>
      <w:numFmt w:val="bullet"/>
      <w:lvlText w:val=""/>
      <w:lvlJc w:val="left"/>
      <w:pPr>
        <w:ind w:left="4745" w:hanging="360"/>
      </w:pPr>
      <w:rPr>
        <w:rFonts w:ascii="Wingdings" w:hAnsi="Wingdings" w:hint="default"/>
      </w:rPr>
    </w:lvl>
    <w:lvl w:ilvl="6" w:tplc="100A0001" w:tentative="1">
      <w:start w:val="1"/>
      <w:numFmt w:val="bullet"/>
      <w:lvlText w:val=""/>
      <w:lvlJc w:val="left"/>
      <w:pPr>
        <w:ind w:left="5465" w:hanging="360"/>
      </w:pPr>
      <w:rPr>
        <w:rFonts w:ascii="Symbol" w:hAnsi="Symbol" w:hint="default"/>
      </w:rPr>
    </w:lvl>
    <w:lvl w:ilvl="7" w:tplc="100A0003" w:tentative="1">
      <w:start w:val="1"/>
      <w:numFmt w:val="bullet"/>
      <w:lvlText w:val="o"/>
      <w:lvlJc w:val="left"/>
      <w:pPr>
        <w:ind w:left="6185" w:hanging="360"/>
      </w:pPr>
      <w:rPr>
        <w:rFonts w:ascii="Courier New" w:hAnsi="Courier New" w:cs="Courier New" w:hint="default"/>
      </w:rPr>
    </w:lvl>
    <w:lvl w:ilvl="8" w:tplc="100A0005" w:tentative="1">
      <w:start w:val="1"/>
      <w:numFmt w:val="bullet"/>
      <w:lvlText w:val=""/>
      <w:lvlJc w:val="left"/>
      <w:pPr>
        <w:ind w:left="6905" w:hanging="360"/>
      </w:pPr>
      <w:rPr>
        <w:rFonts w:ascii="Wingdings" w:hAnsi="Wingdings" w:hint="default"/>
      </w:rPr>
    </w:lvl>
  </w:abstractNum>
  <w:abstractNum w:abstractNumId="1" w15:restartNumberingAfterBreak="0">
    <w:nsid w:val="027D12C7"/>
    <w:multiLevelType w:val="hybridMultilevel"/>
    <w:tmpl w:val="292C024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D0E1166"/>
    <w:multiLevelType w:val="hybridMultilevel"/>
    <w:tmpl w:val="332C90D2"/>
    <w:lvl w:ilvl="0" w:tplc="100A000B">
      <w:start w:val="1"/>
      <w:numFmt w:val="bullet"/>
      <w:lvlText w:val=""/>
      <w:lvlJc w:val="left"/>
      <w:pPr>
        <w:ind w:left="1080" w:hanging="360"/>
      </w:pPr>
      <w:rPr>
        <w:rFonts w:ascii="Wingdings" w:hAnsi="Wingding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 w15:restartNumberingAfterBreak="0">
    <w:nsid w:val="0EF74BB2"/>
    <w:multiLevelType w:val="hybridMultilevel"/>
    <w:tmpl w:val="2B4EC788"/>
    <w:lvl w:ilvl="0" w:tplc="100A0001">
      <w:start w:val="1"/>
      <w:numFmt w:val="bullet"/>
      <w:lvlText w:val=""/>
      <w:lvlJc w:val="left"/>
      <w:pPr>
        <w:ind w:left="1145" w:hanging="360"/>
      </w:pPr>
      <w:rPr>
        <w:rFonts w:ascii="Symbol" w:hAnsi="Symbol" w:hint="default"/>
      </w:rPr>
    </w:lvl>
    <w:lvl w:ilvl="1" w:tplc="100A0019" w:tentative="1">
      <w:start w:val="1"/>
      <w:numFmt w:val="lowerLetter"/>
      <w:lvlText w:val="%2."/>
      <w:lvlJc w:val="left"/>
      <w:pPr>
        <w:ind w:left="1865" w:hanging="360"/>
      </w:pPr>
    </w:lvl>
    <w:lvl w:ilvl="2" w:tplc="100A001B" w:tentative="1">
      <w:start w:val="1"/>
      <w:numFmt w:val="lowerRoman"/>
      <w:lvlText w:val="%3."/>
      <w:lvlJc w:val="right"/>
      <w:pPr>
        <w:ind w:left="2585" w:hanging="180"/>
      </w:pPr>
    </w:lvl>
    <w:lvl w:ilvl="3" w:tplc="100A000F" w:tentative="1">
      <w:start w:val="1"/>
      <w:numFmt w:val="decimal"/>
      <w:lvlText w:val="%4."/>
      <w:lvlJc w:val="left"/>
      <w:pPr>
        <w:ind w:left="3305" w:hanging="360"/>
      </w:pPr>
    </w:lvl>
    <w:lvl w:ilvl="4" w:tplc="100A0019" w:tentative="1">
      <w:start w:val="1"/>
      <w:numFmt w:val="lowerLetter"/>
      <w:lvlText w:val="%5."/>
      <w:lvlJc w:val="left"/>
      <w:pPr>
        <w:ind w:left="4025" w:hanging="360"/>
      </w:pPr>
    </w:lvl>
    <w:lvl w:ilvl="5" w:tplc="100A001B" w:tentative="1">
      <w:start w:val="1"/>
      <w:numFmt w:val="lowerRoman"/>
      <w:lvlText w:val="%6."/>
      <w:lvlJc w:val="right"/>
      <w:pPr>
        <w:ind w:left="4745" w:hanging="180"/>
      </w:pPr>
    </w:lvl>
    <w:lvl w:ilvl="6" w:tplc="100A000F" w:tentative="1">
      <w:start w:val="1"/>
      <w:numFmt w:val="decimal"/>
      <w:lvlText w:val="%7."/>
      <w:lvlJc w:val="left"/>
      <w:pPr>
        <w:ind w:left="5465" w:hanging="360"/>
      </w:pPr>
    </w:lvl>
    <w:lvl w:ilvl="7" w:tplc="100A0019" w:tentative="1">
      <w:start w:val="1"/>
      <w:numFmt w:val="lowerLetter"/>
      <w:lvlText w:val="%8."/>
      <w:lvlJc w:val="left"/>
      <w:pPr>
        <w:ind w:left="6185" w:hanging="360"/>
      </w:pPr>
    </w:lvl>
    <w:lvl w:ilvl="8" w:tplc="100A001B" w:tentative="1">
      <w:start w:val="1"/>
      <w:numFmt w:val="lowerRoman"/>
      <w:lvlText w:val="%9."/>
      <w:lvlJc w:val="right"/>
      <w:pPr>
        <w:ind w:left="6905" w:hanging="180"/>
      </w:pPr>
    </w:lvl>
  </w:abstractNum>
  <w:abstractNum w:abstractNumId="4" w15:restartNumberingAfterBreak="0">
    <w:nsid w:val="0F450879"/>
    <w:multiLevelType w:val="hybridMultilevel"/>
    <w:tmpl w:val="CF3A96D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63823D8"/>
    <w:multiLevelType w:val="hybridMultilevel"/>
    <w:tmpl w:val="B41C21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1D003527"/>
    <w:multiLevelType w:val="hybridMultilevel"/>
    <w:tmpl w:val="B15A6A7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21E03969"/>
    <w:multiLevelType w:val="hybridMultilevel"/>
    <w:tmpl w:val="5CA49A1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5A44323"/>
    <w:multiLevelType w:val="hybridMultilevel"/>
    <w:tmpl w:val="A8124E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2DCE72DC"/>
    <w:multiLevelType w:val="hybridMultilevel"/>
    <w:tmpl w:val="65FA90A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2FBD21A4"/>
    <w:multiLevelType w:val="hybridMultilevel"/>
    <w:tmpl w:val="8A3EFEB4"/>
    <w:lvl w:ilvl="0" w:tplc="100A000B">
      <w:start w:val="1"/>
      <w:numFmt w:val="bullet"/>
      <w:lvlText w:val=""/>
      <w:lvlJc w:val="left"/>
      <w:pPr>
        <w:ind w:left="722" w:hanging="360"/>
      </w:pPr>
      <w:rPr>
        <w:rFonts w:ascii="Wingdings" w:hAnsi="Wingdings" w:hint="default"/>
      </w:rPr>
    </w:lvl>
    <w:lvl w:ilvl="1" w:tplc="100A0003" w:tentative="1">
      <w:start w:val="1"/>
      <w:numFmt w:val="bullet"/>
      <w:lvlText w:val="o"/>
      <w:lvlJc w:val="left"/>
      <w:pPr>
        <w:ind w:left="1442" w:hanging="360"/>
      </w:pPr>
      <w:rPr>
        <w:rFonts w:ascii="Courier New" w:hAnsi="Courier New" w:cs="Courier New" w:hint="default"/>
      </w:rPr>
    </w:lvl>
    <w:lvl w:ilvl="2" w:tplc="100A0005" w:tentative="1">
      <w:start w:val="1"/>
      <w:numFmt w:val="bullet"/>
      <w:lvlText w:val=""/>
      <w:lvlJc w:val="left"/>
      <w:pPr>
        <w:ind w:left="2162" w:hanging="360"/>
      </w:pPr>
      <w:rPr>
        <w:rFonts w:ascii="Wingdings" w:hAnsi="Wingdings" w:hint="default"/>
      </w:rPr>
    </w:lvl>
    <w:lvl w:ilvl="3" w:tplc="100A0001" w:tentative="1">
      <w:start w:val="1"/>
      <w:numFmt w:val="bullet"/>
      <w:lvlText w:val=""/>
      <w:lvlJc w:val="left"/>
      <w:pPr>
        <w:ind w:left="2882" w:hanging="360"/>
      </w:pPr>
      <w:rPr>
        <w:rFonts w:ascii="Symbol" w:hAnsi="Symbol" w:hint="default"/>
      </w:rPr>
    </w:lvl>
    <w:lvl w:ilvl="4" w:tplc="100A0003" w:tentative="1">
      <w:start w:val="1"/>
      <w:numFmt w:val="bullet"/>
      <w:lvlText w:val="o"/>
      <w:lvlJc w:val="left"/>
      <w:pPr>
        <w:ind w:left="3602" w:hanging="360"/>
      </w:pPr>
      <w:rPr>
        <w:rFonts w:ascii="Courier New" w:hAnsi="Courier New" w:cs="Courier New" w:hint="default"/>
      </w:rPr>
    </w:lvl>
    <w:lvl w:ilvl="5" w:tplc="100A0005" w:tentative="1">
      <w:start w:val="1"/>
      <w:numFmt w:val="bullet"/>
      <w:lvlText w:val=""/>
      <w:lvlJc w:val="left"/>
      <w:pPr>
        <w:ind w:left="4322" w:hanging="360"/>
      </w:pPr>
      <w:rPr>
        <w:rFonts w:ascii="Wingdings" w:hAnsi="Wingdings" w:hint="default"/>
      </w:rPr>
    </w:lvl>
    <w:lvl w:ilvl="6" w:tplc="100A0001" w:tentative="1">
      <w:start w:val="1"/>
      <w:numFmt w:val="bullet"/>
      <w:lvlText w:val=""/>
      <w:lvlJc w:val="left"/>
      <w:pPr>
        <w:ind w:left="5042" w:hanging="360"/>
      </w:pPr>
      <w:rPr>
        <w:rFonts w:ascii="Symbol" w:hAnsi="Symbol" w:hint="default"/>
      </w:rPr>
    </w:lvl>
    <w:lvl w:ilvl="7" w:tplc="100A0003" w:tentative="1">
      <w:start w:val="1"/>
      <w:numFmt w:val="bullet"/>
      <w:lvlText w:val="o"/>
      <w:lvlJc w:val="left"/>
      <w:pPr>
        <w:ind w:left="5762" w:hanging="360"/>
      </w:pPr>
      <w:rPr>
        <w:rFonts w:ascii="Courier New" w:hAnsi="Courier New" w:cs="Courier New" w:hint="default"/>
      </w:rPr>
    </w:lvl>
    <w:lvl w:ilvl="8" w:tplc="100A0005" w:tentative="1">
      <w:start w:val="1"/>
      <w:numFmt w:val="bullet"/>
      <w:lvlText w:val=""/>
      <w:lvlJc w:val="left"/>
      <w:pPr>
        <w:ind w:left="6482" w:hanging="360"/>
      </w:pPr>
      <w:rPr>
        <w:rFonts w:ascii="Wingdings" w:hAnsi="Wingdings" w:hint="default"/>
      </w:rPr>
    </w:lvl>
  </w:abstractNum>
  <w:abstractNum w:abstractNumId="11" w15:restartNumberingAfterBreak="0">
    <w:nsid w:val="30072FBF"/>
    <w:multiLevelType w:val="hybridMultilevel"/>
    <w:tmpl w:val="02C6BE4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3AB45230"/>
    <w:multiLevelType w:val="hybridMultilevel"/>
    <w:tmpl w:val="9D264A8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CD15338"/>
    <w:multiLevelType w:val="hybridMultilevel"/>
    <w:tmpl w:val="FF04C3B4"/>
    <w:lvl w:ilvl="0" w:tplc="100A000F">
      <w:start w:val="1"/>
      <w:numFmt w:val="decimal"/>
      <w:lvlText w:val="%1."/>
      <w:lvlJc w:val="left"/>
      <w:pPr>
        <w:ind w:left="1865" w:hanging="360"/>
      </w:pPr>
    </w:lvl>
    <w:lvl w:ilvl="1" w:tplc="100A0019" w:tentative="1">
      <w:start w:val="1"/>
      <w:numFmt w:val="lowerLetter"/>
      <w:lvlText w:val="%2."/>
      <w:lvlJc w:val="left"/>
      <w:pPr>
        <w:ind w:left="2585" w:hanging="360"/>
      </w:pPr>
    </w:lvl>
    <w:lvl w:ilvl="2" w:tplc="100A001B" w:tentative="1">
      <w:start w:val="1"/>
      <w:numFmt w:val="lowerRoman"/>
      <w:lvlText w:val="%3."/>
      <w:lvlJc w:val="right"/>
      <w:pPr>
        <w:ind w:left="3305" w:hanging="180"/>
      </w:pPr>
    </w:lvl>
    <w:lvl w:ilvl="3" w:tplc="100A000F" w:tentative="1">
      <w:start w:val="1"/>
      <w:numFmt w:val="decimal"/>
      <w:lvlText w:val="%4."/>
      <w:lvlJc w:val="left"/>
      <w:pPr>
        <w:ind w:left="4025" w:hanging="360"/>
      </w:pPr>
    </w:lvl>
    <w:lvl w:ilvl="4" w:tplc="100A0019" w:tentative="1">
      <w:start w:val="1"/>
      <w:numFmt w:val="lowerLetter"/>
      <w:lvlText w:val="%5."/>
      <w:lvlJc w:val="left"/>
      <w:pPr>
        <w:ind w:left="4745" w:hanging="360"/>
      </w:pPr>
    </w:lvl>
    <w:lvl w:ilvl="5" w:tplc="100A001B" w:tentative="1">
      <w:start w:val="1"/>
      <w:numFmt w:val="lowerRoman"/>
      <w:lvlText w:val="%6."/>
      <w:lvlJc w:val="right"/>
      <w:pPr>
        <w:ind w:left="5465" w:hanging="180"/>
      </w:pPr>
    </w:lvl>
    <w:lvl w:ilvl="6" w:tplc="100A000F" w:tentative="1">
      <w:start w:val="1"/>
      <w:numFmt w:val="decimal"/>
      <w:lvlText w:val="%7."/>
      <w:lvlJc w:val="left"/>
      <w:pPr>
        <w:ind w:left="6185" w:hanging="360"/>
      </w:pPr>
    </w:lvl>
    <w:lvl w:ilvl="7" w:tplc="100A0019" w:tentative="1">
      <w:start w:val="1"/>
      <w:numFmt w:val="lowerLetter"/>
      <w:lvlText w:val="%8."/>
      <w:lvlJc w:val="left"/>
      <w:pPr>
        <w:ind w:left="6905" w:hanging="360"/>
      </w:pPr>
    </w:lvl>
    <w:lvl w:ilvl="8" w:tplc="100A001B" w:tentative="1">
      <w:start w:val="1"/>
      <w:numFmt w:val="lowerRoman"/>
      <w:lvlText w:val="%9."/>
      <w:lvlJc w:val="right"/>
      <w:pPr>
        <w:ind w:left="7625" w:hanging="180"/>
      </w:pPr>
    </w:lvl>
  </w:abstractNum>
  <w:abstractNum w:abstractNumId="15" w15:restartNumberingAfterBreak="0">
    <w:nsid w:val="3DF051F6"/>
    <w:multiLevelType w:val="hybridMultilevel"/>
    <w:tmpl w:val="0F0C7C42"/>
    <w:lvl w:ilvl="0" w:tplc="100A0001">
      <w:start w:val="1"/>
      <w:numFmt w:val="bullet"/>
      <w:lvlText w:val=""/>
      <w:lvlJc w:val="left"/>
      <w:pPr>
        <w:ind w:left="1505" w:hanging="360"/>
      </w:pPr>
      <w:rPr>
        <w:rFonts w:ascii="Symbol" w:hAnsi="Symbol" w:hint="default"/>
      </w:rPr>
    </w:lvl>
    <w:lvl w:ilvl="1" w:tplc="100A0019" w:tentative="1">
      <w:start w:val="1"/>
      <w:numFmt w:val="lowerLetter"/>
      <w:lvlText w:val="%2."/>
      <w:lvlJc w:val="left"/>
      <w:pPr>
        <w:ind w:left="2225" w:hanging="360"/>
      </w:pPr>
    </w:lvl>
    <w:lvl w:ilvl="2" w:tplc="100A001B" w:tentative="1">
      <w:start w:val="1"/>
      <w:numFmt w:val="lowerRoman"/>
      <w:lvlText w:val="%3."/>
      <w:lvlJc w:val="right"/>
      <w:pPr>
        <w:ind w:left="2945" w:hanging="180"/>
      </w:pPr>
    </w:lvl>
    <w:lvl w:ilvl="3" w:tplc="100A000F" w:tentative="1">
      <w:start w:val="1"/>
      <w:numFmt w:val="decimal"/>
      <w:lvlText w:val="%4."/>
      <w:lvlJc w:val="left"/>
      <w:pPr>
        <w:ind w:left="3665" w:hanging="360"/>
      </w:pPr>
    </w:lvl>
    <w:lvl w:ilvl="4" w:tplc="100A0019" w:tentative="1">
      <w:start w:val="1"/>
      <w:numFmt w:val="lowerLetter"/>
      <w:lvlText w:val="%5."/>
      <w:lvlJc w:val="left"/>
      <w:pPr>
        <w:ind w:left="4385" w:hanging="360"/>
      </w:pPr>
    </w:lvl>
    <w:lvl w:ilvl="5" w:tplc="100A001B" w:tentative="1">
      <w:start w:val="1"/>
      <w:numFmt w:val="lowerRoman"/>
      <w:lvlText w:val="%6."/>
      <w:lvlJc w:val="right"/>
      <w:pPr>
        <w:ind w:left="5105" w:hanging="180"/>
      </w:pPr>
    </w:lvl>
    <w:lvl w:ilvl="6" w:tplc="100A000F" w:tentative="1">
      <w:start w:val="1"/>
      <w:numFmt w:val="decimal"/>
      <w:lvlText w:val="%7."/>
      <w:lvlJc w:val="left"/>
      <w:pPr>
        <w:ind w:left="5825" w:hanging="360"/>
      </w:pPr>
    </w:lvl>
    <w:lvl w:ilvl="7" w:tplc="100A0019" w:tentative="1">
      <w:start w:val="1"/>
      <w:numFmt w:val="lowerLetter"/>
      <w:lvlText w:val="%8."/>
      <w:lvlJc w:val="left"/>
      <w:pPr>
        <w:ind w:left="6545" w:hanging="360"/>
      </w:pPr>
    </w:lvl>
    <w:lvl w:ilvl="8" w:tplc="100A001B" w:tentative="1">
      <w:start w:val="1"/>
      <w:numFmt w:val="lowerRoman"/>
      <w:lvlText w:val="%9."/>
      <w:lvlJc w:val="right"/>
      <w:pPr>
        <w:ind w:left="7265" w:hanging="180"/>
      </w:pPr>
    </w:lvl>
  </w:abstractNum>
  <w:abstractNum w:abstractNumId="16" w15:restartNumberingAfterBreak="0">
    <w:nsid w:val="3E0E590B"/>
    <w:multiLevelType w:val="hybridMultilevel"/>
    <w:tmpl w:val="712E734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3E713B37"/>
    <w:multiLevelType w:val="hybridMultilevel"/>
    <w:tmpl w:val="F33616EA"/>
    <w:lvl w:ilvl="0" w:tplc="5E3A6A10">
      <w:start w:val="1"/>
      <w:numFmt w:val="upperLetter"/>
      <w:lvlText w:val="%1."/>
      <w:lvlJc w:val="left"/>
      <w:pPr>
        <w:ind w:left="531" w:hanging="425"/>
      </w:pPr>
      <w:rPr>
        <w:rFonts w:ascii="Arial" w:eastAsia="Arial" w:hAnsi="Arial" w:cs="Arial" w:hint="default"/>
        <w:b/>
        <w:bCs/>
        <w:spacing w:val="0"/>
        <w:w w:val="100"/>
        <w:sz w:val="22"/>
        <w:szCs w:val="22"/>
        <w:lang w:val="es-ES" w:eastAsia="en-US" w:bidi="ar-SA"/>
      </w:rPr>
    </w:lvl>
    <w:lvl w:ilvl="1" w:tplc="404E4394">
      <w:numFmt w:val="bullet"/>
      <w:lvlText w:val=""/>
      <w:lvlJc w:val="left"/>
      <w:pPr>
        <w:ind w:left="1239" w:hanging="360"/>
      </w:pPr>
      <w:rPr>
        <w:rFonts w:ascii="Symbol" w:eastAsia="Symbol" w:hAnsi="Symbol" w:cs="Symbol" w:hint="default"/>
        <w:w w:val="100"/>
        <w:sz w:val="22"/>
        <w:szCs w:val="22"/>
        <w:lang w:val="es-ES" w:eastAsia="en-US" w:bidi="ar-SA"/>
      </w:rPr>
    </w:lvl>
    <w:lvl w:ilvl="2" w:tplc="FE0E0952">
      <w:numFmt w:val="bullet"/>
      <w:lvlText w:val="•"/>
      <w:lvlJc w:val="left"/>
      <w:pPr>
        <w:ind w:left="2373" w:hanging="360"/>
      </w:pPr>
      <w:rPr>
        <w:rFonts w:hint="default"/>
        <w:lang w:val="es-ES" w:eastAsia="en-US" w:bidi="ar-SA"/>
      </w:rPr>
    </w:lvl>
    <w:lvl w:ilvl="3" w:tplc="0D0E1720">
      <w:numFmt w:val="bullet"/>
      <w:lvlText w:val="•"/>
      <w:lvlJc w:val="left"/>
      <w:pPr>
        <w:ind w:left="3506" w:hanging="360"/>
      </w:pPr>
      <w:rPr>
        <w:rFonts w:hint="default"/>
        <w:lang w:val="es-ES" w:eastAsia="en-US" w:bidi="ar-SA"/>
      </w:rPr>
    </w:lvl>
    <w:lvl w:ilvl="4" w:tplc="70862FAC">
      <w:numFmt w:val="bullet"/>
      <w:lvlText w:val="•"/>
      <w:lvlJc w:val="left"/>
      <w:pPr>
        <w:ind w:left="4640" w:hanging="360"/>
      </w:pPr>
      <w:rPr>
        <w:rFonts w:hint="default"/>
        <w:lang w:val="es-ES" w:eastAsia="en-US" w:bidi="ar-SA"/>
      </w:rPr>
    </w:lvl>
    <w:lvl w:ilvl="5" w:tplc="360277EA">
      <w:numFmt w:val="bullet"/>
      <w:lvlText w:val="•"/>
      <w:lvlJc w:val="left"/>
      <w:pPr>
        <w:ind w:left="5773" w:hanging="360"/>
      </w:pPr>
      <w:rPr>
        <w:rFonts w:hint="default"/>
        <w:lang w:val="es-ES" w:eastAsia="en-US" w:bidi="ar-SA"/>
      </w:rPr>
    </w:lvl>
    <w:lvl w:ilvl="6" w:tplc="B87CE3F4">
      <w:numFmt w:val="bullet"/>
      <w:lvlText w:val="•"/>
      <w:lvlJc w:val="left"/>
      <w:pPr>
        <w:ind w:left="6906" w:hanging="360"/>
      </w:pPr>
      <w:rPr>
        <w:rFonts w:hint="default"/>
        <w:lang w:val="es-ES" w:eastAsia="en-US" w:bidi="ar-SA"/>
      </w:rPr>
    </w:lvl>
    <w:lvl w:ilvl="7" w:tplc="AF189FB6">
      <w:numFmt w:val="bullet"/>
      <w:lvlText w:val="•"/>
      <w:lvlJc w:val="left"/>
      <w:pPr>
        <w:ind w:left="8040" w:hanging="360"/>
      </w:pPr>
      <w:rPr>
        <w:rFonts w:hint="default"/>
        <w:lang w:val="es-ES" w:eastAsia="en-US" w:bidi="ar-SA"/>
      </w:rPr>
    </w:lvl>
    <w:lvl w:ilvl="8" w:tplc="79201B30">
      <w:numFmt w:val="bullet"/>
      <w:lvlText w:val="•"/>
      <w:lvlJc w:val="left"/>
      <w:pPr>
        <w:ind w:left="9173" w:hanging="360"/>
      </w:pPr>
      <w:rPr>
        <w:rFonts w:hint="default"/>
        <w:lang w:val="es-ES" w:eastAsia="en-US" w:bidi="ar-SA"/>
      </w:rPr>
    </w:lvl>
  </w:abstractNum>
  <w:abstractNum w:abstractNumId="18" w15:restartNumberingAfterBreak="0">
    <w:nsid w:val="44425463"/>
    <w:multiLevelType w:val="hybridMultilevel"/>
    <w:tmpl w:val="528E8BB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46B96C8F"/>
    <w:multiLevelType w:val="hybridMultilevel"/>
    <w:tmpl w:val="F26CDC24"/>
    <w:lvl w:ilvl="0" w:tplc="100A0001">
      <w:start w:val="1"/>
      <w:numFmt w:val="bullet"/>
      <w:lvlText w:val=""/>
      <w:lvlJc w:val="left"/>
      <w:pPr>
        <w:ind w:left="1145" w:hanging="360"/>
      </w:pPr>
      <w:rPr>
        <w:rFonts w:ascii="Symbol" w:hAnsi="Symbol"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49E81E50"/>
    <w:multiLevelType w:val="hybridMultilevel"/>
    <w:tmpl w:val="25B26F1C"/>
    <w:lvl w:ilvl="0" w:tplc="149C2712">
      <w:numFmt w:val="bullet"/>
      <w:lvlText w:val=""/>
      <w:lvlJc w:val="left"/>
      <w:pPr>
        <w:ind w:left="776" w:hanging="361"/>
      </w:pPr>
      <w:rPr>
        <w:rFonts w:ascii="Wingdings" w:eastAsia="Wingdings" w:hAnsi="Wingdings" w:cs="Wingdings" w:hint="default"/>
        <w:w w:val="99"/>
        <w:sz w:val="20"/>
        <w:szCs w:val="20"/>
        <w:lang w:val="es-ES" w:eastAsia="en-US" w:bidi="ar-SA"/>
      </w:rPr>
    </w:lvl>
    <w:lvl w:ilvl="1" w:tplc="44BE8E50">
      <w:numFmt w:val="bullet"/>
      <w:lvlText w:val="•"/>
      <w:lvlJc w:val="left"/>
      <w:pPr>
        <w:ind w:left="1554" w:hanging="361"/>
      </w:pPr>
      <w:rPr>
        <w:rFonts w:hint="default"/>
        <w:lang w:val="es-ES" w:eastAsia="en-US" w:bidi="ar-SA"/>
      </w:rPr>
    </w:lvl>
    <w:lvl w:ilvl="2" w:tplc="16B44F5C">
      <w:numFmt w:val="bullet"/>
      <w:lvlText w:val="•"/>
      <w:lvlJc w:val="left"/>
      <w:pPr>
        <w:ind w:left="2328" w:hanging="361"/>
      </w:pPr>
      <w:rPr>
        <w:rFonts w:hint="default"/>
        <w:lang w:val="es-ES" w:eastAsia="en-US" w:bidi="ar-SA"/>
      </w:rPr>
    </w:lvl>
    <w:lvl w:ilvl="3" w:tplc="CD2CB636">
      <w:numFmt w:val="bullet"/>
      <w:lvlText w:val="•"/>
      <w:lvlJc w:val="left"/>
      <w:pPr>
        <w:ind w:left="3103" w:hanging="361"/>
      </w:pPr>
      <w:rPr>
        <w:rFonts w:hint="default"/>
        <w:lang w:val="es-ES" w:eastAsia="en-US" w:bidi="ar-SA"/>
      </w:rPr>
    </w:lvl>
    <w:lvl w:ilvl="4" w:tplc="DE3EB4DC">
      <w:numFmt w:val="bullet"/>
      <w:lvlText w:val="•"/>
      <w:lvlJc w:val="left"/>
      <w:pPr>
        <w:ind w:left="3877" w:hanging="361"/>
      </w:pPr>
      <w:rPr>
        <w:rFonts w:hint="default"/>
        <w:lang w:val="es-ES" w:eastAsia="en-US" w:bidi="ar-SA"/>
      </w:rPr>
    </w:lvl>
    <w:lvl w:ilvl="5" w:tplc="08C4AB10">
      <w:numFmt w:val="bullet"/>
      <w:lvlText w:val="•"/>
      <w:lvlJc w:val="left"/>
      <w:pPr>
        <w:ind w:left="4652" w:hanging="361"/>
      </w:pPr>
      <w:rPr>
        <w:rFonts w:hint="default"/>
        <w:lang w:val="es-ES" w:eastAsia="en-US" w:bidi="ar-SA"/>
      </w:rPr>
    </w:lvl>
    <w:lvl w:ilvl="6" w:tplc="157CBC60">
      <w:numFmt w:val="bullet"/>
      <w:lvlText w:val="•"/>
      <w:lvlJc w:val="left"/>
      <w:pPr>
        <w:ind w:left="5426" w:hanging="361"/>
      </w:pPr>
      <w:rPr>
        <w:rFonts w:hint="default"/>
        <w:lang w:val="es-ES" w:eastAsia="en-US" w:bidi="ar-SA"/>
      </w:rPr>
    </w:lvl>
    <w:lvl w:ilvl="7" w:tplc="38EE7A06">
      <w:numFmt w:val="bullet"/>
      <w:lvlText w:val="•"/>
      <w:lvlJc w:val="left"/>
      <w:pPr>
        <w:ind w:left="6200" w:hanging="361"/>
      </w:pPr>
      <w:rPr>
        <w:rFonts w:hint="default"/>
        <w:lang w:val="es-ES" w:eastAsia="en-US" w:bidi="ar-SA"/>
      </w:rPr>
    </w:lvl>
    <w:lvl w:ilvl="8" w:tplc="C23E7FAC">
      <w:numFmt w:val="bullet"/>
      <w:lvlText w:val="•"/>
      <w:lvlJc w:val="left"/>
      <w:pPr>
        <w:ind w:left="6975" w:hanging="361"/>
      </w:pPr>
      <w:rPr>
        <w:rFonts w:hint="default"/>
        <w:lang w:val="es-ES" w:eastAsia="en-US" w:bidi="ar-SA"/>
      </w:rPr>
    </w:lvl>
  </w:abstractNum>
  <w:abstractNum w:abstractNumId="21" w15:restartNumberingAfterBreak="0">
    <w:nsid w:val="508F328D"/>
    <w:multiLevelType w:val="hybridMultilevel"/>
    <w:tmpl w:val="0658AD2C"/>
    <w:lvl w:ilvl="0" w:tplc="100A0001">
      <w:start w:val="1"/>
      <w:numFmt w:val="bullet"/>
      <w:lvlText w:val=""/>
      <w:lvlJc w:val="left"/>
      <w:pPr>
        <w:ind w:left="1145"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52C75BEA"/>
    <w:multiLevelType w:val="hybridMultilevel"/>
    <w:tmpl w:val="887A428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58783976"/>
    <w:multiLevelType w:val="hybridMultilevel"/>
    <w:tmpl w:val="5F18AB3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5F5634D7"/>
    <w:multiLevelType w:val="hybridMultilevel"/>
    <w:tmpl w:val="BFE67D7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6" w15:restartNumberingAfterBreak="0">
    <w:nsid w:val="63ED3B7C"/>
    <w:multiLevelType w:val="hybridMultilevel"/>
    <w:tmpl w:val="8786913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64BD776F"/>
    <w:multiLevelType w:val="hybridMultilevel"/>
    <w:tmpl w:val="E4CE505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664119EC"/>
    <w:multiLevelType w:val="multilevel"/>
    <w:tmpl w:val="3516152A"/>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2160"/>
        </w:tabs>
        <w:ind w:left="2160" w:hanging="360"/>
      </w:pPr>
      <w:rPr>
        <w:rFonts w:hint="default"/>
        <w:b/>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7364120"/>
    <w:multiLevelType w:val="hybridMultilevel"/>
    <w:tmpl w:val="66B488E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6828161B"/>
    <w:multiLevelType w:val="hybridMultilevel"/>
    <w:tmpl w:val="14AEC864"/>
    <w:lvl w:ilvl="0" w:tplc="3B080520">
      <w:start w:val="1"/>
      <w:numFmt w:val="decimal"/>
      <w:lvlText w:val="%1."/>
      <w:lvlJc w:val="left"/>
      <w:pPr>
        <w:ind w:left="720" w:hanging="360"/>
      </w:pPr>
      <w:rPr>
        <w:b w:val="0"/>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69163042"/>
    <w:multiLevelType w:val="multilevel"/>
    <w:tmpl w:val="0A4A0540"/>
    <w:lvl w:ilvl="0">
      <w:start w:val="1"/>
      <w:numFmt w:val="decimal"/>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2160"/>
        </w:tabs>
        <w:ind w:left="2160" w:hanging="360"/>
      </w:pPr>
      <w:rPr>
        <w:rFonts w:hint="default"/>
        <w:b/>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ACB4B34"/>
    <w:multiLevelType w:val="hybridMultilevel"/>
    <w:tmpl w:val="91B668A8"/>
    <w:lvl w:ilvl="0" w:tplc="100A000F">
      <w:start w:val="1"/>
      <w:numFmt w:val="decimal"/>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33" w15:restartNumberingAfterBreak="0">
    <w:nsid w:val="6BA855E4"/>
    <w:multiLevelType w:val="hybridMultilevel"/>
    <w:tmpl w:val="AC9A12FE"/>
    <w:lvl w:ilvl="0" w:tplc="100A000F">
      <w:start w:val="1"/>
      <w:numFmt w:val="decimal"/>
      <w:lvlText w:val="%1."/>
      <w:lvlJc w:val="left"/>
      <w:pPr>
        <w:ind w:left="1145" w:hanging="360"/>
      </w:pPr>
    </w:lvl>
    <w:lvl w:ilvl="1" w:tplc="100A0019" w:tentative="1">
      <w:start w:val="1"/>
      <w:numFmt w:val="lowerLetter"/>
      <w:lvlText w:val="%2."/>
      <w:lvlJc w:val="left"/>
      <w:pPr>
        <w:ind w:left="1865" w:hanging="360"/>
      </w:pPr>
    </w:lvl>
    <w:lvl w:ilvl="2" w:tplc="100A001B" w:tentative="1">
      <w:start w:val="1"/>
      <w:numFmt w:val="lowerRoman"/>
      <w:lvlText w:val="%3."/>
      <w:lvlJc w:val="right"/>
      <w:pPr>
        <w:ind w:left="2585" w:hanging="180"/>
      </w:pPr>
    </w:lvl>
    <w:lvl w:ilvl="3" w:tplc="100A000F" w:tentative="1">
      <w:start w:val="1"/>
      <w:numFmt w:val="decimal"/>
      <w:lvlText w:val="%4."/>
      <w:lvlJc w:val="left"/>
      <w:pPr>
        <w:ind w:left="3305" w:hanging="360"/>
      </w:pPr>
    </w:lvl>
    <w:lvl w:ilvl="4" w:tplc="100A0019" w:tentative="1">
      <w:start w:val="1"/>
      <w:numFmt w:val="lowerLetter"/>
      <w:lvlText w:val="%5."/>
      <w:lvlJc w:val="left"/>
      <w:pPr>
        <w:ind w:left="4025" w:hanging="360"/>
      </w:pPr>
    </w:lvl>
    <w:lvl w:ilvl="5" w:tplc="100A001B" w:tentative="1">
      <w:start w:val="1"/>
      <w:numFmt w:val="lowerRoman"/>
      <w:lvlText w:val="%6."/>
      <w:lvlJc w:val="right"/>
      <w:pPr>
        <w:ind w:left="4745" w:hanging="180"/>
      </w:pPr>
    </w:lvl>
    <w:lvl w:ilvl="6" w:tplc="100A000F" w:tentative="1">
      <w:start w:val="1"/>
      <w:numFmt w:val="decimal"/>
      <w:lvlText w:val="%7."/>
      <w:lvlJc w:val="left"/>
      <w:pPr>
        <w:ind w:left="5465" w:hanging="360"/>
      </w:pPr>
    </w:lvl>
    <w:lvl w:ilvl="7" w:tplc="100A0019" w:tentative="1">
      <w:start w:val="1"/>
      <w:numFmt w:val="lowerLetter"/>
      <w:lvlText w:val="%8."/>
      <w:lvlJc w:val="left"/>
      <w:pPr>
        <w:ind w:left="6185" w:hanging="360"/>
      </w:pPr>
    </w:lvl>
    <w:lvl w:ilvl="8" w:tplc="100A001B" w:tentative="1">
      <w:start w:val="1"/>
      <w:numFmt w:val="lowerRoman"/>
      <w:lvlText w:val="%9."/>
      <w:lvlJc w:val="right"/>
      <w:pPr>
        <w:ind w:left="6905" w:hanging="180"/>
      </w:pPr>
    </w:lvl>
  </w:abstractNum>
  <w:abstractNum w:abstractNumId="34" w15:restartNumberingAfterBreak="0">
    <w:nsid w:val="6DE363BF"/>
    <w:multiLevelType w:val="hybridMultilevel"/>
    <w:tmpl w:val="ACDAC58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707D49CB"/>
    <w:multiLevelType w:val="hybridMultilevel"/>
    <w:tmpl w:val="74D0F1CA"/>
    <w:lvl w:ilvl="0" w:tplc="100A000B">
      <w:start w:val="1"/>
      <w:numFmt w:val="bullet"/>
      <w:lvlText w:val=""/>
      <w:lvlJc w:val="left"/>
      <w:pPr>
        <w:ind w:left="782" w:hanging="360"/>
      </w:pPr>
      <w:rPr>
        <w:rFonts w:ascii="Wingdings" w:hAnsi="Wingdings" w:hint="default"/>
      </w:rPr>
    </w:lvl>
    <w:lvl w:ilvl="1" w:tplc="100A0003" w:tentative="1">
      <w:start w:val="1"/>
      <w:numFmt w:val="bullet"/>
      <w:lvlText w:val="o"/>
      <w:lvlJc w:val="left"/>
      <w:pPr>
        <w:ind w:left="1502" w:hanging="360"/>
      </w:pPr>
      <w:rPr>
        <w:rFonts w:ascii="Courier New" w:hAnsi="Courier New" w:cs="Courier New" w:hint="default"/>
      </w:rPr>
    </w:lvl>
    <w:lvl w:ilvl="2" w:tplc="100A0005" w:tentative="1">
      <w:start w:val="1"/>
      <w:numFmt w:val="bullet"/>
      <w:lvlText w:val=""/>
      <w:lvlJc w:val="left"/>
      <w:pPr>
        <w:ind w:left="2222" w:hanging="360"/>
      </w:pPr>
      <w:rPr>
        <w:rFonts w:ascii="Wingdings" w:hAnsi="Wingdings" w:hint="default"/>
      </w:rPr>
    </w:lvl>
    <w:lvl w:ilvl="3" w:tplc="100A0001" w:tentative="1">
      <w:start w:val="1"/>
      <w:numFmt w:val="bullet"/>
      <w:lvlText w:val=""/>
      <w:lvlJc w:val="left"/>
      <w:pPr>
        <w:ind w:left="2942" w:hanging="360"/>
      </w:pPr>
      <w:rPr>
        <w:rFonts w:ascii="Symbol" w:hAnsi="Symbol" w:hint="default"/>
      </w:rPr>
    </w:lvl>
    <w:lvl w:ilvl="4" w:tplc="100A0003" w:tentative="1">
      <w:start w:val="1"/>
      <w:numFmt w:val="bullet"/>
      <w:lvlText w:val="o"/>
      <w:lvlJc w:val="left"/>
      <w:pPr>
        <w:ind w:left="3662" w:hanging="360"/>
      </w:pPr>
      <w:rPr>
        <w:rFonts w:ascii="Courier New" w:hAnsi="Courier New" w:cs="Courier New" w:hint="default"/>
      </w:rPr>
    </w:lvl>
    <w:lvl w:ilvl="5" w:tplc="100A0005" w:tentative="1">
      <w:start w:val="1"/>
      <w:numFmt w:val="bullet"/>
      <w:lvlText w:val=""/>
      <w:lvlJc w:val="left"/>
      <w:pPr>
        <w:ind w:left="4382" w:hanging="360"/>
      </w:pPr>
      <w:rPr>
        <w:rFonts w:ascii="Wingdings" w:hAnsi="Wingdings" w:hint="default"/>
      </w:rPr>
    </w:lvl>
    <w:lvl w:ilvl="6" w:tplc="100A0001" w:tentative="1">
      <w:start w:val="1"/>
      <w:numFmt w:val="bullet"/>
      <w:lvlText w:val=""/>
      <w:lvlJc w:val="left"/>
      <w:pPr>
        <w:ind w:left="5102" w:hanging="360"/>
      </w:pPr>
      <w:rPr>
        <w:rFonts w:ascii="Symbol" w:hAnsi="Symbol" w:hint="default"/>
      </w:rPr>
    </w:lvl>
    <w:lvl w:ilvl="7" w:tplc="100A0003" w:tentative="1">
      <w:start w:val="1"/>
      <w:numFmt w:val="bullet"/>
      <w:lvlText w:val="o"/>
      <w:lvlJc w:val="left"/>
      <w:pPr>
        <w:ind w:left="5822" w:hanging="360"/>
      </w:pPr>
      <w:rPr>
        <w:rFonts w:ascii="Courier New" w:hAnsi="Courier New" w:cs="Courier New" w:hint="default"/>
      </w:rPr>
    </w:lvl>
    <w:lvl w:ilvl="8" w:tplc="100A0005" w:tentative="1">
      <w:start w:val="1"/>
      <w:numFmt w:val="bullet"/>
      <w:lvlText w:val=""/>
      <w:lvlJc w:val="left"/>
      <w:pPr>
        <w:ind w:left="6542" w:hanging="360"/>
      </w:pPr>
      <w:rPr>
        <w:rFonts w:ascii="Wingdings" w:hAnsi="Wingdings" w:hint="default"/>
      </w:rPr>
    </w:lvl>
  </w:abstractNum>
  <w:abstractNum w:abstractNumId="36" w15:restartNumberingAfterBreak="0">
    <w:nsid w:val="7B216C32"/>
    <w:multiLevelType w:val="hybridMultilevel"/>
    <w:tmpl w:val="79F639D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12"/>
  </w:num>
  <w:num w:numId="4">
    <w:abstractNumId w:val="27"/>
  </w:num>
  <w:num w:numId="5">
    <w:abstractNumId w:val="7"/>
  </w:num>
  <w:num w:numId="6">
    <w:abstractNumId w:val="23"/>
  </w:num>
  <w:num w:numId="7">
    <w:abstractNumId w:val="22"/>
  </w:num>
  <w:num w:numId="8">
    <w:abstractNumId w:val="13"/>
  </w:num>
  <w:num w:numId="9">
    <w:abstractNumId w:val="18"/>
  </w:num>
  <w:num w:numId="10">
    <w:abstractNumId w:val="26"/>
  </w:num>
  <w:num w:numId="11">
    <w:abstractNumId w:val="29"/>
  </w:num>
  <w:num w:numId="12">
    <w:abstractNumId w:val="30"/>
  </w:num>
  <w:num w:numId="13">
    <w:abstractNumId w:val="35"/>
  </w:num>
  <w:num w:numId="14">
    <w:abstractNumId w:val="1"/>
  </w:num>
  <w:num w:numId="15">
    <w:abstractNumId w:val="24"/>
  </w:num>
  <w:num w:numId="16">
    <w:abstractNumId w:val="9"/>
  </w:num>
  <w:num w:numId="17">
    <w:abstractNumId w:val="3"/>
  </w:num>
  <w:num w:numId="18">
    <w:abstractNumId w:val="19"/>
  </w:num>
  <w:num w:numId="19">
    <w:abstractNumId w:val="21"/>
  </w:num>
  <w:num w:numId="20">
    <w:abstractNumId w:val="15"/>
  </w:num>
  <w:num w:numId="21">
    <w:abstractNumId w:val="36"/>
  </w:num>
  <w:num w:numId="22">
    <w:abstractNumId w:val="6"/>
  </w:num>
  <w:num w:numId="23">
    <w:abstractNumId w:val="34"/>
  </w:num>
  <w:num w:numId="24">
    <w:abstractNumId w:val="0"/>
  </w:num>
  <w:num w:numId="25">
    <w:abstractNumId w:val="2"/>
  </w:num>
  <w:num w:numId="26">
    <w:abstractNumId w:val="4"/>
  </w:num>
  <w:num w:numId="27">
    <w:abstractNumId w:val="8"/>
  </w:num>
  <w:num w:numId="28">
    <w:abstractNumId w:val="11"/>
  </w:num>
  <w:num w:numId="29">
    <w:abstractNumId w:val="5"/>
  </w:num>
  <w:num w:numId="30">
    <w:abstractNumId w:val="10"/>
  </w:num>
  <w:num w:numId="31">
    <w:abstractNumId w:val="33"/>
  </w:num>
  <w:num w:numId="32">
    <w:abstractNumId w:val="14"/>
  </w:num>
  <w:num w:numId="33">
    <w:abstractNumId w:val="32"/>
  </w:num>
  <w:num w:numId="34">
    <w:abstractNumId w:val="31"/>
  </w:num>
  <w:num w:numId="35">
    <w:abstractNumId w:val="17"/>
  </w:num>
  <w:num w:numId="36">
    <w:abstractNumId w:val="20"/>
  </w:num>
  <w:num w:numId="3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86"/>
    <w:rsid w:val="0000591D"/>
    <w:rsid w:val="0001147E"/>
    <w:rsid w:val="0001443C"/>
    <w:rsid w:val="0001472D"/>
    <w:rsid w:val="00021285"/>
    <w:rsid w:val="000235BF"/>
    <w:rsid w:val="000247D5"/>
    <w:rsid w:val="0002517B"/>
    <w:rsid w:val="00025634"/>
    <w:rsid w:val="000262F1"/>
    <w:rsid w:val="00033601"/>
    <w:rsid w:val="00036460"/>
    <w:rsid w:val="0004022D"/>
    <w:rsid w:val="00042EBE"/>
    <w:rsid w:val="0005062D"/>
    <w:rsid w:val="00050FD9"/>
    <w:rsid w:val="00051689"/>
    <w:rsid w:val="000523C3"/>
    <w:rsid w:val="0005735B"/>
    <w:rsid w:val="00061A52"/>
    <w:rsid w:val="0006289F"/>
    <w:rsid w:val="00063A1B"/>
    <w:rsid w:val="00064EE8"/>
    <w:rsid w:val="00065B17"/>
    <w:rsid w:val="0006777F"/>
    <w:rsid w:val="00076529"/>
    <w:rsid w:val="000774F2"/>
    <w:rsid w:val="00084C5E"/>
    <w:rsid w:val="000878B7"/>
    <w:rsid w:val="0009486A"/>
    <w:rsid w:val="000957B7"/>
    <w:rsid w:val="000A4B3F"/>
    <w:rsid w:val="000A6691"/>
    <w:rsid w:val="000B2328"/>
    <w:rsid w:val="000C0AE6"/>
    <w:rsid w:val="000C5033"/>
    <w:rsid w:val="000C68A6"/>
    <w:rsid w:val="000D479A"/>
    <w:rsid w:val="000D59A5"/>
    <w:rsid w:val="000E0A25"/>
    <w:rsid w:val="000E15E5"/>
    <w:rsid w:val="000E2071"/>
    <w:rsid w:val="000E2596"/>
    <w:rsid w:val="000E34AE"/>
    <w:rsid w:val="000E3725"/>
    <w:rsid w:val="000E4E3C"/>
    <w:rsid w:val="000E5174"/>
    <w:rsid w:val="000E5239"/>
    <w:rsid w:val="000E6EDD"/>
    <w:rsid w:val="000F024D"/>
    <w:rsid w:val="000F08CC"/>
    <w:rsid w:val="000F16F2"/>
    <w:rsid w:val="000F1E2D"/>
    <w:rsid w:val="000F3C0E"/>
    <w:rsid w:val="000F4955"/>
    <w:rsid w:val="000F52B0"/>
    <w:rsid w:val="000F6AD9"/>
    <w:rsid w:val="000F7E86"/>
    <w:rsid w:val="00101758"/>
    <w:rsid w:val="00104C9A"/>
    <w:rsid w:val="00105213"/>
    <w:rsid w:val="00107086"/>
    <w:rsid w:val="00115720"/>
    <w:rsid w:val="00115D89"/>
    <w:rsid w:val="001203B9"/>
    <w:rsid w:val="00122CF9"/>
    <w:rsid w:val="00126B26"/>
    <w:rsid w:val="00131D3F"/>
    <w:rsid w:val="00135590"/>
    <w:rsid w:val="001374AE"/>
    <w:rsid w:val="001420C5"/>
    <w:rsid w:val="0014561D"/>
    <w:rsid w:val="00151A18"/>
    <w:rsid w:val="00157238"/>
    <w:rsid w:val="00161800"/>
    <w:rsid w:val="0016240D"/>
    <w:rsid w:val="00171CF2"/>
    <w:rsid w:val="00173940"/>
    <w:rsid w:val="00173F3F"/>
    <w:rsid w:val="00177A16"/>
    <w:rsid w:val="0018098F"/>
    <w:rsid w:val="00181C33"/>
    <w:rsid w:val="001829D2"/>
    <w:rsid w:val="00184FF7"/>
    <w:rsid w:val="0019087B"/>
    <w:rsid w:val="001933EC"/>
    <w:rsid w:val="001A7E34"/>
    <w:rsid w:val="001A7FB7"/>
    <w:rsid w:val="001B01F7"/>
    <w:rsid w:val="001B02A3"/>
    <w:rsid w:val="001B1CB9"/>
    <w:rsid w:val="001C24C3"/>
    <w:rsid w:val="001C55ED"/>
    <w:rsid w:val="001D06B6"/>
    <w:rsid w:val="001D07EB"/>
    <w:rsid w:val="001D0EF2"/>
    <w:rsid w:val="001D304E"/>
    <w:rsid w:val="001D34DA"/>
    <w:rsid w:val="001D5699"/>
    <w:rsid w:val="001E0E0B"/>
    <w:rsid w:val="001E6F87"/>
    <w:rsid w:val="001E7055"/>
    <w:rsid w:val="001F1605"/>
    <w:rsid w:val="001F1D54"/>
    <w:rsid w:val="001F4D2D"/>
    <w:rsid w:val="00200FC1"/>
    <w:rsid w:val="0020610E"/>
    <w:rsid w:val="00206BEC"/>
    <w:rsid w:val="002102B7"/>
    <w:rsid w:val="00210BF2"/>
    <w:rsid w:val="00211978"/>
    <w:rsid w:val="00212800"/>
    <w:rsid w:val="00217D96"/>
    <w:rsid w:val="002216A8"/>
    <w:rsid w:val="00224027"/>
    <w:rsid w:val="0023067A"/>
    <w:rsid w:val="00231013"/>
    <w:rsid w:val="00232321"/>
    <w:rsid w:val="00241F7B"/>
    <w:rsid w:val="00242AF6"/>
    <w:rsid w:val="0024320A"/>
    <w:rsid w:val="00244D29"/>
    <w:rsid w:val="00250C09"/>
    <w:rsid w:val="0025526A"/>
    <w:rsid w:val="002573D6"/>
    <w:rsid w:val="00262BF5"/>
    <w:rsid w:val="00272B3B"/>
    <w:rsid w:val="00273FE4"/>
    <w:rsid w:val="00274587"/>
    <w:rsid w:val="00275D7C"/>
    <w:rsid w:val="002818FB"/>
    <w:rsid w:val="00284472"/>
    <w:rsid w:val="002929A9"/>
    <w:rsid w:val="0029731D"/>
    <w:rsid w:val="002A1350"/>
    <w:rsid w:val="002A2FA1"/>
    <w:rsid w:val="002A5136"/>
    <w:rsid w:val="002A5AAA"/>
    <w:rsid w:val="002A62CA"/>
    <w:rsid w:val="002A6484"/>
    <w:rsid w:val="002A6556"/>
    <w:rsid w:val="002B64D7"/>
    <w:rsid w:val="002B6691"/>
    <w:rsid w:val="002B6BAF"/>
    <w:rsid w:val="002B78C0"/>
    <w:rsid w:val="002C24F1"/>
    <w:rsid w:val="002C3055"/>
    <w:rsid w:val="002C33C8"/>
    <w:rsid w:val="002D0374"/>
    <w:rsid w:val="002D4871"/>
    <w:rsid w:val="002D4E03"/>
    <w:rsid w:val="002D5BBE"/>
    <w:rsid w:val="002D7971"/>
    <w:rsid w:val="002E333D"/>
    <w:rsid w:val="002F0A5F"/>
    <w:rsid w:val="002F128F"/>
    <w:rsid w:val="00302901"/>
    <w:rsid w:val="0030435A"/>
    <w:rsid w:val="00304CDD"/>
    <w:rsid w:val="00311CF6"/>
    <w:rsid w:val="00313BE6"/>
    <w:rsid w:val="003147E5"/>
    <w:rsid w:val="00323B09"/>
    <w:rsid w:val="003247D3"/>
    <w:rsid w:val="0033054A"/>
    <w:rsid w:val="00331930"/>
    <w:rsid w:val="00332C4F"/>
    <w:rsid w:val="00333263"/>
    <w:rsid w:val="003345D6"/>
    <w:rsid w:val="0033518A"/>
    <w:rsid w:val="00335CBF"/>
    <w:rsid w:val="00335EBD"/>
    <w:rsid w:val="00341D44"/>
    <w:rsid w:val="0034231A"/>
    <w:rsid w:val="00342954"/>
    <w:rsid w:val="00346403"/>
    <w:rsid w:val="003466A1"/>
    <w:rsid w:val="003470D1"/>
    <w:rsid w:val="0035074F"/>
    <w:rsid w:val="00350DB4"/>
    <w:rsid w:val="003545F4"/>
    <w:rsid w:val="0035498C"/>
    <w:rsid w:val="00355A23"/>
    <w:rsid w:val="0035708F"/>
    <w:rsid w:val="00362B96"/>
    <w:rsid w:val="00362EED"/>
    <w:rsid w:val="00366FB3"/>
    <w:rsid w:val="00370492"/>
    <w:rsid w:val="00371013"/>
    <w:rsid w:val="003817EF"/>
    <w:rsid w:val="00387E9B"/>
    <w:rsid w:val="00390865"/>
    <w:rsid w:val="00394910"/>
    <w:rsid w:val="00395E7F"/>
    <w:rsid w:val="00397C7D"/>
    <w:rsid w:val="003A498C"/>
    <w:rsid w:val="003A6F7F"/>
    <w:rsid w:val="003A7557"/>
    <w:rsid w:val="003B7977"/>
    <w:rsid w:val="003B7F4D"/>
    <w:rsid w:val="003C15AA"/>
    <w:rsid w:val="003C5E1A"/>
    <w:rsid w:val="003D71BE"/>
    <w:rsid w:val="003D767C"/>
    <w:rsid w:val="003E744E"/>
    <w:rsid w:val="003F148C"/>
    <w:rsid w:val="003F26D0"/>
    <w:rsid w:val="003F48D6"/>
    <w:rsid w:val="003F5539"/>
    <w:rsid w:val="003F76DD"/>
    <w:rsid w:val="00401AD3"/>
    <w:rsid w:val="00404165"/>
    <w:rsid w:val="00411519"/>
    <w:rsid w:val="00413761"/>
    <w:rsid w:val="0041630A"/>
    <w:rsid w:val="00420381"/>
    <w:rsid w:val="00420F00"/>
    <w:rsid w:val="00427039"/>
    <w:rsid w:val="004305F6"/>
    <w:rsid w:val="004326FE"/>
    <w:rsid w:val="0043358D"/>
    <w:rsid w:val="00434A7C"/>
    <w:rsid w:val="00437F8E"/>
    <w:rsid w:val="00440A61"/>
    <w:rsid w:val="004433BC"/>
    <w:rsid w:val="00454BE6"/>
    <w:rsid w:val="00456EA9"/>
    <w:rsid w:val="004718BE"/>
    <w:rsid w:val="00473246"/>
    <w:rsid w:val="0047668A"/>
    <w:rsid w:val="00485FAF"/>
    <w:rsid w:val="00491A88"/>
    <w:rsid w:val="004941F4"/>
    <w:rsid w:val="004A0CC5"/>
    <w:rsid w:val="004A2521"/>
    <w:rsid w:val="004A42FB"/>
    <w:rsid w:val="004B1C98"/>
    <w:rsid w:val="004B3C45"/>
    <w:rsid w:val="004B4E26"/>
    <w:rsid w:val="004C28E8"/>
    <w:rsid w:val="004E01D8"/>
    <w:rsid w:val="004E2A63"/>
    <w:rsid w:val="004E7021"/>
    <w:rsid w:val="004F1865"/>
    <w:rsid w:val="004F2FAF"/>
    <w:rsid w:val="004F63CE"/>
    <w:rsid w:val="00512EF6"/>
    <w:rsid w:val="005132E9"/>
    <w:rsid w:val="00515672"/>
    <w:rsid w:val="005158A3"/>
    <w:rsid w:val="005230AC"/>
    <w:rsid w:val="0052752A"/>
    <w:rsid w:val="0053021C"/>
    <w:rsid w:val="00531597"/>
    <w:rsid w:val="00534003"/>
    <w:rsid w:val="00534474"/>
    <w:rsid w:val="00535B92"/>
    <w:rsid w:val="00540F02"/>
    <w:rsid w:val="00544E6F"/>
    <w:rsid w:val="00546C7F"/>
    <w:rsid w:val="005476E3"/>
    <w:rsid w:val="00553C72"/>
    <w:rsid w:val="00555B80"/>
    <w:rsid w:val="00565749"/>
    <w:rsid w:val="0056605F"/>
    <w:rsid w:val="0057159B"/>
    <w:rsid w:val="00571E03"/>
    <w:rsid w:val="00572C00"/>
    <w:rsid w:val="00573DD9"/>
    <w:rsid w:val="0058327B"/>
    <w:rsid w:val="00584096"/>
    <w:rsid w:val="005908FA"/>
    <w:rsid w:val="00592AFE"/>
    <w:rsid w:val="00593A16"/>
    <w:rsid w:val="00594940"/>
    <w:rsid w:val="0059663E"/>
    <w:rsid w:val="005A18B9"/>
    <w:rsid w:val="005A31E9"/>
    <w:rsid w:val="005B32E7"/>
    <w:rsid w:val="005B3A91"/>
    <w:rsid w:val="005C22B7"/>
    <w:rsid w:val="005C3DAF"/>
    <w:rsid w:val="005C46B4"/>
    <w:rsid w:val="005C4B12"/>
    <w:rsid w:val="005C6384"/>
    <w:rsid w:val="005D2924"/>
    <w:rsid w:val="005D5594"/>
    <w:rsid w:val="005D758B"/>
    <w:rsid w:val="005E31D6"/>
    <w:rsid w:val="005E6277"/>
    <w:rsid w:val="005E7A68"/>
    <w:rsid w:val="005F2D32"/>
    <w:rsid w:val="005F63E6"/>
    <w:rsid w:val="005F6443"/>
    <w:rsid w:val="005F6791"/>
    <w:rsid w:val="005F6DD1"/>
    <w:rsid w:val="006002AB"/>
    <w:rsid w:val="006125BF"/>
    <w:rsid w:val="00613946"/>
    <w:rsid w:val="006205D3"/>
    <w:rsid w:val="00620FD1"/>
    <w:rsid w:val="00624B7D"/>
    <w:rsid w:val="006272CE"/>
    <w:rsid w:val="00632E8C"/>
    <w:rsid w:val="00633551"/>
    <w:rsid w:val="00641E83"/>
    <w:rsid w:val="0064237C"/>
    <w:rsid w:val="006454DC"/>
    <w:rsid w:val="0065086E"/>
    <w:rsid w:val="00651503"/>
    <w:rsid w:val="00655DD0"/>
    <w:rsid w:val="00657653"/>
    <w:rsid w:val="00662363"/>
    <w:rsid w:val="00663238"/>
    <w:rsid w:val="00663A3C"/>
    <w:rsid w:val="0066615A"/>
    <w:rsid w:val="0067323E"/>
    <w:rsid w:val="00680894"/>
    <w:rsid w:val="00686971"/>
    <w:rsid w:val="006A0D0E"/>
    <w:rsid w:val="006A4405"/>
    <w:rsid w:val="006A51D2"/>
    <w:rsid w:val="006A73FC"/>
    <w:rsid w:val="006A7A07"/>
    <w:rsid w:val="006B0823"/>
    <w:rsid w:val="006B4EAA"/>
    <w:rsid w:val="006B7A12"/>
    <w:rsid w:val="006C1ABA"/>
    <w:rsid w:val="006C47EB"/>
    <w:rsid w:val="006D0DEF"/>
    <w:rsid w:val="006D3775"/>
    <w:rsid w:val="006D3987"/>
    <w:rsid w:val="006E29C3"/>
    <w:rsid w:val="006E34C0"/>
    <w:rsid w:val="006E5526"/>
    <w:rsid w:val="006E622B"/>
    <w:rsid w:val="006F1989"/>
    <w:rsid w:val="006F1E09"/>
    <w:rsid w:val="006F404F"/>
    <w:rsid w:val="006F5097"/>
    <w:rsid w:val="006F6B00"/>
    <w:rsid w:val="006F72EE"/>
    <w:rsid w:val="006F7B98"/>
    <w:rsid w:val="0070071D"/>
    <w:rsid w:val="0070102B"/>
    <w:rsid w:val="00701097"/>
    <w:rsid w:val="0070151C"/>
    <w:rsid w:val="00701702"/>
    <w:rsid w:val="00701F9E"/>
    <w:rsid w:val="007060F8"/>
    <w:rsid w:val="00711440"/>
    <w:rsid w:val="00716CFD"/>
    <w:rsid w:val="00716E97"/>
    <w:rsid w:val="007174E8"/>
    <w:rsid w:val="007252F8"/>
    <w:rsid w:val="00726AE7"/>
    <w:rsid w:val="0072732B"/>
    <w:rsid w:val="00730CFC"/>
    <w:rsid w:val="0073417D"/>
    <w:rsid w:val="007343BA"/>
    <w:rsid w:val="007366E6"/>
    <w:rsid w:val="007379D5"/>
    <w:rsid w:val="00740C1C"/>
    <w:rsid w:val="00742D24"/>
    <w:rsid w:val="007457BB"/>
    <w:rsid w:val="00747663"/>
    <w:rsid w:val="00747A30"/>
    <w:rsid w:val="0075383B"/>
    <w:rsid w:val="0075537D"/>
    <w:rsid w:val="0075618E"/>
    <w:rsid w:val="00761568"/>
    <w:rsid w:val="00761E0F"/>
    <w:rsid w:val="00762810"/>
    <w:rsid w:val="00767992"/>
    <w:rsid w:val="00773744"/>
    <w:rsid w:val="007759EC"/>
    <w:rsid w:val="00777C8B"/>
    <w:rsid w:val="00781080"/>
    <w:rsid w:val="00781A3B"/>
    <w:rsid w:val="00786110"/>
    <w:rsid w:val="00790016"/>
    <w:rsid w:val="00790B24"/>
    <w:rsid w:val="00797400"/>
    <w:rsid w:val="007979D2"/>
    <w:rsid w:val="007A04FE"/>
    <w:rsid w:val="007A24FF"/>
    <w:rsid w:val="007A27E7"/>
    <w:rsid w:val="007A2EEC"/>
    <w:rsid w:val="007A2FA8"/>
    <w:rsid w:val="007A473F"/>
    <w:rsid w:val="007A75FB"/>
    <w:rsid w:val="007B24B1"/>
    <w:rsid w:val="007B55A1"/>
    <w:rsid w:val="007B593A"/>
    <w:rsid w:val="007B71C2"/>
    <w:rsid w:val="007B7C1E"/>
    <w:rsid w:val="007C2A60"/>
    <w:rsid w:val="007C2F94"/>
    <w:rsid w:val="007C7EE4"/>
    <w:rsid w:val="007D0DB9"/>
    <w:rsid w:val="007D3B0A"/>
    <w:rsid w:val="007D64AB"/>
    <w:rsid w:val="007D7A0C"/>
    <w:rsid w:val="007E1022"/>
    <w:rsid w:val="007E31EC"/>
    <w:rsid w:val="007E405E"/>
    <w:rsid w:val="007E5A4C"/>
    <w:rsid w:val="007E77A3"/>
    <w:rsid w:val="007E7FB1"/>
    <w:rsid w:val="007F11B8"/>
    <w:rsid w:val="007F58E0"/>
    <w:rsid w:val="00800721"/>
    <w:rsid w:val="0080239F"/>
    <w:rsid w:val="008040F9"/>
    <w:rsid w:val="00806360"/>
    <w:rsid w:val="00807EB4"/>
    <w:rsid w:val="0081006E"/>
    <w:rsid w:val="008101FC"/>
    <w:rsid w:val="00813D1A"/>
    <w:rsid w:val="00817218"/>
    <w:rsid w:val="00817EFC"/>
    <w:rsid w:val="00821EA2"/>
    <w:rsid w:val="00822CBF"/>
    <w:rsid w:val="00823A74"/>
    <w:rsid w:val="008321BF"/>
    <w:rsid w:val="00834360"/>
    <w:rsid w:val="0084009C"/>
    <w:rsid w:val="008454E5"/>
    <w:rsid w:val="008457CA"/>
    <w:rsid w:val="00851892"/>
    <w:rsid w:val="0085721C"/>
    <w:rsid w:val="00857257"/>
    <w:rsid w:val="00861535"/>
    <w:rsid w:val="00866B41"/>
    <w:rsid w:val="00872109"/>
    <w:rsid w:val="00873FDA"/>
    <w:rsid w:val="008749D6"/>
    <w:rsid w:val="008769A9"/>
    <w:rsid w:val="00877F89"/>
    <w:rsid w:val="00880B9E"/>
    <w:rsid w:val="008835B2"/>
    <w:rsid w:val="00887B4A"/>
    <w:rsid w:val="00893922"/>
    <w:rsid w:val="00893FF1"/>
    <w:rsid w:val="00895225"/>
    <w:rsid w:val="0089768B"/>
    <w:rsid w:val="008A1124"/>
    <w:rsid w:val="008A404F"/>
    <w:rsid w:val="008A786E"/>
    <w:rsid w:val="008B142B"/>
    <w:rsid w:val="008B16AA"/>
    <w:rsid w:val="008B393B"/>
    <w:rsid w:val="008B604C"/>
    <w:rsid w:val="008B654E"/>
    <w:rsid w:val="008C0EA3"/>
    <w:rsid w:val="008C3A25"/>
    <w:rsid w:val="008C3BD9"/>
    <w:rsid w:val="008C5FEC"/>
    <w:rsid w:val="008C7D1C"/>
    <w:rsid w:val="008D1F27"/>
    <w:rsid w:val="008D248A"/>
    <w:rsid w:val="008D3ABA"/>
    <w:rsid w:val="008D4D31"/>
    <w:rsid w:val="008D7CF4"/>
    <w:rsid w:val="008D7D99"/>
    <w:rsid w:val="008D7FDD"/>
    <w:rsid w:val="008E1FA1"/>
    <w:rsid w:val="008E25B6"/>
    <w:rsid w:val="008F0E52"/>
    <w:rsid w:val="008F0F91"/>
    <w:rsid w:val="00905AF3"/>
    <w:rsid w:val="009100E2"/>
    <w:rsid w:val="009104A8"/>
    <w:rsid w:val="009108B5"/>
    <w:rsid w:val="00911033"/>
    <w:rsid w:val="00911141"/>
    <w:rsid w:val="0091425D"/>
    <w:rsid w:val="0091456E"/>
    <w:rsid w:val="00916D5A"/>
    <w:rsid w:val="009215DD"/>
    <w:rsid w:val="009235BE"/>
    <w:rsid w:val="0092456E"/>
    <w:rsid w:val="00924632"/>
    <w:rsid w:val="00926E59"/>
    <w:rsid w:val="0092754B"/>
    <w:rsid w:val="00927D75"/>
    <w:rsid w:val="00930401"/>
    <w:rsid w:val="00931E8F"/>
    <w:rsid w:val="00933D3B"/>
    <w:rsid w:val="00937236"/>
    <w:rsid w:val="00940633"/>
    <w:rsid w:val="00947A1C"/>
    <w:rsid w:val="009525BE"/>
    <w:rsid w:val="00953D18"/>
    <w:rsid w:val="00954847"/>
    <w:rsid w:val="00954B92"/>
    <w:rsid w:val="00954E78"/>
    <w:rsid w:val="0095660D"/>
    <w:rsid w:val="009672D9"/>
    <w:rsid w:val="00967D84"/>
    <w:rsid w:val="00974E63"/>
    <w:rsid w:val="00982CB9"/>
    <w:rsid w:val="00984458"/>
    <w:rsid w:val="00986AB1"/>
    <w:rsid w:val="009873AB"/>
    <w:rsid w:val="00990FAD"/>
    <w:rsid w:val="009910B2"/>
    <w:rsid w:val="0099791D"/>
    <w:rsid w:val="009A4EBD"/>
    <w:rsid w:val="009A6AB5"/>
    <w:rsid w:val="009B029D"/>
    <w:rsid w:val="009C11B5"/>
    <w:rsid w:val="009C5582"/>
    <w:rsid w:val="009D0E8E"/>
    <w:rsid w:val="009E3088"/>
    <w:rsid w:val="009E5237"/>
    <w:rsid w:val="009F5361"/>
    <w:rsid w:val="009F5538"/>
    <w:rsid w:val="009F717B"/>
    <w:rsid w:val="00A01D71"/>
    <w:rsid w:val="00A0285C"/>
    <w:rsid w:val="00A049CA"/>
    <w:rsid w:val="00A04C50"/>
    <w:rsid w:val="00A11907"/>
    <w:rsid w:val="00A11DA8"/>
    <w:rsid w:val="00A1256A"/>
    <w:rsid w:val="00A15FDF"/>
    <w:rsid w:val="00A16485"/>
    <w:rsid w:val="00A21420"/>
    <w:rsid w:val="00A25081"/>
    <w:rsid w:val="00A26009"/>
    <w:rsid w:val="00A31D7F"/>
    <w:rsid w:val="00A3604D"/>
    <w:rsid w:val="00A36326"/>
    <w:rsid w:val="00A36AC9"/>
    <w:rsid w:val="00A40F7B"/>
    <w:rsid w:val="00A41D2A"/>
    <w:rsid w:val="00A434FF"/>
    <w:rsid w:val="00A45023"/>
    <w:rsid w:val="00A460F2"/>
    <w:rsid w:val="00A47248"/>
    <w:rsid w:val="00A50628"/>
    <w:rsid w:val="00A63202"/>
    <w:rsid w:val="00A63910"/>
    <w:rsid w:val="00A64F77"/>
    <w:rsid w:val="00A67091"/>
    <w:rsid w:val="00A6732B"/>
    <w:rsid w:val="00A729BE"/>
    <w:rsid w:val="00A73E94"/>
    <w:rsid w:val="00A7549C"/>
    <w:rsid w:val="00A87F4A"/>
    <w:rsid w:val="00A9249F"/>
    <w:rsid w:val="00AA6FAA"/>
    <w:rsid w:val="00AB0CC2"/>
    <w:rsid w:val="00AB2FA2"/>
    <w:rsid w:val="00AB66CB"/>
    <w:rsid w:val="00AC4628"/>
    <w:rsid w:val="00AC5F36"/>
    <w:rsid w:val="00AD3559"/>
    <w:rsid w:val="00AD3CA6"/>
    <w:rsid w:val="00AD402B"/>
    <w:rsid w:val="00AD6192"/>
    <w:rsid w:val="00AE07CD"/>
    <w:rsid w:val="00AE54EF"/>
    <w:rsid w:val="00AE5818"/>
    <w:rsid w:val="00AE6BD8"/>
    <w:rsid w:val="00AF5BE8"/>
    <w:rsid w:val="00AF60CD"/>
    <w:rsid w:val="00AF6EC9"/>
    <w:rsid w:val="00AF7293"/>
    <w:rsid w:val="00B02E57"/>
    <w:rsid w:val="00B05A9C"/>
    <w:rsid w:val="00B069E2"/>
    <w:rsid w:val="00B06F87"/>
    <w:rsid w:val="00B112DC"/>
    <w:rsid w:val="00B12CD6"/>
    <w:rsid w:val="00B13FF9"/>
    <w:rsid w:val="00B14851"/>
    <w:rsid w:val="00B14B95"/>
    <w:rsid w:val="00B15019"/>
    <w:rsid w:val="00B17333"/>
    <w:rsid w:val="00B212FC"/>
    <w:rsid w:val="00B21CE2"/>
    <w:rsid w:val="00B228F2"/>
    <w:rsid w:val="00B252A0"/>
    <w:rsid w:val="00B26B4B"/>
    <w:rsid w:val="00B33960"/>
    <w:rsid w:val="00B34783"/>
    <w:rsid w:val="00B35E8F"/>
    <w:rsid w:val="00B42E76"/>
    <w:rsid w:val="00B452A8"/>
    <w:rsid w:val="00B470C7"/>
    <w:rsid w:val="00B554D1"/>
    <w:rsid w:val="00B56EA9"/>
    <w:rsid w:val="00B63D82"/>
    <w:rsid w:val="00B735DF"/>
    <w:rsid w:val="00B73CCD"/>
    <w:rsid w:val="00B75256"/>
    <w:rsid w:val="00B77BB0"/>
    <w:rsid w:val="00B80DE9"/>
    <w:rsid w:val="00B81A05"/>
    <w:rsid w:val="00B84CE1"/>
    <w:rsid w:val="00B855F2"/>
    <w:rsid w:val="00B857A6"/>
    <w:rsid w:val="00B9323B"/>
    <w:rsid w:val="00BA0348"/>
    <w:rsid w:val="00BA0BD5"/>
    <w:rsid w:val="00BA0D25"/>
    <w:rsid w:val="00BA2EE8"/>
    <w:rsid w:val="00BA701E"/>
    <w:rsid w:val="00BB2946"/>
    <w:rsid w:val="00BB32DB"/>
    <w:rsid w:val="00BB4AA6"/>
    <w:rsid w:val="00BB7CC0"/>
    <w:rsid w:val="00BC0F3C"/>
    <w:rsid w:val="00BC10DB"/>
    <w:rsid w:val="00BC3750"/>
    <w:rsid w:val="00BC47C8"/>
    <w:rsid w:val="00BC4BD4"/>
    <w:rsid w:val="00BD2CF0"/>
    <w:rsid w:val="00BF5CC4"/>
    <w:rsid w:val="00BF6392"/>
    <w:rsid w:val="00C014BD"/>
    <w:rsid w:val="00C06F63"/>
    <w:rsid w:val="00C12398"/>
    <w:rsid w:val="00C136BE"/>
    <w:rsid w:val="00C16458"/>
    <w:rsid w:val="00C17257"/>
    <w:rsid w:val="00C21992"/>
    <w:rsid w:val="00C226F2"/>
    <w:rsid w:val="00C24B62"/>
    <w:rsid w:val="00C26E9D"/>
    <w:rsid w:val="00C3009F"/>
    <w:rsid w:val="00C40668"/>
    <w:rsid w:val="00C4320E"/>
    <w:rsid w:val="00C43D70"/>
    <w:rsid w:val="00C4411D"/>
    <w:rsid w:val="00C46B21"/>
    <w:rsid w:val="00C46C3B"/>
    <w:rsid w:val="00C47103"/>
    <w:rsid w:val="00C51E72"/>
    <w:rsid w:val="00C55C9B"/>
    <w:rsid w:val="00C61E28"/>
    <w:rsid w:val="00C62A56"/>
    <w:rsid w:val="00C63157"/>
    <w:rsid w:val="00C66713"/>
    <w:rsid w:val="00C66897"/>
    <w:rsid w:val="00C71865"/>
    <w:rsid w:val="00C726E7"/>
    <w:rsid w:val="00C73F5F"/>
    <w:rsid w:val="00C77017"/>
    <w:rsid w:val="00C822F0"/>
    <w:rsid w:val="00C87392"/>
    <w:rsid w:val="00C87D58"/>
    <w:rsid w:val="00C94A29"/>
    <w:rsid w:val="00C96D7B"/>
    <w:rsid w:val="00CA14E1"/>
    <w:rsid w:val="00CA404D"/>
    <w:rsid w:val="00CA47A1"/>
    <w:rsid w:val="00CB1A2D"/>
    <w:rsid w:val="00CB2DAE"/>
    <w:rsid w:val="00CB56A2"/>
    <w:rsid w:val="00CB6369"/>
    <w:rsid w:val="00CC1034"/>
    <w:rsid w:val="00CC1946"/>
    <w:rsid w:val="00CC6518"/>
    <w:rsid w:val="00CE3414"/>
    <w:rsid w:val="00CE4BD4"/>
    <w:rsid w:val="00CE527A"/>
    <w:rsid w:val="00CE52BD"/>
    <w:rsid w:val="00CE7253"/>
    <w:rsid w:val="00CF099C"/>
    <w:rsid w:val="00CF18B1"/>
    <w:rsid w:val="00CF3C67"/>
    <w:rsid w:val="00D0075B"/>
    <w:rsid w:val="00D0323F"/>
    <w:rsid w:val="00D03B44"/>
    <w:rsid w:val="00D0695D"/>
    <w:rsid w:val="00D21666"/>
    <w:rsid w:val="00D34FC8"/>
    <w:rsid w:val="00D35A79"/>
    <w:rsid w:val="00D420DE"/>
    <w:rsid w:val="00D456B4"/>
    <w:rsid w:val="00D45871"/>
    <w:rsid w:val="00D51FA6"/>
    <w:rsid w:val="00D55679"/>
    <w:rsid w:val="00D6284F"/>
    <w:rsid w:val="00D63319"/>
    <w:rsid w:val="00D644F4"/>
    <w:rsid w:val="00D659D1"/>
    <w:rsid w:val="00D700B3"/>
    <w:rsid w:val="00D70603"/>
    <w:rsid w:val="00D70D9F"/>
    <w:rsid w:val="00D75265"/>
    <w:rsid w:val="00D84202"/>
    <w:rsid w:val="00D939EF"/>
    <w:rsid w:val="00DA0498"/>
    <w:rsid w:val="00DA13DC"/>
    <w:rsid w:val="00DA4066"/>
    <w:rsid w:val="00DA6B93"/>
    <w:rsid w:val="00DA6F48"/>
    <w:rsid w:val="00DA755D"/>
    <w:rsid w:val="00DB10A9"/>
    <w:rsid w:val="00DB1B15"/>
    <w:rsid w:val="00DB28C5"/>
    <w:rsid w:val="00DB2952"/>
    <w:rsid w:val="00DB36E1"/>
    <w:rsid w:val="00DB3842"/>
    <w:rsid w:val="00DB3FBF"/>
    <w:rsid w:val="00DB6CD2"/>
    <w:rsid w:val="00DC0FB8"/>
    <w:rsid w:val="00DC4903"/>
    <w:rsid w:val="00DC4EF6"/>
    <w:rsid w:val="00DC60C4"/>
    <w:rsid w:val="00DD3225"/>
    <w:rsid w:val="00DD6240"/>
    <w:rsid w:val="00DD77A7"/>
    <w:rsid w:val="00DE4E51"/>
    <w:rsid w:val="00DE7E40"/>
    <w:rsid w:val="00DF03ED"/>
    <w:rsid w:val="00DF1D3B"/>
    <w:rsid w:val="00DF76C5"/>
    <w:rsid w:val="00E00AD9"/>
    <w:rsid w:val="00E01746"/>
    <w:rsid w:val="00E03A44"/>
    <w:rsid w:val="00E06171"/>
    <w:rsid w:val="00E10300"/>
    <w:rsid w:val="00E111AB"/>
    <w:rsid w:val="00E11E3A"/>
    <w:rsid w:val="00E12386"/>
    <w:rsid w:val="00E125E0"/>
    <w:rsid w:val="00E175BA"/>
    <w:rsid w:val="00E2028B"/>
    <w:rsid w:val="00E20C9F"/>
    <w:rsid w:val="00E23021"/>
    <w:rsid w:val="00E24395"/>
    <w:rsid w:val="00E33282"/>
    <w:rsid w:val="00E334E8"/>
    <w:rsid w:val="00E40305"/>
    <w:rsid w:val="00E4041F"/>
    <w:rsid w:val="00E4316B"/>
    <w:rsid w:val="00E517FD"/>
    <w:rsid w:val="00E51F56"/>
    <w:rsid w:val="00E56C88"/>
    <w:rsid w:val="00E63785"/>
    <w:rsid w:val="00E64DB3"/>
    <w:rsid w:val="00E64E76"/>
    <w:rsid w:val="00E65D32"/>
    <w:rsid w:val="00E83374"/>
    <w:rsid w:val="00E86C74"/>
    <w:rsid w:val="00E877FC"/>
    <w:rsid w:val="00E90908"/>
    <w:rsid w:val="00E95A17"/>
    <w:rsid w:val="00E97F48"/>
    <w:rsid w:val="00EA419F"/>
    <w:rsid w:val="00EA5117"/>
    <w:rsid w:val="00EA5F93"/>
    <w:rsid w:val="00EB3BC3"/>
    <w:rsid w:val="00EB4393"/>
    <w:rsid w:val="00EB570A"/>
    <w:rsid w:val="00EB7695"/>
    <w:rsid w:val="00EC5DC9"/>
    <w:rsid w:val="00EC77FE"/>
    <w:rsid w:val="00ED0B51"/>
    <w:rsid w:val="00ED4C75"/>
    <w:rsid w:val="00ED71A6"/>
    <w:rsid w:val="00ED7B2B"/>
    <w:rsid w:val="00EE4741"/>
    <w:rsid w:val="00EE4B36"/>
    <w:rsid w:val="00EE6F88"/>
    <w:rsid w:val="00EF057C"/>
    <w:rsid w:val="00EF190A"/>
    <w:rsid w:val="00F020B4"/>
    <w:rsid w:val="00F0328C"/>
    <w:rsid w:val="00F06DE7"/>
    <w:rsid w:val="00F06EEF"/>
    <w:rsid w:val="00F075E4"/>
    <w:rsid w:val="00F15C2A"/>
    <w:rsid w:val="00F162FD"/>
    <w:rsid w:val="00F20EDA"/>
    <w:rsid w:val="00F23E49"/>
    <w:rsid w:val="00F269BA"/>
    <w:rsid w:val="00F26F1B"/>
    <w:rsid w:val="00F307AC"/>
    <w:rsid w:val="00F31CC1"/>
    <w:rsid w:val="00F36479"/>
    <w:rsid w:val="00F411AF"/>
    <w:rsid w:val="00F44088"/>
    <w:rsid w:val="00F44CE3"/>
    <w:rsid w:val="00F4660B"/>
    <w:rsid w:val="00F46F3E"/>
    <w:rsid w:val="00F47711"/>
    <w:rsid w:val="00F53208"/>
    <w:rsid w:val="00F55540"/>
    <w:rsid w:val="00F602BB"/>
    <w:rsid w:val="00F6272B"/>
    <w:rsid w:val="00F7501E"/>
    <w:rsid w:val="00F77491"/>
    <w:rsid w:val="00F80C43"/>
    <w:rsid w:val="00F8223E"/>
    <w:rsid w:val="00FA184B"/>
    <w:rsid w:val="00FA77D7"/>
    <w:rsid w:val="00FB1DF8"/>
    <w:rsid w:val="00FB51C7"/>
    <w:rsid w:val="00FB5CE6"/>
    <w:rsid w:val="00FB6194"/>
    <w:rsid w:val="00FB63F6"/>
    <w:rsid w:val="00FC1839"/>
    <w:rsid w:val="00FC2804"/>
    <w:rsid w:val="00FC48B0"/>
    <w:rsid w:val="00FC5469"/>
    <w:rsid w:val="00FC66E1"/>
    <w:rsid w:val="00FC7E3E"/>
    <w:rsid w:val="00FD1888"/>
    <w:rsid w:val="00FD23B8"/>
    <w:rsid w:val="00FD56CB"/>
    <w:rsid w:val="00FD62E7"/>
    <w:rsid w:val="00FE20F7"/>
    <w:rsid w:val="00FE3737"/>
    <w:rsid w:val="00FE3F4A"/>
    <w:rsid w:val="00FE5403"/>
    <w:rsid w:val="00FE57D2"/>
    <w:rsid w:val="00FE5BDA"/>
    <w:rsid w:val="00FE78D3"/>
    <w:rsid w:val="00FF0AA2"/>
    <w:rsid w:val="00FF1E4C"/>
    <w:rsid w:val="00FF3935"/>
    <w:rsid w:val="00FF722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96490"/>
  <w15:chartTrackingRefBased/>
  <w15:docId w15:val="{376F7F21-3DE6-4B22-B68E-86FB083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1"/>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Ttulo">
    <w:name w:val="Title"/>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33054A"/>
    <w:pPr>
      <w:widowControl w:val="0"/>
      <w:autoSpaceDE w:val="0"/>
      <w:autoSpaceDN w:val="0"/>
    </w:pPr>
    <w:rPr>
      <w:rFonts w:ascii="Arial" w:eastAsia="Arial" w:hAnsi="Arial" w:cs="Arial"/>
      <w:sz w:val="22"/>
      <w:szCs w:val="22"/>
      <w:lang w:val="es-ES" w:bidi="es-ES"/>
    </w:rPr>
  </w:style>
  <w:style w:type="character" w:customStyle="1" w:styleId="Mencinsinresolver1">
    <w:name w:val="Mención sin resolver1"/>
    <w:basedOn w:val="Fuentedeprrafopredeter"/>
    <w:uiPriority w:val="99"/>
    <w:semiHidden/>
    <w:unhideWhenUsed/>
    <w:rsid w:val="009B029D"/>
    <w:rPr>
      <w:color w:val="605E5C"/>
      <w:shd w:val="clear" w:color="auto" w:fill="E1DFDD"/>
    </w:rPr>
  </w:style>
  <w:style w:type="paragraph" w:styleId="Textoindependiente">
    <w:name w:val="Body Text"/>
    <w:basedOn w:val="Normal"/>
    <w:link w:val="TextoindependienteCar"/>
    <w:uiPriority w:val="1"/>
    <w:qFormat/>
    <w:rsid w:val="00200FC1"/>
    <w:pPr>
      <w:widowControl w:val="0"/>
      <w:autoSpaceDE w:val="0"/>
      <w:autoSpaceDN w:val="0"/>
    </w:pPr>
    <w:rPr>
      <w:rFonts w:ascii="Arial" w:eastAsia="Arial" w:hAnsi="Arial" w:cs="Arial"/>
      <w:sz w:val="22"/>
      <w:szCs w:val="22"/>
      <w:lang w:val="es-ES" w:bidi="es-ES"/>
    </w:rPr>
  </w:style>
  <w:style w:type="character" w:customStyle="1" w:styleId="TextoindependienteCar">
    <w:name w:val="Texto independiente Car"/>
    <w:basedOn w:val="Fuentedeprrafopredeter"/>
    <w:link w:val="Textoindependiente"/>
    <w:uiPriority w:val="1"/>
    <w:rsid w:val="00200FC1"/>
    <w:rPr>
      <w:rFonts w:ascii="Arial" w:eastAsia="Arial" w:hAnsi="Arial" w:cs="Arial"/>
      <w:sz w:val="22"/>
      <w:szCs w:val="22"/>
      <w:lang w:val="es-ES" w:eastAsia="es-ES" w:bidi="es-ES"/>
    </w:rPr>
  </w:style>
  <w:style w:type="character" w:customStyle="1" w:styleId="style35">
    <w:name w:val="style35"/>
    <w:basedOn w:val="Fuentedeprrafopredeter"/>
    <w:rsid w:val="00BA701E"/>
  </w:style>
  <w:style w:type="paragraph" w:styleId="NormalWeb">
    <w:name w:val="Normal (Web)"/>
    <w:basedOn w:val="Normal"/>
    <w:uiPriority w:val="99"/>
    <w:unhideWhenUsed/>
    <w:rsid w:val="003817EF"/>
    <w:pPr>
      <w:spacing w:before="100" w:beforeAutospacing="1" w:after="100" w:afterAutospacing="1"/>
    </w:pPr>
    <w:rPr>
      <w:sz w:val="24"/>
      <w:szCs w:val="24"/>
      <w:lang w:val="es-GT" w:eastAsia="es-GT"/>
    </w:rPr>
  </w:style>
  <w:style w:type="character" w:customStyle="1" w:styleId="Mencinsinresolver2">
    <w:name w:val="Mención sin resolver2"/>
    <w:basedOn w:val="Fuentedeprrafopredeter"/>
    <w:uiPriority w:val="99"/>
    <w:semiHidden/>
    <w:unhideWhenUsed/>
    <w:rsid w:val="0085721C"/>
    <w:rPr>
      <w:color w:val="605E5C"/>
      <w:shd w:val="clear" w:color="auto" w:fill="E1DFDD"/>
    </w:rPr>
  </w:style>
  <w:style w:type="character" w:styleId="Hipervnculovisitado">
    <w:name w:val="FollowedHyperlink"/>
    <w:basedOn w:val="Fuentedeprrafopredeter"/>
    <w:uiPriority w:val="99"/>
    <w:semiHidden/>
    <w:unhideWhenUsed/>
    <w:rsid w:val="00DB3FBF"/>
    <w:rPr>
      <w:color w:val="954F72" w:themeColor="followedHyperlink"/>
      <w:u w:val="single"/>
    </w:rPr>
  </w:style>
  <w:style w:type="table" w:customStyle="1" w:styleId="TableNormal">
    <w:name w:val="Table Normal"/>
    <w:uiPriority w:val="2"/>
    <w:semiHidden/>
    <w:unhideWhenUsed/>
    <w:qFormat/>
    <w:rsid w:val="00F307A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473">
      <w:bodyDiv w:val="1"/>
      <w:marLeft w:val="0"/>
      <w:marRight w:val="0"/>
      <w:marTop w:val="0"/>
      <w:marBottom w:val="0"/>
      <w:divBdr>
        <w:top w:val="none" w:sz="0" w:space="0" w:color="auto"/>
        <w:left w:val="none" w:sz="0" w:space="0" w:color="auto"/>
        <w:bottom w:val="none" w:sz="0" w:space="0" w:color="auto"/>
        <w:right w:val="none" w:sz="0" w:space="0" w:color="auto"/>
      </w:divBdr>
    </w:div>
    <w:div w:id="290869193">
      <w:bodyDiv w:val="1"/>
      <w:marLeft w:val="0"/>
      <w:marRight w:val="0"/>
      <w:marTop w:val="0"/>
      <w:marBottom w:val="0"/>
      <w:divBdr>
        <w:top w:val="none" w:sz="0" w:space="0" w:color="auto"/>
        <w:left w:val="none" w:sz="0" w:space="0" w:color="auto"/>
        <w:bottom w:val="none" w:sz="0" w:space="0" w:color="auto"/>
        <w:right w:val="none" w:sz="0" w:space="0" w:color="auto"/>
      </w:divBdr>
      <w:divsChild>
        <w:div w:id="1701322007">
          <w:marLeft w:val="0"/>
          <w:marRight w:val="0"/>
          <w:marTop w:val="0"/>
          <w:marBottom w:val="0"/>
          <w:divBdr>
            <w:top w:val="none" w:sz="0" w:space="0" w:color="auto"/>
            <w:left w:val="none" w:sz="0" w:space="0" w:color="auto"/>
            <w:bottom w:val="none" w:sz="0" w:space="0" w:color="auto"/>
            <w:right w:val="none" w:sz="0" w:space="0" w:color="auto"/>
          </w:divBdr>
        </w:div>
        <w:div w:id="1995644503">
          <w:marLeft w:val="0"/>
          <w:marRight w:val="0"/>
          <w:marTop w:val="0"/>
          <w:marBottom w:val="0"/>
          <w:divBdr>
            <w:top w:val="none" w:sz="0" w:space="0" w:color="auto"/>
            <w:left w:val="none" w:sz="0" w:space="0" w:color="auto"/>
            <w:bottom w:val="none" w:sz="0" w:space="0" w:color="auto"/>
            <w:right w:val="none" w:sz="0" w:space="0" w:color="auto"/>
          </w:divBdr>
          <w:divsChild>
            <w:div w:id="1169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9550">
      <w:bodyDiv w:val="1"/>
      <w:marLeft w:val="0"/>
      <w:marRight w:val="0"/>
      <w:marTop w:val="0"/>
      <w:marBottom w:val="0"/>
      <w:divBdr>
        <w:top w:val="none" w:sz="0" w:space="0" w:color="auto"/>
        <w:left w:val="none" w:sz="0" w:space="0" w:color="auto"/>
        <w:bottom w:val="none" w:sz="0" w:space="0" w:color="auto"/>
        <w:right w:val="none" w:sz="0" w:space="0" w:color="auto"/>
      </w:divBdr>
    </w:div>
    <w:div w:id="206814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uamineduc.sharepoint.com/Centrales/DIGEPSA/departamentales/SaludEscolar/SitePages/Salud-Escolar.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fin.gob.gt/index.php/sistema-de-transferencias-subsidios-y-subvenciones-t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sat.gob.gt/portal/solicitud-electronica-de-n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sat.gob.gt/portal/consulta-registro-tributario-unificad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lencia\Downloads\pla-plt-05instruc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92B3-738A-44AB-967A-0F8E7921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Template>
  <TotalTime>13</TotalTime>
  <Pages>10</Pages>
  <Words>4162</Words>
  <Characters>22895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Angelica Maria Palencia Garcia</cp:lastModifiedBy>
  <cp:revision>4</cp:revision>
  <cp:lastPrinted>2024-11-27T23:40:00Z</cp:lastPrinted>
  <dcterms:created xsi:type="dcterms:W3CDTF">2024-12-02T19:53:00Z</dcterms:created>
  <dcterms:modified xsi:type="dcterms:W3CDTF">2024-12-02T20:05:00Z</dcterms:modified>
</cp:coreProperties>
</file>