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305CA" w14:textId="77777777" w:rsidR="00F54021" w:rsidRPr="00BA3E16" w:rsidRDefault="00AA01D9" w:rsidP="00F54021">
      <w:pPr>
        <w:ind w:left="1418"/>
        <w:jc w:val="center"/>
        <w:rPr>
          <w:b/>
          <w:sz w:val="24"/>
          <w:szCs w:val="24"/>
        </w:rPr>
      </w:pPr>
      <w:r w:rsidRPr="00BA3E16">
        <w:rPr>
          <w:b/>
          <w:sz w:val="24"/>
          <w:szCs w:val="24"/>
        </w:rPr>
        <w:t xml:space="preserve">MINISTERIO DE EDUCACIÓN </w:t>
      </w:r>
      <w:r w:rsidR="00F54021" w:rsidRPr="00BA3E16">
        <w:rPr>
          <w:b/>
          <w:sz w:val="24"/>
          <w:szCs w:val="24"/>
        </w:rPr>
        <w:t xml:space="preserve"> </w:t>
      </w:r>
    </w:p>
    <w:p w14:paraId="6E21EB6D" w14:textId="77777777" w:rsidR="00B441A6" w:rsidRPr="00BA3E16" w:rsidRDefault="00F54021" w:rsidP="00F54021">
      <w:pPr>
        <w:ind w:left="1418"/>
        <w:jc w:val="center"/>
        <w:rPr>
          <w:b/>
          <w:sz w:val="24"/>
          <w:szCs w:val="24"/>
        </w:rPr>
      </w:pPr>
      <w:r w:rsidRPr="00BA3E16">
        <w:rPr>
          <w:b/>
          <w:sz w:val="24"/>
          <w:szCs w:val="24"/>
        </w:rPr>
        <w:t xml:space="preserve">DIRECCIÓN DE </w:t>
      </w:r>
      <w:r w:rsidR="00AA01D9" w:rsidRPr="00BA3E16">
        <w:rPr>
          <w:b/>
          <w:sz w:val="24"/>
          <w:szCs w:val="24"/>
        </w:rPr>
        <w:t>AUDITORIA INTERNA</w:t>
      </w:r>
    </w:p>
    <w:p w14:paraId="265194A8" w14:textId="33B86906" w:rsidR="008A535A" w:rsidRPr="00BA3E16" w:rsidRDefault="00F54021" w:rsidP="00F54021">
      <w:pPr>
        <w:ind w:left="1418"/>
        <w:jc w:val="center"/>
        <w:rPr>
          <w:b/>
          <w:sz w:val="24"/>
          <w:szCs w:val="24"/>
        </w:rPr>
      </w:pPr>
      <w:r w:rsidRPr="00BA3E16">
        <w:rPr>
          <w:b/>
          <w:sz w:val="24"/>
          <w:szCs w:val="24"/>
        </w:rPr>
        <w:t xml:space="preserve">INFORME </w:t>
      </w:r>
      <w:r w:rsidR="00B441A6" w:rsidRPr="00BA3E16">
        <w:rPr>
          <w:b/>
          <w:sz w:val="24"/>
          <w:szCs w:val="24"/>
        </w:rPr>
        <w:t>O-DIDAI/SUB-</w:t>
      </w:r>
      <w:r w:rsidR="0005244B" w:rsidRPr="00BA3E16">
        <w:rPr>
          <w:b/>
          <w:sz w:val="24"/>
          <w:szCs w:val="24"/>
        </w:rPr>
        <w:t>1</w:t>
      </w:r>
      <w:r w:rsidR="00C37C30">
        <w:rPr>
          <w:b/>
          <w:sz w:val="24"/>
          <w:szCs w:val="24"/>
        </w:rPr>
        <w:t>62</w:t>
      </w:r>
      <w:r w:rsidR="00B441A6" w:rsidRPr="00BA3E16">
        <w:rPr>
          <w:b/>
          <w:sz w:val="24"/>
          <w:szCs w:val="24"/>
        </w:rPr>
        <w:t>-2022</w:t>
      </w:r>
    </w:p>
    <w:p w14:paraId="22C0C5C7" w14:textId="0FA57BF8" w:rsidR="00F54021" w:rsidRPr="00BA3E16" w:rsidRDefault="000B43A7" w:rsidP="00F54021">
      <w:pPr>
        <w:ind w:left="1418"/>
        <w:jc w:val="center"/>
        <w:rPr>
          <w:b/>
          <w:sz w:val="24"/>
          <w:szCs w:val="24"/>
        </w:rPr>
      </w:pPr>
      <w:r w:rsidRPr="00BA3E16">
        <w:rPr>
          <w:b/>
          <w:sz w:val="24"/>
          <w:szCs w:val="24"/>
        </w:rPr>
        <w:t xml:space="preserve">SIAD: </w:t>
      </w:r>
      <w:r w:rsidR="00C37C30">
        <w:rPr>
          <w:b/>
          <w:sz w:val="24"/>
          <w:szCs w:val="24"/>
        </w:rPr>
        <w:t>610041</w:t>
      </w:r>
    </w:p>
    <w:p w14:paraId="5870277A" w14:textId="77777777" w:rsidR="008A535A" w:rsidRPr="00BA3E16" w:rsidRDefault="008A535A" w:rsidP="00F54021">
      <w:pPr>
        <w:pStyle w:val="Textoindependiente"/>
        <w:ind w:left="1418"/>
        <w:rPr>
          <w:b/>
        </w:rPr>
      </w:pPr>
    </w:p>
    <w:p w14:paraId="61A75866" w14:textId="77777777" w:rsidR="008A535A" w:rsidRDefault="008A535A" w:rsidP="00F54021">
      <w:pPr>
        <w:pStyle w:val="Textoindependiente"/>
        <w:ind w:left="1418"/>
        <w:rPr>
          <w:b/>
          <w:sz w:val="26"/>
        </w:rPr>
      </w:pPr>
    </w:p>
    <w:p w14:paraId="6BF71C2A" w14:textId="77777777" w:rsidR="008A535A" w:rsidRDefault="008A535A" w:rsidP="00F54021">
      <w:pPr>
        <w:pStyle w:val="Textoindependiente"/>
        <w:ind w:left="1418"/>
        <w:rPr>
          <w:b/>
          <w:sz w:val="26"/>
        </w:rPr>
      </w:pPr>
    </w:p>
    <w:p w14:paraId="020072AB" w14:textId="77777777" w:rsidR="008A535A" w:rsidRDefault="008A535A" w:rsidP="00F54021">
      <w:pPr>
        <w:pStyle w:val="Textoindependiente"/>
        <w:ind w:left="1418"/>
        <w:rPr>
          <w:b/>
          <w:sz w:val="26"/>
        </w:rPr>
      </w:pPr>
    </w:p>
    <w:p w14:paraId="663BC3E4" w14:textId="77777777" w:rsidR="008A535A" w:rsidRDefault="008A535A" w:rsidP="00F54021">
      <w:pPr>
        <w:pStyle w:val="Textoindependiente"/>
        <w:ind w:left="1418"/>
        <w:rPr>
          <w:b/>
          <w:sz w:val="26"/>
        </w:rPr>
      </w:pPr>
    </w:p>
    <w:p w14:paraId="1DD6DD65" w14:textId="77777777" w:rsidR="008A535A" w:rsidRDefault="008A535A" w:rsidP="00F54021">
      <w:pPr>
        <w:pStyle w:val="Textoindependiente"/>
        <w:ind w:left="1418"/>
        <w:rPr>
          <w:b/>
          <w:sz w:val="26"/>
        </w:rPr>
      </w:pPr>
    </w:p>
    <w:p w14:paraId="56F834D2" w14:textId="640EC995" w:rsidR="008A535A" w:rsidRDefault="00986E0F" w:rsidP="00F54021">
      <w:pPr>
        <w:pStyle w:val="Textoindependiente"/>
        <w:ind w:left="1418"/>
        <w:rPr>
          <w:b/>
          <w:sz w:val="26"/>
        </w:rPr>
      </w:pPr>
      <w:r>
        <w:rPr>
          <w:b/>
          <w:sz w:val="26"/>
        </w:rPr>
        <w:t xml:space="preserve"> </w:t>
      </w:r>
    </w:p>
    <w:p w14:paraId="0B0F40EC" w14:textId="77777777" w:rsidR="008A535A" w:rsidRDefault="008A535A" w:rsidP="00F54021">
      <w:pPr>
        <w:pStyle w:val="Textoindependiente"/>
        <w:ind w:left="1418"/>
        <w:rPr>
          <w:b/>
          <w:sz w:val="26"/>
        </w:rPr>
      </w:pPr>
    </w:p>
    <w:p w14:paraId="633A4F09" w14:textId="77777777" w:rsidR="008A535A" w:rsidRDefault="008A535A" w:rsidP="00F54021">
      <w:pPr>
        <w:pStyle w:val="Textoindependiente"/>
        <w:ind w:left="1418"/>
        <w:rPr>
          <w:b/>
          <w:sz w:val="26"/>
        </w:rPr>
      </w:pPr>
    </w:p>
    <w:p w14:paraId="4EF6FA0A" w14:textId="77777777" w:rsidR="008A535A" w:rsidRDefault="008A535A" w:rsidP="00F54021">
      <w:pPr>
        <w:pStyle w:val="Textoindependiente"/>
        <w:ind w:left="1418"/>
        <w:rPr>
          <w:b/>
          <w:sz w:val="26"/>
        </w:rPr>
      </w:pPr>
    </w:p>
    <w:p w14:paraId="73E32F71" w14:textId="77777777" w:rsidR="008A535A" w:rsidRDefault="008A535A" w:rsidP="00F54021">
      <w:pPr>
        <w:pStyle w:val="Textoindependiente"/>
        <w:ind w:left="1418"/>
        <w:rPr>
          <w:b/>
          <w:sz w:val="26"/>
        </w:rPr>
      </w:pPr>
    </w:p>
    <w:p w14:paraId="6D9FEBC6" w14:textId="77777777" w:rsidR="008A535A" w:rsidRDefault="008A535A" w:rsidP="00F54021">
      <w:pPr>
        <w:pStyle w:val="Textoindependiente"/>
        <w:ind w:left="1418"/>
        <w:rPr>
          <w:b/>
          <w:sz w:val="26"/>
        </w:rPr>
      </w:pPr>
    </w:p>
    <w:p w14:paraId="2B24F029" w14:textId="77777777" w:rsidR="008A535A" w:rsidRDefault="008A535A" w:rsidP="00F54021">
      <w:pPr>
        <w:pStyle w:val="Textoindependiente"/>
        <w:ind w:left="1418"/>
        <w:rPr>
          <w:b/>
          <w:sz w:val="26"/>
        </w:rPr>
      </w:pPr>
    </w:p>
    <w:p w14:paraId="0E901682" w14:textId="77777777" w:rsidR="00D751C6" w:rsidRDefault="00D751C6" w:rsidP="00F54021">
      <w:pPr>
        <w:pStyle w:val="Textoindependiente"/>
        <w:ind w:left="1418"/>
        <w:rPr>
          <w:b/>
          <w:sz w:val="26"/>
        </w:rPr>
      </w:pPr>
    </w:p>
    <w:p w14:paraId="431E17A8" w14:textId="77777777" w:rsidR="008A535A" w:rsidRDefault="008A535A" w:rsidP="00F54021">
      <w:pPr>
        <w:pStyle w:val="Textoindependiente"/>
        <w:ind w:left="1418"/>
        <w:rPr>
          <w:b/>
          <w:sz w:val="26"/>
        </w:rPr>
      </w:pPr>
    </w:p>
    <w:p w14:paraId="7DA533C1" w14:textId="4F750384" w:rsidR="00F54021" w:rsidRPr="00BA3E16" w:rsidRDefault="00B441A6" w:rsidP="00CD2DA5">
      <w:pPr>
        <w:ind w:left="1418"/>
        <w:jc w:val="center"/>
        <w:rPr>
          <w:b/>
          <w:sz w:val="24"/>
          <w:szCs w:val="24"/>
        </w:rPr>
      </w:pPr>
      <w:r w:rsidRPr="00BA3E16">
        <w:rPr>
          <w:b/>
          <w:sz w:val="24"/>
          <w:szCs w:val="24"/>
        </w:rPr>
        <w:t xml:space="preserve">Consejo o Consultoría </w:t>
      </w:r>
      <w:r w:rsidR="00CD2DA5">
        <w:rPr>
          <w:b/>
          <w:sz w:val="24"/>
          <w:szCs w:val="24"/>
        </w:rPr>
        <w:t>de verificación del proceso de baja de los bienes muebles inservibles en los centros educativos públicos, en la Dirección Departamental de Educación Guatemala Occidente.</w:t>
      </w:r>
      <w:r w:rsidRPr="00BA3E16">
        <w:rPr>
          <w:b/>
          <w:sz w:val="24"/>
          <w:szCs w:val="24"/>
        </w:rPr>
        <w:t xml:space="preserve"> </w:t>
      </w:r>
    </w:p>
    <w:p w14:paraId="45BF794F" w14:textId="77777777" w:rsidR="00F54021" w:rsidRPr="00BA3E16" w:rsidRDefault="00F54021" w:rsidP="00F54021">
      <w:pPr>
        <w:ind w:left="1418"/>
        <w:jc w:val="center"/>
        <w:rPr>
          <w:b/>
          <w:sz w:val="24"/>
          <w:szCs w:val="24"/>
        </w:rPr>
      </w:pPr>
    </w:p>
    <w:p w14:paraId="12E43E4C" w14:textId="77777777" w:rsidR="008A535A" w:rsidRDefault="008A535A" w:rsidP="00F54021">
      <w:pPr>
        <w:pStyle w:val="Textoindependiente"/>
        <w:ind w:left="1418"/>
        <w:rPr>
          <w:b/>
          <w:sz w:val="20"/>
        </w:rPr>
      </w:pPr>
    </w:p>
    <w:p w14:paraId="5936A88C" w14:textId="77777777" w:rsidR="008A535A" w:rsidRDefault="008A535A" w:rsidP="00F54021">
      <w:pPr>
        <w:pStyle w:val="Textoindependiente"/>
        <w:ind w:left="1418"/>
        <w:rPr>
          <w:b/>
          <w:sz w:val="20"/>
        </w:rPr>
      </w:pPr>
    </w:p>
    <w:p w14:paraId="20ECF2E1" w14:textId="77777777" w:rsidR="008A535A" w:rsidRDefault="008A535A" w:rsidP="00F54021">
      <w:pPr>
        <w:pStyle w:val="Textoindependiente"/>
        <w:ind w:left="1418"/>
        <w:rPr>
          <w:b/>
          <w:sz w:val="20"/>
        </w:rPr>
      </w:pPr>
    </w:p>
    <w:p w14:paraId="3D2E6A6B" w14:textId="77777777" w:rsidR="008A535A" w:rsidRDefault="008A535A" w:rsidP="00F54021">
      <w:pPr>
        <w:pStyle w:val="Textoindependiente"/>
        <w:ind w:left="1418"/>
        <w:rPr>
          <w:b/>
          <w:sz w:val="20"/>
        </w:rPr>
      </w:pPr>
    </w:p>
    <w:p w14:paraId="38B56C0E" w14:textId="77777777" w:rsidR="008A535A" w:rsidRDefault="008A535A" w:rsidP="00F54021">
      <w:pPr>
        <w:pStyle w:val="Textoindependiente"/>
        <w:ind w:left="1418"/>
        <w:rPr>
          <w:b/>
          <w:sz w:val="20"/>
        </w:rPr>
      </w:pPr>
    </w:p>
    <w:p w14:paraId="22FF1F1E" w14:textId="77777777" w:rsidR="008A535A" w:rsidRDefault="008A535A" w:rsidP="00F54021">
      <w:pPr>
        <w:pStyle w:val="Textoindependiente"/>
        <w:ind w:left="1418"/>
        <w:rPr>
          <w:b/>
          <w:sz w:val="20"/>
        </w:rPr>
      </w:pPr>
    </w:p>
    <w:p w14:paraId="3059870F" w14:textId="77777777" w:rsidR="008A535A" w:rsidRDefault="008A535A" w:rsidP="00F54021">
      <w:pPr>
        <w:pStyle w:val="Textoindependiente"/>
        <w:ind w:left="1418"/>
        <w:rPr>
          <w:b/>
          <w:sz w:val="20"/>
        </w:rPr>
      </w:pPr>
    </w:p>
    <w:p w14:paraId="759F1706" w14:textId="77777777" w:rsidR="008A535A" w:rsidRDefault="008A535A" w:rsidP="00F54021">
      <w:pPr>
        <w:pStyle w:val="Textoindependiente"/>
        <w:ind w:left="1418"/>
        <w:rPr>
          <w:b/>
          <w:sz w:val="20"/>
        </w:rPr>
      </w:pPr>
    </w:p>
    <w:p w14:paraId="73433371" w14:textId="77777777" w:rsidR="008A535A" w:rsidRDefault="008A535A" w:rsidP="00F54021">
      <w:pPr>
        <w:pStyle w:val="Textoindependiente"/>
        <w:ind w:left="1418"/>
        <w:rPr>
          <w:b/>
          <w:sz w:val="20"/>
        </w:rPr>
      </w:pPr>
    </w:p>
    <w:p w14:paraId="74197666" w14:textId="77777777" w:rsidR="008A535A" w:rsidRDefault="008A535A" w:rsidP="00F54021">
      <w:pPr>
        <w:pStyle w:val="Textoindependiente"/>
        <w:ind w:left="1418"/>
        <w:rPr>
          <w:b/>
          <w:sz w:val="20"/>
        </w:rPr>
      </w:pPr>
    </w:p>
    <w:p w14:paraId="0FE02D1B" w14:textId="77777777" w:rsidR="008A535A" w:rsidRDefault="008A535A" w:rsidP="00F54021">
      <w:pPr>
        <w:pStyle w:val="Textoindependiente"/>
        <w:ind w:left="1418"/>
        <w:rPr>
          <w:b/>
          <w:sz w:val="20"/>
        </w:rPr>
      </w:pPr>
    </w:p>
    <w:p w14:paraId="262F16A3" w14:textId="77777777" w:rsidR="008A535A" w:rsidRDefault="008A535A" w:rsidP="00F54021">
      <w:pPr>
        <w:pStyle w:val="Textoindependiente"/>
        <w:ind w:left="1418"/>
        <w:rPr>
          <w:b/>
          <w:sz w:val="20"/>
        </w:rPr>
      </w:pPr>
    </w:p>
    <w:p w14:paraId="77843D09" w14:textId="77777777" w:rsidR="008A535A" w:rsidRDefault="008A535A" w:rsidP="00F54021">
      <w:pPr>
        <w:pStyle w:val="Textoindependiente"/>
        <w:ind w:left="1418"/>
        <w:rPr>
          <w:b/>
          <w:sz w:val="20"/>
        </w:rPr>
      </w:pPr>
    </w:p>
    <w:p w14:paraId="27266999" w14:textId="77777777" w:rsidR="008A535A" w:rsidRDefault="008A535A" w:rsidP="00F54021">
      <w:pPr>
        <w:pStyle w:val="Textoindependiente"/>
        <w:ind w:left="1418"/>
        <w:rPr>
          <w:b/>
          <w:sz w:val="20"/>
        </w:rPr>
      </w:pPr>
    </w:p>
    <w:p w14:paraId="07ADD8A5" w14:textId="77777777" w:rsidR="008A535A" w:rsidRDefault="008A535A" w:rsidP="00F54021">
      <w:pPr>
        <w:pStyle w:val="Textoindependiente"/>
        <w:ind w:left="1418"/>
        <w:rPr>
          <w:b/>
          <w:sz w:val="20"/>
        </w:rPr>
      </w:pPr>
    </w:p>
    <w:p w14:paraId="335CDF0D" w14:textId="77777777" w:rsidR="008A535A" w:rsidRDefault="008A535A" w:rsidP="00F54021">
      <w:pPr>
        <w:pStyle w:val="Textoindependiente"/>
        <w:ind w:left="1418"/>
        <w:rPr>
          <w:b/>
          <w:sz w:val="20"/>
        </w:rPr>
      </w:pPr>
    </w:p>
    <w:p w14:paraId="0CE5B68A" w14:textId="77777777" w:rsidR="008A535A" w:rsidRDefault="008A535A" w:rsidP="00F54021">
      <w:pPr>
        <w:pStyle w:val="Textoindependiente"/>
        <w:ind w:left="1418"/>
        <w:rPr>
          <w:b/>
          <w:sz w:val="20"/>
        </w:rPr>
      </w:pPr>
    </w:p>
    <w:p w14:paraId="6398842D" w14:textId="77777777" w:rsidR="008A535A" w:rsidRDefault="008A535A" w:rsidP="00F54021">
      <w:pPr>
        <w:pStyle w:val="Textoindependiente"/>
        <w:ind w:left="1418"/>
        <w:rPr>
          <w:b/>
          <w:sz w:val="20"/>
        </w:rPr>
      </w:pPr>
    </w:p>
    <w:p w14:paraId="6D13AD74" w14:textId="77777777" w:rsidR="008A535A" w:rsidRDefault="008A535A" w:rsidP="00F54021">
      <w:pPr>
        <w:pStyle w:val="Textoindependiente"/>
        <w:ind w:left="1418"/>
        <w:rPr>
          <w:b/>
          <w:sz w:val="20"/>
        </w:rPr>
      </w:pPr>
    </w:p>
    <w:p w14:paraId="26F225B1" w14:textId="77777777" w:rsidR="008A535A" w:rsidRDefault="008A535A" w:rsidP="00F54021">
      <w:pPr>
        <w:pStyle w:val="Textoindependiente"/>
        <w:ind w:left="1418"/>
        <w:rPr>
          <w:b/>
          <w:sz w:val="20"/>
        </w:rPr>
      </w:pPr>
    </w:p>
    <w:p w14:paraId="329CB62B" w14:textId="77777777" w:rsidR="008A535A" w:rsidRDefault="008A535A" w:rsidP="00F54021">
      <w:pPr>
        <w:pStyle w:val="Textoindependiente"/>
        <w:ind w:left="1418"/>
        <w:rPr>
          <w:b/>
          <w:sz w:val="20"/>
        </w:rPr>
      </w:pPr>
    </w:p>
    <w:p w14:paraId="620C57C5" w14:textId="77777777" w:rsidR="00D751C6" w:rsidRDefault="00D751C6" w:rsidP="00F54021">
      <w:pPr>
        <w:pStyle w:val="Textoindependiente"/>
        <w:ind w:left="1418"/>
        <w:rPr>
          <w:b/>
          <w:sz w:val="20"/>
        </w:rPr>
      </w:pPr>
    </w:p>
    <w:p w14:paraId="4105524F" w14:textId="77777777" w:rsidR="008A535A" w:rsidRDefault="008A535A" w:rsidP="00F54021">
      <w:pPr>
        <w:pStyle w:val="Textoindependiente"/>
        <w:ind w:left="1418"/>
        <w:rPr>
          <w:b/>
          <w:sz w:val="20"/>
        </w:rPr>
      </w:pPr>
    </w:p>
    <w:p w14:paraId="04336D81" w14:textId="77777777" w:rsidR="008A535A" w:rsidRDefault="008A535A" w:rsidP="00F54021">
      <w:pPr>
        <w:pStyle w:val="Textoindependiente"/>
        <w:ind w:left="1418"/>
        <w:rPr>
          <w:b/>
          <w:sz w:val="20"/>
        </w:rPr>
      </w:pPr>
    </w:p>
    <w:p w14:paraId="43FCA84F" w14:textId="77777777" w:rsidR="008A535A" w:rsidRDefault="008A535A" w:rsidP="00F54021">
      <w:pPr>
        <w:pStyle w:val="Textoindependiente"/>
        <w:spacing w:before="8"/>
        <w:ind w:left="1418"/>
        <w:rPr>
          <w:b/>
          <w:sz w:val="26"/>
        </w:rPr>
      </w:pPr>
    </w:p>
    <w:p w14:paraId="4ED1AC40" w14:textId="3F281876" w:rsidR="008A535A" w:rsidRPr="00FB39E9" w:rsidRDefault="00AA01D9" w:rsidP="00FB39E9">
      <w:pPr>
        <w:jc w:val="center"/>
        <w:rPr>
          <w:b/>
          <w:sz w:val="24"/>
          <w:szCs w:val="24"/>
        </w:rPr>
      </w:pPr>
      <w:r w:rsidRPr="00FB39E9">
        <w:rPr>
          <w:b/>
          <w:sz w:val="24"/>
          <w:szCs w:val="24"/>
        </w:rPr>
        <w:t xml:space="preserve">GUATEMALA, </w:t>
      </w:r>
      <w:r w:rsidR="00CD2DA5">
        <w:rPr>
          <w:b/>
          <w:sz w:val="24"/>
          <w:szCs w:val="24"/>
        </w:rPr>
        <w:t>SEPTIEMBRE</w:t>
      </w:r>
      <w:r w:rsidRPr="00FB39E9">
        <w:rPr>
          <w:b/>
          <w:sz w:val="24"/>
          <w:szCs w:val="24"/>
        </w:rPr>
        <w:t xml:space="preserve"> DE 202</w:t>
      </w:r>
      <w:r w:rsidR="006434E7" w:rsidRPr="00FB39E9">
        <w:rPr>
          <w:b/>
          <w:sz w:val="24"/>
          <w:szCs w:val="24"/>
        </w:rPr>
        <w:t>2</w:t>
      </w:r>
    </w:p>
    <w:p w14:paraId="5CC9ED03" w14:textId="77777777" w:rsidR="008A535A" w:rsidRPr="00FB39E9" w:rsidRDefault="008A535A" w:rsidP="00F54021">
      <w:pPr>
        <w:ind w:left="1418"/>
        <w:rPr>
          <w:b/>
          <w:sz w:val="24"/>
          <w:szCs w:val="24"/>
        </w:rPr>
        <w:sectPr w:rsidR="008A535A" w:rsidRPr="00FB39E9">
          <w:type w:val="continuous"/>
          <w:pgSz w:w="12240" w:h="15840"/>
          <w:pgMar w:top="1080" w:right="1600" w:bottom="0" w:left="400" w:header="720" w:footer="720" w:gutter="0"/>
          <w:cols w:space="720"/>
        </w:sectPr>
      </w:pPr>
    </w:p>
    <w:p w14:paraId="55B37E97" w14:textId="77777777" w:rsidR="00D751C6" w:rsidRDefault="00D751C6">
      <w:pPr>
        <w:spacing w:before="71"/>
        <w:ind w:left="4938" w:right="4447"/>
        <w:jc w:val="center"/>
        <w:rPr>
          <w:b/>
          <w:sz w:val="24"/>
        </w:rPr>
      </w:pPr>
    </w:p>
    <w:p w14:paraId="49967D28" w14:textId="77777777" w:rsidR="008A535A" w:rsidRPr="00CB10CF" w:rsidRDefault="00AA01D9" w:rsidP="00E824C5">
      <w:pPr>
        <w:spacing w:before="71"/>
        <w:ind w:left="4938" w:right="3816" w:firstLine="24"/>
        <w:jc w:val="center"/>
        <w:rPr>
          <w:b/>
        </w:rPr>
      </w:pPr>
      <w:r w:rsidRPr="00CB10CF">
        <w:rPr>
          <w:b/>
        </w:rPr>
        <w:t>INDICE</w:t>
      </w:r>
    </w:p>
    <w:sdt>
      <w:sdtPr>
        <w:id w:val="-242109640"/>
        <w:docPartObj>
          <w:docPartGallery w:val="Table of Contents"/>
          <w:docPartUnique/>
        </w:docPartObj>
      </w:sdtPr>
      <w:sdtEndPr/>
      <w:sdtContent>
        <w:p w14:paraId="2D4C450B" w14:textId="77777777" w:rsidR="008A535A" w:rsidRDefault="004A44BF">
          <w:pPr>
            <w:pStyle w:val="TDC1"/>
            <w:tabs>
              <w:tab w:val="right" w:pos="9427"/>
            </w:tabs>
            <w:spacing w:before="741"/>
            <w:rPr>
              <w:b w:val="0"/>
            </w:rPr>
          </w:pPr>
          <w:hyperlink w:anchor="_TOC_250003" w:history="1">
            <w:r w:rsidR="00AA01D9">
              <w:t>INTRODUCCION</w:t>
            </w:r>
            <w:r w:rsidR="00AA01D9">
              <w:tab/>
            </w:r>
            <w:r w:rsidR="00AA01D9">
              <w:rPr>
                <w:b w:val="0"/>
                <w:position w:val="-3"/>
              </w:rPr>
              <w:t>1</w:t>
            </w:r>
          </w:hyperlink>
        </w:p>
        <w:p w14:paraId="620184D8" w14:textId="77777777" w:rsidR="008A535A" w:rsidRDefault="00AA01D9">
          <w:pPr>
            <w:pStyle w:val="TDC1"/>
            <w:tabs>
              <w:tab w:val="right" w:pos="9427"/>
            </w:tabs>
            <w:rPr>
              <w:b w:val="0"/>
            </w:rPr>
          </w:pPr>
          <w:r>
            <w:t>OBJETIVOS</w:t>
          </w:r>
          <w:r>
            <w:tab/>
          </w:r>
          <w:r>
            <w:rPr>
              <w:b w:val="0"/>
              <w:position w:val="-3"/>
            </w:rPr>
            <w:t>1</w:t>
          </w:r>
        </w:p>
        <w:p w14:paraId="6F52481B" w14:textId="77777777" w:rsidR="008A535A" w:rsidRDefault="004A44BF">
          <w:pPr>
            <w:pStyle w:val="TDC1"/>
            <w:tabs>
              <w:tab w:val="right" w:pos="9427"/>
            </w:tabs>
            <w:spacing w:before="154"/>
            <w:rPr>
              <w:b w:val="0"/>
            </w:rPr>
          </w:pPr>
          <w:hyperlink w:anchor="_TOC_250002" w:history="1">
            <w:r w:rsidR="00AA01D9">
              <w:t>ALCANCE DE</w:t>
            </w:r>
            <w:r w:rsidR="00AA01D9">
              <w:rPr>
                <w:spacing w:val="-3"/>
              </w:rPr>
              <w:t xml:space="preserve"> </w:t>
            </w:r>
            <w:r w:rsidR="00AA01D9">
              <w:t>LA</w:t>
            </w:r>
            <w:r w:rsidR="00AA01D9">
              <w:rPr>
                <w:spacing w:val="-1"/>
              </w:rPr>
              <w:t xml:space="preserve"> </w:t>
            </w:r>
            <w:r w:rsidR="00AA01D9">
              <w:t>ACTIVIDAD</w:t>
            </w:r>
            <w:r w:rsidR="00AA01D9">
              <w:tab/>
            </w:r>
            <w:r w:rsidR="00AA01D9">
              <w:rPr>
                <w:b w:val="0"/>
                <w:position w:val="-3"/>
              </w:rPr>
              <w:t>1</w:t>
            </w:r>
          </w:hyperlink>
        </w:p>
        <w:p w14:paraId="42A51464" w14:textId="77777777" w:rsidR="008A535A" w:rsidRDefault="004A44BF">
          <w:pPr>
            <w:pStyle w:val="TDC1"/>
            <w:tabs>
              <w:tab w:val="right" w:pos="9427"/>
            </w:tabs>
            <w:rPr>
              <w:b w:val="0"/>
            </w:rPr>
          </w:pPr>
          <w:hyperlink w:anchor="_TOC_250001" w:history="1">
            <w:r w:rsidR="00AA01D9">
              <w:t>RESULTADOS DE</w:t>
            </w:r>
            <w:r w:rsidR="00AA01D9">
              <w:rPr>
                <w:spacing w:val="-3"/>
              </w:rPr>
              <w:t xml:space="preserve"> </w:t>
            </w:r>
            <w:r w:rsidR="00AA01D9">
              <w:t>LA</w:t>
            </w:r>
            <w:r w:rsidR="00AA01D9">
              <w:rPr>
                <w:spacing w:val="-1"/>
              </w:rPr>
              <w:t xml:space="preserve"> </w:t>
            </w:r>
            <w:r w:rsidR="00AA01D9">
              <w:t>ACTIVIDAD</w:t>
            </w:r>
            <w:r w:rsidR="00AA01D9">
              <w:tab/>
            </w:r>
            <w:r w:rsidR="00AA01D9">
              <w:rPr>
                <w:b w:val="0"/>
                <w:position w:val="-3"/>
              </w:rPr>
              <w:t>1</w:t>
            </w:r>
          </w:hyperlink>
        </w:p>
        <w:p w14:paraId="520C1F69" w14:textId="0E4C4545" w:rsidR="008A535A" w:rsidRPr="00CA1A1C" w:rsidRDefault="004A44BF">
          <w:pPr>
            <w:pStyle w:val="TDC1"/>
            <w:tabs>
              <w:tab w:val="right" w:pos="9427"/>
            </w:tabs>
            <w:spacing w:before="154"/>
          </w:pPr>
          <w:hyperlink w:anchor="_TOC_250000" w:history="1">
            <w:r w:rsidR="00AA01D9" w:rsidRPr="00CA1A1C">
              <w:t>ANEXOS</w:t>
            </w:r>
            <w:r w:rsidR="00AA01D9" w:rsidRPr="00CA1A1C">
              <w:tab/>
            </w:r>
            <w:r w:rsidR="00BA51B4">
              <w:t>6</w:t>
            </w:r>
          </w:hyperlink>
        </w:p>
      </w:sdtContent>
    </w:sdt>
    <w:p w14:paraId="361DEC3E" w14:textId="77777777" w:rsidR="008A535A" w:rsidRDefault="008A535A">
      <w:pPr>
        <w:pStyle w:val="Textoindependiente"/>
        <w:rPr>
          <w:sz w:val="20"/>
        </w:rPr>
      </w:pPr>
    </w:p>
    <w:p w14:paraId="34FCCBFC" w14:textId="77777777" w:rsidR="008A535A" w:rsidRDefault="008A535A">
      <w:pPr>
        <w:pStyle w:val="Textoindependiente"/>
        <w:rPr>
          <w:sz w:val="20"/>
        </w:rPr>
      </w:pPr>
    </w:p>
    <w:p w14:paraId="612A44A2" w14:textId="77777777" w:rsidR="008A535A" w:rsidRDefault="008A535A">
      <w:pPr>
        <w:pStyle w:val="Textoindependiente"/>
        <w:rPr>
          <w:sz w:val="20"/>
        </w:rPr>
      </w:pPr>
    </w:p>
    <w:p w14:paraId="2D97DCA2" w14:textId="77777777" w:rsidR="008A535A" w:rsidRDefault="008A535A">
      <w:pPr>
        <w:pStyle w:val="Textoindependiente"/>
        <w:rPr>
          <w:sz w:val="20"/>
        </w:rPr>
      </w:pPr>
    </w:p>
    <w:p w14:paraId="35F80E44" w14:textId="77777777" w:rsidR="008A535A" w:rsidRDefault="008A535A">
      <w:pPr>
        <w:pStyle w:val="Textoindependiente"/>
        <w:rPr>
          <w:sz w:val="20"/>
        </w:rPr>
      </w:pPr>
    </w:p>
    <w:p w14:paraId="08481143" w14:textId="77777777" w:rsidR="008A535A" w:rsidRDefault="008A535A">
      <w:pPr>
        <w:pStyle w:val="Textoindependiente"/>
        <w:rPr>
          <w:sz w:val="20"/>
        </w:rPr>
      </w:pPr>
    </w:p>
    <w:p w14:paraId="4FCAE08D" w14:textId="77777777" w:rsidR="008A535A" w:rsidRDefault="008A535A">
      <w:pPr>
        <w:pStyle w:val="Textoindependiente"/>
        <w:rPr>
          <w:sz w:val="20"/>
        </w:rPr>
      </w:pPr>
    </w:p>
    <w:p w14:paraId="35155751" w14:textId="77777777" w:rsidR="008A535A" w:rsidRDefault="008A535A">
      <w:pPr>
        <w:pStyle w:val="Textoindependiente"/>
        <w:rPr>
          <w:sz w:val="20"/>
        </w:rPr>
      </w:pPr>
    </w:p>
    <w:p w14:paraId="0EC38CF4" w14:textId="77777777" w:rsidR="008A535A" w:rsidRDefault="008A535A">
      <w:pPr>
        <w:pStyle w:val="Textoindependiente"/>
        <w:rPr>
          <w:sz w:val="20"/>
        </w:rPr>
      </w:pPr>
    </w:p>
    <w:p w14:paraId="7F032DE6" w14:textId="77777777" w:rsidR="008A535A" w:rsidRDefault="008A535A">
      <w:pPr>
        <w:pStyle w:val="Textoindependiente"/>
        <w:rPr>
          <w:sz w:val="20"/>
        </w:rPr>
      </w:pPr>
    </w:p>
    <w:p w14:paraId="3804D8C6" w14:textId="77777777" w:rsidR="008A535A" w:rsidRDefault="008A535A">
      <w:pPr>
        <w:pStyle w:val="Textoindependiente"/>
        <w:rPr>
          <w:sz w:val="20"/>
        </w:rPr>
      </w:pPr>
    </w:p>
    <w:p w14:paraId="2CFD0676" w14:textId="77777777" w:rsidR="008A535A" w:rsidRDefault="008A535A">
      <w:pPr>
        <w:pStyle w:val="Textoindependiente"/>
        <w:rPr>
          <w:sz w:val="20"/>
        </w:rPr>
      </w:pPr>
    </w:p>
    <w:p w14:paraId="01EDB13E" w14:textId="77777777" w:rsidR="008A535A" w:rsidRDefault="008A535A">
      <w:pPr>
        <w:pStyle w:val="Textoindependiente"/>
        <w:rPr>
          <w:sz w:val="20"/>
        </w:rPr>
      </w:pPr>
    </w:p>
    <w:p w14:paraId="16B538DF" w14:textId="77777777" w:rsidR="008A535A" w:rsidRDefault="008A535A">
      <w:pPr>
        <w:pStyle w:val="Textoindependiente"/>
        <w:rPr>
          <w:sz w:val="20"/>
        </w:rPr>
      </w:pPr>
    </w:p>
    <w:p w14:paraId="41536FF9" w14:textId="77777777" w:rsidR="008A535A" w:rsidRDefault="008A535A">
      <w:pPr>
        <w:pStyle w:val="Textoindependiente"/>
        <w:rPr>
          <w:sz w:val="20"/>
        </w:rPr>
      </w:pPr>
    </w:p>
    <w:p w14:paraId="38FB6D56" w14:textId="77777777" w:rsidR="008A535A" w:rsidRDefault="008A535A">
      <w:pPr>
        <w:pStyle w:val="Textoindependiente"/>
        <w:rPr>
          <w:sz w:val="20"/>
        </w:rPr>
      </w:pPr>
    </w:p>
    <w:p w14:paraId="209E59D4" w14:textId="77777777" w:rsidR="008A535A" w:rsidRDefault="008A535A">
      <w:pPr>
        <w:pStyle w:val="Textoindependiente"/>
        <w:rPr>
          <w:sz w:val="20"/>
        </w:rPr>
      </w:pPr>
    </w:p>
    <w:p w14:paraId="75E8EED5" w14:textId="77777777" w:rsidR="008A535A" w:rsidRDefault="008A535A">
      <w:pPr>
        <w:pStyle w:val="Textoindependiente"/>
        <w:rPr>
          <w:sz w:val="20"/>
        </w:rPr>
      </w:pPr>
    </w:p>
    <w:p w14:paraId="041F52E6" w14:textId="77777777" w:rsidR="008A535A" w:rsidRDefault="008A535A">
      <w:pPr>
        <w:pStyle w:val="Textoindependiente"/>
        <w:rPr>
          <w:sz w:val="20"/>
        </w:rPr>
      </w:pPr>
    </w:p>
    <w:p w14:paraId="40BBFC39" w14:textId="77777777" w:rsidR="008A535A" w:rsidRDefault="008A535A">
      <w:pPr>
        <w:pStyle w:val="Textoindependiente"/>
        <w:rPr>
          <w:sz w:val="20"/>
        </w:rPr>
      </w:pPr>
    </w:p>
    <w:p w14:paraId="06C7F92B" w14:textId="77777777" w:rsidR="008A535A" w:rsidRDefault="008A535A">
      <w:pPr>
        <w:pStyle w:val="Textoindependiente"/>
        <w:rPr>
          <w:sz w:val="20"/>
        </w:rPr>
      </w:pPr>
    </w:p>
    <w:p w14:paraId="40AE8DA9" w14:textId="77777777" w:rsidR="008A535A" w:rsidRDefault="008A535A">
      <w:pPr>
        <w:pStyle w:val="Textoindependiente"/>
        <w:rPr>
          <w:sz w:val="20"/>
        </w:rPr>
      </w:pPr>
    </w:p>
    <w:p w14:paraId="037D583A" w14:textId="77777777" w:rsidR="008A535A" w:rsidRDefault="008A535A">
      <w:pPr>
        <w:pStyle w:val="Textoindependiente"/>
        <w:rPr>
          <w:sz w:val="20"/>
        </w:rPr>
      </w:pPr>
    </w:p>
    <w:p w14:paraId="7AAE55A6" w14:textId="77777777" w:rsidR="008A535A" w:rsidRDefault="008A535A">
      <w:pPr>
        <w:pStyle w:val="Textoindependiente"/>
        <w:rPr>
          <w:sz w:val="20"/>
        </w:rPr>
      </w:pPr>
    </w:p>
    <w:p w14:paraId="0D18C46F" w14:textId="77777777" w:rsidR="008A535A" w:rsidRDefault="008A535A">
      <w:pPr>
        <w:pStyle w:val="Textoindependiente"/>
        <w:rPr>
          <w:sz w:val="20"/>
        </w:rPr>
      </w:pPr>
    </w:p>
    <w:p w14:paraId="0A348502" w14:textId="77777777" w:rsidR="008A535A" w:rsidRDefault="008A535A">
      <w:pPr>
        <w:pStyle w:val="Textoindependiente"/>
        <w:rPr>
          <w:sz w:val="20"/>
        </w:rPr>
      </w:pPr>
    </w:p>
    <w:p w14:paraId="1BDF576D" w14:textId="77777777" w:rsidR="008A535A" w:rsidRDefault="008A535A">
      <w:pPr>
        <w:pStyle w:val="Textoindependiente"/>
        <w:rPr>
          <w:sz w:val="20"/>
        </w:rPr>
      </w:pPr>
    </w:p>
    <w:p w14:paraId="62299ED4" w14:textId="77777777" w:rsidR="008A535A" w:rsidRDefault="008A535A">
      <w:pPr>
        <w:pStyle w:val="Textoindependiente"/>
        <w:rPr>
          <w:sz w:val="20"/>
        </w:rPr>
      </w:pPr>
    </w:p>
    <w:p w14:paraId="71BF07A0" w14:textId="77777777" w:rsidR="008A535A" w:rsidRDefault="008A535A">
      <w:pPr>
        <w:pStyle w:val="Textoindependiente"/>
        <w:rPr>
          <w:sz w:val="20"/>
        </w:rPr>
      </w:pPr>
    </w:p>
    <w:p w14:paraId="48947272" w14:textId="77777777" w:rsidR="008A535A" w:rsidRDefault="008A535A">
      <w:pPr>
        <w:pStyle w:val="Textoindependiente"/>
        <w:rPr>
          <w:sz w:val="20"/>
        </w:rPr>
      </w:pPr>
    </w:p>
    <w:p w14:paraId="6802CEE1" w14:textId="77777777" w:rsidR="00B975A6" w:rsidRDefault="009B3539" w:rsidP="00515329">
      <w:pPr>
        <w:rPr>
          <w:sz w:val="20"/>
        </w:rPr>
        <w:sectPr w:rsidR="00B975A6" w:rsidSect="002B7C35">
          <w:headerReference w:type="default" r:id="rId8"/>
          <w:footerReference w:type="default" r:id="rId9"/>
          <w:pgSz w:w="12240" w:h="15840"/>
          <w:pgMar w:top="1276" w:right="1608" w:bottom="720" w:left="720" w:header="617" w:footer="596" w:gutter="0"/>
          <w:pgNumType w:start="1" w:chapStyle="1"/>
          <w:cols w:space="720"/>
          <w:titlePg/>
          <w:docGrid w:linePitch="299"/>
        </w:sectPr>
      </w:pPr>
      <w:r>
        <w:rPr>
          <w:sz w:val="20"/>
        </w:rPr>
        <w:br w:type="page"/>
      </w:r>
    </w:p>
    <w:p w14:paraId="593A36CA" w14:textId="5F295423" w:rsidR="008A535A" w:rsidRDefault="00743B51" w:rsidP="00E83809">
      <w:pPr>
        <w:pStyle w:val="Ttulo1"/>
        <w:ind w:left="993" w:right="-11"/>
      </w:pPr>
      <w:bookmarkStart w:id="0" w:name="_TOC_250003"/>
      <w:bookmarkEnd w:id="0"/>
      <w:r>
        <w:lastRenderedPageBreak/>
        <w:t>I</w:t>
      </w:r>
      <w:r w:rsidR="00AA01D9">
        <w:t>NTRODUCCION</w:t>
      </w:r>
    </w:p>
    <w:p w14:paraId="23078118" w14:textId="77777777" w:rsidR="00056623" w:rsidRDefault="00056623" w:rsidP="00E83809">
      <w:pPr>
        <w:pStyle w:val="Textoindependiente"/>
        <w:ind w:left="993" w:right="-11"/>
        <w:jc w:val="both"/>
      </w:pPr>
    </w:p>
    <w:p w14:paraId="28ABD9BF" w14:textId="67A4B666" w:rsidR="008C247D" w:rsidRDefault="00AA01D9" w:rsidP="008C247D">
      <w:pPr>
        <w:pStyle w:val="Textoindependiente"/>
        <w:ind w:left="993" w:right="-11"/>
        <w:jc w:val="both"/>
      </w:pPr>
      <w:r>
        <w:t xml:space="preserve">De conformidad con el nombramiento </w:t>
      </w:r>
      <w:r w:rsidR="00733C11">
        <w:t>O-DIDAI/SUB-</w:t>
      </w:r>
      <w:r w:rsidR="0005244B">
        <w:t>1</w:t>
      </w:r>
      <w:r w:rsidR="00CD2DA5">
        <w:t>62</w:t>
      </w:r>
      <w:r w:rsidR="00733C11">
        <w:t>-2022</w:t>
      </w:r>
      <w:r>
        <w:t xml:space="preserve">, de fecha </w:t>
      </w:r>
      <w:r w:rsidR="00CD2DA5">
        <w:t>25</w:t>
      </w:r>
      <w:r>
        <w:t xml:space="preserve"> de </w:t>
      </w:r>
      <w:r w:rsidR="0005244B">
        <w:t xml:space="preserve">agosto </w:t>
      </w:r>
      <w:r>
        <w:t>de 202</w:t>
      </w:r>
      <w:r w:rsidR="00733C11">
        <w:t>2</w:t>
      </w:r>
      <w:r>
        <w:t>; f</w:t>
      </w:r>
      <w:r w:rsidR="00AF7A0C">
        <w:t>u</w:t>
      </w:r>
      <w:r>
        <w:t xml:space="preserve">i designado para realizar </w:t>
      </w:r>
      <w:r w:rsidR="00AA29E3" w:rsidRPr="00AA29E3">
        <w:t xml:space="preserve">Consejo o consultoría </w:t>
      </w:r>
      <w:r w:rsidR="00CD2DA5" w:rsidRPr="00CD2DA5">
        <w:t>de verificación del proceso</w:t>
      </w:r>
      <w:r w:rsidR="008C247D">
        <w:t xml:space="preserve"> </w:t>
      </w:r>
      <w:r w:rsidR="00CD2DA5" w:rsidRPr="00CD2DA5">
        <w:t>de</w:t>
      </w:r>
      <w:r w:rsidR="008C247D">
        <w:t xml:space="preserve"> </w:t>
      </w:r>
      <w:r w:rsidR="00CD2DA5" w:rsidRPr="00CD2DA5">
        <w:t>baja</w:t>
      </w:r>
      <w:r w:rsidR="008C247D">
        <w:t xml:space="preserve"> </w:t>
      </w:r>
      <w:r w:rsidR="00CD2DA5" w:rsidRPr="00CD2DA5">
        <w:t>de</w:t>
      </w:r>
      <w:r w:rsidR="008C247D">
        <w:t xml:space="preserve"> los </w:t>
      </w:r>
      <w:r w:rsidR="00CD2DA5" w:rsidRPr="00CD2DA5">
        <w:t>bienes</w:t>
      </w:r>
      <w:r w:rsidR="008C247D">
        <w:t xml:space="preserve"> </w:t>
      </w:r>
      <w:r w:rsidR="00CD2DA5" w:rsidRPr="00CD2DA5">
        <w:t>muebles inservibles en los centros educativos públicos, en la Dirección Departamental de Educación Guatemala Occidente.</w:t>
      </w:r>
    </w:p>
    <w:p w14:paraId="54E30864" w14:textId="77777777" w:rsidR="008C247D" w:rsidRDefault="008C247D" w:rsidP="008C247D">
      <w:pPr>
        <w:pStyle w:val="Textoindependiente"/>
        <w:ind w:left="993" w:right="-11"/>
        <w:jc w:val="both"/>
      </w:pPr>
    </w:p>
    <w:p w14:paraId="7402D012" w14:textId="63CD4528" w:rsidR="008A535A" w:rsidRDefault="00AA01D9" w:rsidP="008C247D">
      <w:pPr>
        <w:pStyle w:val="Textoindependiente"/>
        <w:ind w:left="993" w:right="-11"/>
        <w:jc w:val="both"/>
        <w:rPr>
          <w:b/>
        </w:rPr>
      </w:pPr>
      <w:r>
        <w:rPr>
          <w:b/>
        </w:rPr>
        <w:t>OBJETIVOS GENERAL</w:t>
      </w:r>
    </w:p>
    <w:p w14:paraId="2AF5260C" w14:textId="42706F97" w:rsidR="008A535A" w:rsidRDefault="00CD2DA5" w:rsidP="00E83809">
      <w:pPr>
        <w:pStyle w:val="Textoindependiente"/>
        <w:spacing w:line="250" w:lineRule="exact"/>
        <w:ind w:left="993" w:right="-11"/>
        <w:jc w:val="both"/>
      </w:pPr>
      <w:r>
        <w:t>Verificar el proceso de baja de bienes muebles inservibles en los centros educativos públicos.</w:t>
      </w:r>
    </w:p>
    <w:p w14:paraId="2915CDEE" w14:textId="77777777" w:rsidR="008A535A" w:rsidRDefault="008A535A" w:rsidP="00E83809">
      <w:pPr>
        <w:pStyle w:val="Textoindependiente"/>
        <w:spacing w:before="7"/>
        <w:ind w:left="993" w:right="-11"/>
        <w:rPr>
          <w:sz w:val="31"/>
        </w:rPr>
      </w:pPr>
    </w:p>
    <w:p w14:paraId="4489FBA7" w14:textId="77777777" w:rsidR="008A535A" w:rsidRDefault="00AA01D9" w:rsidP="00E83809">
      <w:pPr>
        <w:spacing w:line="360" w:lineRule="auto"/>
        <w:ind w:left="993" w:right="-11"/>
        <w:rPr>
          <w:b/>
          <w:sz w:val="24"/>
        </w:rPr>
      </w:pPr>
      <w:r>
        <w:rPr>
          <w:b/>
          <w:sz w:val="24"/>
        </w:rPr>
        <w:t>ESPECIFICO</w:t>
      </w:r>
    </w:p>
    <w:p w14:paraId="7C88077C" w14:textId="1C807438" w:rsidR="008A535A" w:rsidRDefault="00CD2DA5" w:rsidP="00E83809">
      <w:pPr>
        <w:pStyle w:val="Textoindependiente"/>
        <w:ind w:left="993" w:right="-11"/>
      </w:pPr>
      <w:r>
        <w:t>Determi</w:t>
      </w:r>
      <w:r w:rsidR="005A3550">
        <w:t>nar la cantidad de centros educativos que realizo proceso de baja.</w:t>
      </w:r>
    </w:p>
    <w:p w14:paraId="06F751DA" w14:textId="77777777" w:rsidR="005A3550" w:rsidRDefault="005A3550" w:rsidP="00E83809">
      <w:pPr>
        <w:pStyle w:val="Textoindependiente"/>
        <w:ind w:left="993" w:right="-11"/>
      </w:pPr>
    </w:p>
    <w:p w14:paraId="590BD2F0" w14:textId="7934F9A0" w:rsidR="005A3550" w:rsidRDefault="005A3550" w:rsidP="00E83809">
      <w:pPr>
        <w:pStyle w:val="Textoindependiente"/>
        <w:ind w:left="993" w:right="-11"/>
      </w:pPr>
      <w:r>
        <w:t>Verificar la baja en el sistema de los expedientes finalizados.</w:t>
      </w:r>
    </w:p>
    <w:p w14:paraId="0F779251" w14:textId="77777777" w:rsidR="005A3550" w:rsidRDefault="005A3550" w:rsidP="00E83809">
      <w:pPr>
        <w:pStyle w:val="Textoindependiente"/>
        <w:ind w:left="993" w:right="-11"/>
      </w:pPr>
    </w:p>
    <w:p w14:paraId="005964EB" w14:textId="1EB28A6F" w:rsidR="005A3550" w:rsidRDefault="005A3550" w:rsidP="00E83809">
      <w:pPr>
        <w:pStyle w:val="Textoindependiente"/>
        <w:ind w:left="993" w:right="-11"/>
      </w:pPr>
      <w:r>
        <w:t>Realizar visita a 04 establecimientos para constatar que ya no se encuentran los bienes dados de baja.</w:t>
      </w:r>
    </w:p>
    <w:p w14:paraId="4037267B" w14:textId="77777777" w:rsidR="00580057" w:rsidRDefault="00580057" w:rsidP="00E83809">
      <w:pPr>
        <w:pStyle w:val="Textoindependiente"/>
        <w:ind w:left="993" w:right="-11"/>
      </w:pPr>
    </w:p>
    <w:p w14:paraId="09942DBD" w14:textId="30AAFB94" w:rsidR="008A535A" w:rsidRDefault="00580057" w:rsidP="00E83809">
      <w:pPr>
        <w:pStyle w:val="Textoindependiente"/>
        <w:ind w:left="993" w:right="-11"/>
        <w:rPr>
          <w:sz w:val="32"/>
        </w:rPr>
      </w:pPr>
      <w:r>
        <w:t>Corroborar la cantidad de centros educativos que no han iniciado procesos de baja.</w:t>
      </w:r>
    </w:p>
    <w:p w14:paraId="3CF93A1C" w14:textId="77777777" w:rsidR="00580057" w:rsidRDefault="00580057" w:rsidP="00E83809">
      <w:pPr>
        <w:pStyle w:val="Textoindependiente"/>
        <w:ind w:left="993" w:right="-11"/>
        <w:rPr>
          <w:sz w:val="32"/>
        </w:rPr>
      </w:pPr>
    </w:p>
    <w:p w14:paraId="14AB71B9" w14:textId="77777777" w:rsidR="008A535A" w:rsidRDefault="00AA01D9" w:rsidP="00E83809">
      <w:pPr>
        <w:pStyle w:val="Ttulo1"/>
        <w:ind w:left="993" w:right="-11"/>
      </w:pPr>
      <w:bookmarkStart w:id="1" w:name="_TOC_250002"/>
      <w:bookmarkEnd w:id="1"/>
      <w:r>
        <w:t>ALCANCE DE LA ACTIVIDAD</w:t>
      </w:r>
    </w:p>
    <w:p w14:paraId="10367351" w14:textId="77777777" w:rsidR="008A535A" w:rsidRPr="006156F9" w:rsidRDefault="008A535A" w:rsidP="00E83809">
      <w:pPr>
        <w:pStyle w:val="Textoindependiente"/>
        <w:ind w:left="993" w:right="-11"/>
        <w:rPr>
          <w:b/>
        </w:rPr>
      </w:pPr>
    </w:p>
    <w:p w14:paraId="2F4F2116" w14:textId="5FA655A0" w:rsidR="00D04FA2" w:rsidRDefault="002E42DA" w:rsidP="00E83809">
      <w:pPr>
        <w:pStyle w:val="Textoindependiente"/>
        <w:ind w:left="993" w:right="-11"/>
        <w:jc w:val="both"/>
        <w:rPr>
          <w:sz w:val="28"/>
        </w:rPr>
      </w:pPr>
      <w:r>
        <w:t>S</w:t>
      </w:r>
      <w:r w:rsidR="00AA01D9">
        <w:t xml:space="preserve">e </w:t>
      </w:r>
      <w:r w:rsidR="00AA01D9">
        <w:rPr>
          <w:spacing w:val="2"/>
        </w:rPr>
        <w:t xml:space="preserve">efectuó </w:t>
      </w:r>
      <w:r w:rsidR="00EF5AE8">
        <w:rPr>
          <w:spacing w:val="2"/>
        </w:rPr>
        <w:t xml:space="preserve">la verificación </w:t>
      </w:r>
      <w:r w:rsidR="00EF5AE8" w:rsidRPr="00CD2DA5">
        <w:t xml:space="preserve">del proceso de baja de los bienes muebles inservibles en los centros educativos públicos, </w:t>
      </w:r>
      <w:r w:rsidR="00763306">
        <w:t xml:space="preserve">en </w:t>
      </w:r>
      <w:r w:rsidR="00EF5AE8">
        <w:t xml:space="preserve">la </w:t>
      </w:r>
      <w:r w:rsidR="00ED071E">
        <w:t xml:space="preserve">unidad ejecutora No 326 </w:t>
      </w:r>
      <w:r w:rsidR="00EF5AE8" w:rsidRPr="00CD2DA5">
        <w:t>Dirección Departamental de Educación Guatemala Occidente</w:t>
      </w:r>
      <w:r w:rsidR="00665F9B">
        <w:t>, con base al Acuerdo 02-2022 “Ley de disposición para la baja de bienes muebles inservibles de los centros educativos públicos</w:t>
      </w:r>
      <w:r w:rsidR="00426C55">
        <w:t>”</w:t>
      </w:r>
      <w:r w:rsidR="00763306">
        <w:t xml:space="preserve">, </w:t>
      </w:r>
      <w:r w:rsidR="009A3040">
        <w:t xml:space="preserve">asimismo </w:t>
      </w:r>
      <w:r w:rsidR="00AC370C">
        <w:t>del 6 al 8 de septiembre del año 2022, s</w:t>
      </w:r>
      <w:r w:rsidR="009A3040">
        <w:t xml:space="preserve">e realizaron visitas a 4 establecimientos públicos para constatar que los bienes dados de baja ya no se </w:t>
      </w:r>
      <w:r w:rsidR="00426C55" w:rsidRPr="00C5636C">
        <w:t xml:space="preserve">encontraban en </w:t>
      </w:r>
      <w:r w:rsidR="00AC370C">
        <w:t>los</w:t>
      </w:r>
      <w:r w:rsidR="009A3040">
        <w:t xml:space="preserve"> establecimiento</w:t>
      </w:r>
      <w:r w:rsidR="00AC370C">
        <w:t>s</w:t>
      </w:r>
      <w:r w:rsidR="009A3040">
        <w:t>.</w:t>
      </w:r>
    </w:p>
    <w:p w14:paraId="05F32EA3" w14:textId="5798BA71" w:rsidR="006B334C" w:rsidRPr="006B334C" w:rsidRDefault="006B334C" w:rsidP="00E83809">
      <w:pPr>
        <w:tabs>
          <w:tab w:val="left" w:pos="1275"/>
        </w:tabs>
        <w:ind w:left="993" w:right="-11"/>
      </w:pPr>
    </w:p>
    <w:p w14:paraId="1D34B2C9" w14:textId="46A353C8" w:rsidR="008A535A" w:rsidRDefault="006B334C" w:rsidP="00E83809">
      <w:pPr>
        <w:pStyle w:val="Ttulo1"/>
        <w:ind w:left="993" w:right="-11"/>
      </w:pPr>
      <w:bookmarkStart w:id="2" w:name="_TOC_250001"/>
      <w:bookmarkEnd w:id="2"/>
      <w:r>
        <w:t xml:space="preserve"> </w:t>
      </w:r>
      <w:r w:rsidR="00AA01D9">
        <w:t>RESULTADOS DE LA ACTIVIDAD</w:t>
      </w:r>
    </w:p>
    <w:p w14:paraId="0BDDFE16" w14:textId="4FB4F874" w:rsidR="005F6694" w:rsidRDefault="0071227F" w:rsidP="00E83809">
      <w:pPr>
        <w:pStyle w:val="Textoindependiente"/>
        <w:ind w:left="993" w:right="-11"/>
        <w:rPr>
          <w:b/>
        </w:rPr>
      </w:pPr>
      <w:r>
        <w:rPr>
          <w:b/>
        </w:rPr>
        <w:br w:type="textWrapping" w:clear="all"/>
      </w:r>
      <w:r w:rsidR="005F6694">
        <w:rPr>
          <w:b/>
        </w:rPr>
        <w:t>Los resultados del trabajo realizado se resumen a continuación:</w:t>
      </w:r>
    </w:p>
    <w:p w14:paraId="1694496F" w14:textId="77777777" w:rsidR="005F6694" w:rsidRPr="0019634F" w:rsidRDefault="005F6694" w:rsidP="00E83809">
      <w:pPr>
        <w:pStyle w:val="Textoindependiente"/>
        <w:ind w:left="993" w:right="-11"/>
        <w:rPr>
          <w:b/>
        </w:rPr>
      </w:pPr>
    </w:p>
    <w:p w14:paraId="35531A72" w14:textId="179E809F" w:rsidR="008B4273" w:rsidRDefault="008B4273" w:rsidP="00E83809">
      <w:pPr>
        <w:pStyle w:val="Textoindependiente"/>
        <w:spacing w:before="10"/>
        <w:ind w:left="993" w:right="-11"/>
        <w:jc w:val="both"/>
      </w:pPr>
      <w:r w:rsidRPr="009B3539">
        <w:t>Con fecha 10/08/2022 por medio de la circular DIDAI No. 025-2022, la Dirección de Auditoría Interna con el visto bueno de la Señora Ministra de Educación, solicit</w:t>
      </w:r>
      <w:r w:rsidR="00F70318">
        <w:t>ó</w:t>
      </w:r>
      <w:r w:rsidRPr="009B3539">
        <w:t xml:space="preserve"> a los Directores Departamentales de Educación, que conforme al Decreto 02-2022 “Ley de disposición para la baja de bienes muebles inservibles en los centros educativos públicos”, dieran apoyo para orientar a los Directores de los establecimientos educativos públicos en la baja de bienes muebles inservibles y que </w:t>
      </w:r>
      <w:r w:rsidR="00AF5613" w:rsidRPr="009B3539">
        <w:t>fuera aplicado</w:t>
      </w:r>
      <w:r w:rsidRPr="009B3539">
        <w:t xml:space="preserve"> el instructivo INV-INS-06</w:t>
      </w:r>
      <w:r w:rsidR="00BE59C5">
        <w:t xml:space="preserve"> “Baja de Bienes Muebles inservibles en los Centros Educativos Públicos”</w:t>
      </w:r>
      <w:r w:rsidRPr="009B3539">
        <w:t xml:space="preserve">, debido a que </w:t>
      </w:r>
      <w:r w:rsidR="00AF5613" w:rsidRPr="009B3539">
        <w:t>conforme al monitoreo que había efectuado la Dirección de Auditoría Interna, se había observado que faltaban establecimientos que iniciaran el proceso.</w:t>
      </w:r>
    </w:p>
    <w:p w14:paraId="19BFE9F1" w14:textId="77777777" w:rsidR="003F6F46" w:rsidRDefault="003F6F46" w:rsidP="00E83809">
      <w:pPr>
        <w:pStyle w:val="Textoindependiente"/>
        <w:spacing w:before="10"/>
        <w:ind w:left="993" w:right="-11"/>
        <w:jc w:val="both"/>
      </w:pPr>
    </w:p>
    <w:p w14:paraId="7C9ECCE1" w14:textId="77777777" w:rsidR="003F6F46" w:rsidRPr="009B3539" w:rsidRDefault="003F6F46" w:rsidP="00E83809">
      <w:pPr>
        <w:pStyle w:val="Textoindependiente"/>
        <w:spacing w:before="10"/>
        <w:ind w:left="993" w:right="-11"/>
        <w:jc w:val="both"/>
      </w:pPr>
    </w:p>
    <w:p w14:paraId="1BDF9B8F" w14:textId="549D1276" w:rsidR="009B3539" w:rsidRPr="00052194" w:rsidRDefault="00B55289" w:rsidP="00E83809">
      <w:pPr>
        <w:pStyle w:val="Textoindependiente"/>
        <w:spacing w:before="10"/>
        <w:ind w:left="993" w:right="-11"/>
        <w:jc w:val="both"/>
      </w:pPr>
      <w:r w:rsidRPr="00052194">
        <w:lastRenderedPageBreak/>
        <w:t>En respuesta a la circular DIDAI No. 025-2022, l</w:t>
      </w:r>
      <w:r w:rsidR="00852333" w:rsidRPr="00052194">
        <w:t xml:space="preserve">a Dirección Departamental de Educación Guatemala Occidente, </w:t>
      </w:r>
      <w:r w:rsidR="004F405E" w:rsidRPr="00052194">
        <w:t xml:space="preserve">por medio del </w:t>
      </w:r>
      <w:r w:rsidR="00FE46C3" w:rsidRPr="00052194">
        <w:t>oficio No.097-2022 de fecha 12/08/2022</w:t>
      </w:r>
      <w:r w:rsidR="00852333" w:rsidRPr="00052194">
        <w:t xml:space="preserve">, </w:t>
      </w:r>
      <w:r w:rsidR="00FE46C3" w:rsidRPr="00052194">
        <w:t>envi</w:t>
      </w:r>
      <w:r w:rsidR="00852333" w:rsidRPr="00052194">
        <w:t>ó</w:t>
      </w:r>
      <w:r w:rsidR="00BE59C5">
        <w:t xml:space="preserve"> a la Dirección de Auditorí</w:t>
      </w:r>
      <w:r w:rsidR="00FE46C3" w:rsidRPr="00052194">
        <w:t>a Interna -DIDAI-</w:t>
      </w:r>
      <w:r w:rsidR="00BE59C5">
        <w:t>,</w:t>
      </w:r>
      <w:r w:rsidR="00FA379E" w:rsidRPr="00052194">
        <w:t xml:space="preserve"> </w:t>
      </w:r>
      <w:r w:rsidRPr="00052194">
        <w:t xml:space="preserve">las acciones que han realizado para dar acompañamiento a los directores de los establecimientos, siendo </w:t>
      </w:r>
      <w:r w:rsidR="00E74F5A" w:rsidRPr="00052194">
        <w:t xml:space="preserve">algunas de </w:t>
      </w:r>
      <w:r w:rsidRPr="00052194">
        <w:t>estos</w:t>
      </w:r>
      <w:r w:rsidR="004F405E" w:rsidRPr="00052194">
        <w:t>: a) capacitaciones a supervisión educativa y directores de establecimientos educativos, b) emisión de circulares de proceso de baja</w:t>
      </w:r>
      <w:r w:rsidR="00E74F5A" w:rsidRPr="00052194">
        <w:t xml:space="preserve"> y</w:t>
      </w:r>
      <w:r w:rsidR="004F405E" w:rsidRPr="00052194">
        <w:t xml:space="preserve"> c) cuadro estadístico del estado de establecimientos que iniciaron proceso de baja.</w:t>
      </w:r>
    </w:p>
    <w:p w14:paraId="24B6816B" w14:textId="77777777" w:rsidR="009B3539" w:rsidRPr="00052194" w:rsidRDefault="009B3539" w:rsidP="00E83809">
      <w:pPr>
        <w:pStyle w:val="Textoindependiente"/>
        <w:spacing w:before="10"/>
        <w:ind w:left="993" w:right="-11"/>
        <w:jc w:val="both"/>
      </w:pPr>
    </w:p>
    <w:p w14:paraId="5CBC6367" w14:textId="0E73F2AD" w:rsidR="00D11C30" w:rsidRPr="00052194" w:rsidRDefault="006D36DC" w:rsidP="00E83809">
      <w:pPr>
        <w:pStyle w:val="Textoindependiente"/>
        <w:spacing w:before="10"/>
        <w:ind w:left="993" w:right="-11"/>
        <w:jc w:val="both"/>
      </w:pPr>
      <w:r w:rsidRPr="00052194">
        <w:t xml:space="preserve">Con fecha 25/08/2022 se </w:t>
      </w:r>
      <w:r w:rsidR="00D11C30" w:rsidRPr="00052194">
        <w:t>emitió</w:t>
      </w:r>
      <w:r w:rsidRPr="00052194">
        <w:t xml:space="preserve"> el nombramiento O-DIDAI/SUB-162 para realizar Consejo o Consultoría de</w:t>
      </w:r>
      <w:r w:rsidR="00DA278C" w:rsidRPr="00052194">
        <w:t xml:space="preserve"> </w:t>
      </w:r>
      <w:r w:rsidRPr="00052194">
        <w:t>verificación del proceso de baja de bienes muebles inservibles en los centros educativos públicos, en la Dirección Departamental de Educaci</w:t>
      </w:r>
      <w:r w:rsidR="00D11C30" w:rsidRPr="00052194">
        <w:t>ón Guatemala Occidente para dar continuidad y verificar las acciones que fueron realizadas por la DIDEDUC y que fueron informadas en el oficio No.097-2022  de fecha 12/08/2022.</w:t>
      </w:r>
    </w:p>
    <w:p w14:paraId="59336B99" w14:textId="77777777" w:rsidR="00D11C30" w:rsidRPr="00052194" w:rsidRDefault="00D11C30" w:rsidP="00E83809">
      <w:pPr>
        <w:pStyle w:val="Textoindependiente"/>
        <w:spacing w:before="10"/>
        <w:ind w:left="993" w:right="-11"/>
        <w:jc w:val="both"/>
      </w:pPr>
    </w:p>
    <w:p w14:paraId="3C21C525" w14:textId="46C60578" w:rsidR="00677A55" w:rsidRPr="00052194" w:rsidRDefault="00D11C30" w:rsidP="00D61431">
      <w:pPr>
        <w:pStyle w:val="Textoindependiente"/>
        <w:spacing w:before="10"/>
        <w:ind w:left="993" w:right="-11"/>
        <w:jc w:val="both"/>
      </w:pPr>
      <w:r w:rsidRPr="00052194">
        <w:t>Por lo que</w:t>
      </w:r>
      <w:r w:rsidR="00DA278C" w:rsidRPr="00052194">
        <w:t>, m</w:t>
      </w:r>
      <w:r w:rsidR="00325715" w:rsidRPr="00052194">
        <w:t>ediante oficio No. DIDAI-</w:t>
      </w:r>
      <w:r w:rsidR="00830238" w:rsidRPr="00052194">
        <w:t>EP-001</w:t>
      </w:r>
      <w:r w:rsidR="00325715" w:rsidRPr="00052194">
        <w:t xml:space="preserve">-2022 de fecha </w:t>
      </w:r>
      <w:r w:rsidR="00656818" w:rsidRPr="00052194">
        <w:t xml:space="preserve">26 </w:t>
      </w:r>
      <w:r w:rsidR="00325715" w:rsidRPr="00052194">
        <w:t xml:space="preserve">de agosto de 2022, se solicitó a la Dirección </w:t>
      </w:r>
      <w:r w:rsidR="00656818" w:rsidRPr="00052194">
        <w:t>Departamental de Educación Guatemala Occidente</w:t>
      </w:r>
      <w:r w:rsidR="00830238" w:rsidRPr="00052194">
        <w:t xml:space="preserve">, </w:t>
      </w:r>
      <w:r w:rsidR="00325715" w:rsidRPr="00052194">
        <w:t>presentar</w:t>
      </w:r>
      <w:r w:rsidR="00426C55" w:rsidRPr="00052194">
        <w:t>a</w:t>
      </w:r>
      <w:r w:rsidR="00325715" w:rsidRPr="00052194">
        <w:t xml:space="preserve"> documentación </w:t>
      </w:r>
      <w:r w:rsidR="00A80A68" w:rsidRPr="00052194">
        <w:t>actualizada del cuadro estadístico del avance de los expedientes que</w:t>
      </w:r>
      <w:r w:rsidR="00117E9D" w:rsidRPr="00052194">
        <w:t xml:space="preserve"> </w:t>
      </w:r>
      <w:r w:rsidR="00A80A68" w:rsidRPr="00052194">
        <w:t xml:space="preserve">han </w:t>
      </w:r>
      <w:r w:rsidRPr="00052194">
        <w:t xml:space="preserve">sido </w:t>
      </w:r>
      <w:r w:rsidR="00A80A68" w:rsidRPr="00052194">
        <w:t>entregado</w:t>
      </w:r>
      <w:r w:rsidRPr="00052194">
        <w:t>s por</w:t>
      </w:r>
      <w:r w:rsidR="00A80A68" w:rsidRPr="00052194">
        <w:t xml:space="preserve"> los centros educativos y documentos que traslada</w:t>
      </w:r>
      <w:r w:rsidRPr="00052194">
        <w:t>ron</w:t>
      </w:r>
      <w:r w:rsidR="00A80A68" w:rsidRPr="00052194">
        <w:t xml:space="preserve"> los supervisores referente a los centros educativos que si han accionado y los que no</w:t>
      </w:r>
      <w:r w:rsidRPr="00052194">
        <w:t xml:space="preserve"> lo</w:t>
      </w:r>
      <w:r w:rsidR="00A80A68" w:rsidRPr="00052194">
        <w:t xml:space="preserve"> ha</w:t>
      </w:r>
      <w:r w:rsidR="00D61431" w:rsidRPr="00052194">
        <w:t>n</w:t>
      </w:r>
      <w:r w:rsidR="00A80A68" w:rsidRPr="00052194">
        <w:t xml:space="preserve"> </w:t>
      </w:r>
      <w:r w:rsidRPr="00052194">
        <w:t xml:space="preserve">hecho. En respuesta a la solicitud efectuada </w:t>
      </w:r>
      <w:r w:rsidR="00BE59C5">
        <w:t>c</w:t>
      </w:r>
      <w:r w:rsidR="00942A28" w:rsidRPr="00052194">
        <w:t xml:space="preserve">on </w:t>
      </w:r>
      <w:r w:rsidRPr="00052194">
        <w:t xml:space="preserve">fecha 29/08/2022 </w:t>
      </w:r>
      <w:r w:rsidR="00BE59C5">
        <w:t xml:space="preserve">la </w:t>
      </w:r>
      <w:r w:rsidR="005B7177" w:rsidRPr="00052194">
        <w:t xml:space="preserve">licenciada encargada de la </w:t>
      </w:r>
      <w:r w:rsidR="00942A28" w:rsidRPr="00052194">
        <w:t xml:space="preserve">Sección de </w:t>
      </w:r>
      <w:r w:rsidR="005B7177" w:rsidRPr="00052194">
        <w:t>I</w:t>
      </w:r>
      <w:r w:rsidR="00942A28" w:rsidRPr="00052194">
        <w:t>nventarios</w:t>
      </w:r>
      <w:r w:rsidR="005B7177" w:rsidRPr="00052194">
        <w:t>,</w:t>
      </w:r>
      <w:r w:rsidR="00942A28" w:rsidRPr="00052194">
        <w:t xml:space="preserve"> envío respuesta </w:t>
      </w:r>
      <w:r w:rsidR="005B7177" w:rsidRPr="00052194">
        <w:t>a lo solicitado</w:t>
      </w:r>
      <w:r w:rsidRPr="00052194">
        <w:t xml:space="preserve"> a través de correo electrónico, la cual era la misma información que había sido enviada en el oficio No.097-2022 de fecha 12/08/2022.</w:t>
      </w:r>
    </w:p>
    <w:p w14:paraId="556BF0D0" w14:textId="77777777" w:rsidR="00D61431" w:rsidRDefault="00D61431" w:rsidP="00D61431">
      <w:pPr>
        <w:pStyle w:val="Textoindependiente"/>
        <w:spacing w:before="10"/>
        <w:ind w:left="993" w:right="-11"/>
        <w:jc w:val="both"/>
      </w:pPr>
    </w:p>
    <w:p w14:paraId="45B83750" w14:textId="77777777" w:rsidR="00D11C30" w:rsidRDefault="00D11C30" w:rsidP="00D11C30">
      <w:pPr>
        <w:pStyle w:val="Textoindependiente"/>
        <w:spacing w:before="10"/>
        <w:ind w:left="993" w:right="-11"/>
        <w:jc w:val="both"/>
        <w:rPr>
          <w:color w:val="000000" w:themeColor="text1"/>
        </w:rPr>
      </w:pPr>
      <w:r>
        <w:rPr>
          <w:color w:val="000000" w:themeColor="text1"/>
        </w:rPr>
        <w:t>De la información proporcionada por la Dirección Departamental de Educación Guatemala Occidente se elaboró el siguiente cuadro, actualizado a la fecha de la intervención de la presente auditoría.</w:t>
      </w:r>
    </w:p>
    <w:p w14:paraId="083FDCB7" w14:textId="77777777" w:rsidR="00D11C30" w:rsidRDefault="00D11C30" w:rsidP="00D11C30">
      <w:pPr>
        <w:pStyle w:val="Textoindependiente"/>
        <w:spacing w:before="10"/>
        <w:ind w:left="993" w:right="-11"/>
        <w:jc w:val="both"/>
        <w:rPr>
          <w:color w:val="000000" w:themeColor="text1"/>
        </w:rPr>
      </w:pPr>
    </w:p>
    <w:p w14:paraId="472EE289" w14:textId="52E46D50" w:rsidR="00D11C30" w:rsidRPr="000218FC" w:rsidRDefault="003A71EE" w:rsidP="00D11C30">
      <w:pPr>
        <w:pStyle w:val="Textoindependiente"/>
        <w:spacing w:before="10"/>
        <w:ind w:left="993" w:right="-11"/>
        <w:jc w:val="center"/>
        <w:rPr>
          <w:rFonts w:eastAsia="Times New Roman"/>
          <w:b/>
          <w:bCs/>
          <w:color w:val="000000" w:themeColor="text1"/>
          <w:lang w:val="es-GT" w:eastAsia="es-GT"/>
        </w:rPr>
      </w:pPr>
      <w:r w:rsidRPr="000218FC">
        <w:rPr>
          <w:rFonts w:eastAsia="Times New Roman"/>
          <w:b/>
          <w:bCs/>
          <w:color w:val="000000" w:themeColor="text1"/>
          <w:lang w:val="es-GT" w:eastAsia="es-GT"/>
        </w:rPr>
        <w:t>Dirección Departamental de Educación Guatemala Occidente</w:t>
      </w:r>
    </w:p>
    <w:p w14:paraId="745B2D6B" w14:textId="6AA66DB9" w:rsidR="00D11C30" w:rsidRPr="000218FC" w:rsidRDefault="003A71EE" w:rsidP="00D11C30">
      <w:pPr>
        <w:pStyle w:val="Textoindependiente"/>
        <w:spacing w:before="10"/>
        <w:ind w:left="993" w:right="-11"/>
        <w:jc w:val="center"/>
        <w:rPr>
          <w:rFonts w:eastAsia="Times New Roman"/>
          <w:b/>
          <w:bCs/>
          <w:color w:val="000000" w:themeColor="text1"/>
          <w:lang w:val="es-GT" w:eastAsia="es-GT"/>
        </w:rPr>
      </w:pPr>
      <w:r w:rsidRPr="000218FC">
        <w:rPr>
          <w:rFonts w:eastAsia="Times New Roman"/>
          <w:b/>
          <w:bCs/>
          <w:color w:val="000000" w:themeColor="text1"/>
          <w:lang w:val="es-GT" w:eastAsia="es-GT"/>
        </w:rPr>
        <w:t>Centros Educativos Públicos</w:t>
      </w:r>
    </w:p>
    <w:p w14:paraId="24C5C7F4" w14:textId="0E97AEAA" w:rsidR="00D11C30" w:rsidRPr="000218FC" w:rsidRDefault="003A71EE" w:rsidP="00D11C30">
      <w:pPr>
        <w:pStyle w:val="Textoindependiente"/>
        <w:spacing w:before="10"/>
        <w:ind w:left="993" w:right="-11"/>
        <w:jc w:val="center"/>
        <w:rPr>
          <w:rFonts w:eastAsia="Times New Roman"/>
          <w:b/>
          <w:bCs/>
          <w:color w:val="000000" w:themeColor="text1"/>
          <w:lang w:val="es-GT" w:eastAsia="es-GT"/>
        </w:rPr>
      </w:pPr>
      <w:r w:rsidRPr="000218FC">
        <w:rPr>
          <w:rFonts w:eastAsia="Times New Roman"/>
          <w:b/>
          <w:bCs/>
          <w:color w:val="000000" w:themeColor="text1"/>
          <w:lang w:val="es-GT" w:eastAsia="es-GT"/>
        </w:rPr>
        <w:t xml:space="preserve">Proceso </w:t>
      </w:r>
      <w:r w:rsidR="000218FC">
        <w:rPr>
          <w:rFonts w:eastAsia="Times New Roman"/>
          <w:b/>
          <w:bCs/>
          <w:color w:val="000000" w:themeColor="text1"/>
          <w:lang w:val="es-GT" w:eastAsia="es-GT"/>
        </w:rPr>
        <w:t>d</w:t>
      </w:r>
      <w:r w:rsidRPr="000218FC">
        <w:rPr>
          <w:rFonts w:eastAsia="Times New Roman"/>
          <w:b/>
          <w:bCs/>
          <w:color w:val="000000" w:themeColor="text1"/>
          <w:lang w:val="es-GT" w:eastAsia="es-GT"/>
        </w:rPr>
        <w:t xml:space="preserve">e Baja </w:t>
      </w:r>
      <w:r w:rsidR="000218FC">
        <w:rPr>
          <w:rFonts w:eastAsia="Times New Roman"/>
          <w:b/>
          <w:bCs/>
          <w:color w:val="000000" w:themeColor="text1"/>
          <w:lang w:val="es-GT" w:eastAsia="es-GT"/>
        </w:rPr>
        <w:t>d</w:t>
      </w:r>
      <w:r w:rsidRPr="000218FC">
        <w:rPr>
          <w:rFonts w:eastAsia="Times New Roman"/>
          <w:b/>
          <w:bCs/>
          <w:color w:val="000000" w:themeColor="text1"/>
          <w:lang w:val="es-GT" w:eastAsia="es-GT"/>
        </w:rPr>
        <w:t xml:space="preserve">e Bienes Muebles Inservibles </w:t>
      </w:r>
      <w:r w:rsidR="000218FC">
        <w:rPr>
          <w:rFonts w:eastAsia="Times New Roman"/>
          <w:b/>
          <w:bCs/>
          <w:color w:val="000000" w:themeColor="text1"/>
          <w:lang w:val="es-GT" w:eastAsia="es-GT"/>
        </w:rPr>
        <w:t>s</w:t>
      </w:r>
      <w:r w:rsidRPr="000218FC">
        <w:rPr>
          <w:rFonts w:eastAsia="Times New Roman"/>
          <w:b/>
          <w:bCs/>
          <w:color w:val="000000" w:themeColor="text1"/>
          <w:lang w:val="es-GT" w:eastAsia="es-GT"/>
        </w:rPr>
        <w:t>egún Decreto 2-2022</w:t>
      </w:r>
    </w:p>
    <w:p w14:paraId="087C3997" w14:textId="77777777" w:rsidR="003A71EE" w:rsidRPr="000218FC" w:rsidRDefault="003A71EE" w:rsidP="00D11C30">
      <w:pPr>
        <w:pStyle w:val="Textoindependiente"/>
        <w:spacing w:before="10"/>
        <w:ind w:left="993" w:right="-11"/>
        <w:jc w:val="center"/>
        <w:rPr>
          <w:rFonts w:eastAsia="Times New Roman"/>
          <w:b/>
          <w:bCs/>
          <w:color w:val="000000" w:themeColor="text1"/>
          <w:lang w:val="es-GT" w:eastAsia="es-GT"/>
        </w:rPr>
      </w:pPr>
    </w:p>
    <w:tbl>
      <w:tblPr>
        <w:tblStyle w:val="Tablaconcuadrcula"/>
        <w:tblW w:w="0" w:type="auto"/>
        <w:tblInd w:w="993" w:type="dxa"/>
        <w:tblLook w:val="04A0" w:firstRow="1" w:lastRow="0" w:firstColumn="1" w:lastColumn="0" w:noHBand="0" w:noVBand="1"/>
      </w:tblPr>
      <w:tblGrid>
        <w:gridCol w:w="357"/>
        <w:gridCol w:w="6197"/>
        <w:gridCol w:w="1501"/>
        <w:gridCol w:w="854"/>
      </w:tblGrid>
      <w:tr w:rsidR="003D1FED" w:rsidRPr="000218FC" w14:paraId="66875510" w14:textId="3CBEBBB5" w:rsidTr="003D1FED">
        <w:tc>
          <w:tcPr>
            <w:tcW w:w="357" w:type="dxa"/>
            <w:tcBorders>
              <w:top w:val="single" w:sz="4" w:space="0" w:color="auto"/>
              <w:left w:val="single" w:sz="4" w:space="0" w:color="auto"/>
              <w:bottom w:val="single" w:sz="4" w:space="0" w:color="auto"/>
              <w:right w:val="nil"/>
            </w:tcBorders>
            <w:shd w:val="clear" w:color="auto" w:fill="BFBFBF" w:themeFill="background1" w:themeFillShade="BF"/>
          </w:tcPr>
          <w:p w14:paraId="7616BD65" w14:textId="77777777" w:rsidR="003D1FED" w:rsidRPr="000218FC" w:rsidRDefault="003D1FED" w:rsidP="000218FC">
            <w:pPr>
              <w:pStyle w:val="Textoindependiente"/>
              <w:spacing w:before="10"/>
              <w:ind w:right="-11"/>
              <w:jc w:val="center"/>
              <w:rPr>
                <w:rFonts w:eastAsia="Times New Roman"/>
                <w:b/>
                <w:bCs/>
                <w:color w:val="000000" w:themeColor="text1"/>
                <w:lang w:val="es-GT" w:eastAsia="es-GT"/>
              </w:rPr>
            </w:pPr>
          </w:p>
        </w:tc>
        <w:tc>
          <w:tcPr>
            <w:tcW w:w="6327" w:type="dxa"/>
            <w:tcBorders>
              <w:left w:val="nil"/>
            </w:tcBorders>
            <w:shd w:val="clear" w:color="auto" w:fill="BFBFBF" w:themeFill="background1" w:themeFillShade="BF"/>
          </w:tcPr>
          <w:p w14:paraId="1E88BAAD" w14:textId="00A286B7" w:rsidR="003D1FED" w:rsidRPr="000218FC" w:rsidRDefault="003D1FED" w:rsidP="000218FC">
            <w:pPr>
              <w:pStyle w:val="Textoindependiente"/>
              <w:spacing w:before="10"/>
              <w:ind w:right="-11"/>
              <w:jc w:val="center"/>
              <w:rPr>
                <w:rFonts w:eastAsia="Times New Roman"/>
                <w:b/>
                <w:bCs/>
                <w:color w:val="000000" w:themeColor="text1"/>
                <w:lang w:val="es-GT" w:eastAsia="es-GT"/>
              </w:rPr>
            </w:pPr>
            <w:r w:rsidRPr="000218FC">
              <w:rPr>
                <w:rFonts w:eastAsia="Times New Roman"/>
                <w:b/>
                <w:bCs/>
                <w:color w:val="000000" w:themeColor="text1"/>
                <w:lang w:val="es-GT" w:eastAsia="es-GT"/>
              </w:rPr>
              <w:t>Descripción</w:t>
            </w:r>
          </w:p>
        </w:tc>
        <w:tc>
          <w:tcPr>
            <w:tcW w:w="1509" w:type="dxa"/>
            <w:shd w:val="clear" w:color="auto" w:fill="BFBFBF" w:themeFill="background1" w:themeFillShade="BF"/>
          </w:tcPr>
          <w:p w14:paraId="7E6E3F82" w14:textId="63950877" w:rsidR="003D1FED" w:rsidRPr="000218FC" w:rsidRDefault="003D1FED" w:rsidP="000218FC">
            <w:pPr>
              <w:pStyle w:val="Textoindependiente"/>
              <w:spacing w:before="10"/>
              <w:ind w:right="-11"/>
              <w:jc w:val="center"/>
              <w:rPr>
                <w:rFonts w:eastAsia="Times New Roman"/>
                <w:b/>
                <w:bCs/>
                <w:color w:val="000000" w:themeColor="text1"/>
                <w:lang w:val="es-GT" w:eastAsia="es-GT"/>
              </w:rPr>
            </w:pPr>
            <w:r w:rsidRPr="000218FC">
              <w:rPr>
                <w:rFonts w:eastAsia="Times New Roman"/>
                <w:b/>
                <w:bCs/>
                <w:color w:val="000000" w:themeColor="text1"/>
                <w:lang w:val="es-GT" w:eastAsia="es-GT"/>
              </w:rPr>
              <w:t>Cantidad</w:t>
            </w:r>
          </w:p>
        </w:tc>
        <w:tc>
          <w:tcPr>
            <w:tcW w:w="857" w:type="dxa"/>
            <w:shd w:val="clear" w:color="auto" w:fill="BFBFBF" w:themeFill="background1" w:themeFillShade="BF"/>
          </w:tcPr>
          <w:p w14:paraId="7C33EE95" w14:textId="4976A96A" w:rsidR="003D1FED" w:rsidRPr="000218FC" w:rsidRDefault="003D1FED" w:rsidP="000218FC">
            <w:pPr>
              <w:pStyle w:val="Textoindependiente"/>
              <w:spacing w:before="10"/>
              <w:ind w:right="-11"/>
              <w:jc w:val="center"/>
              <w:rPr>
                <w:rFonts w:eastAsia="Times New Roman"/>
                <w:b/>
                <w:bCs/>
                <w:color w:val="000000" w:themeColor="text1"/>
                <w:lang w:val="es-GT" w:eastAsia="es-GT"/>
              </w:rPr>
            </w:pPr>
            <w:r w:rsidRPr="000218FC">
              <w:rPr>
                <w:rFonts w:eastAsia="Times New Roman"/>
                <w:b/>
                <w:bCs/>
                <w:color w:val="000000" w:themeColor="text1"/>
                <w:lang w:val="es-GT" w:eastAsia="es-GT"/>
              </w:rPr>
              <w:t>Nota</w:t>
            </w:r>
          </w:p>
        </w:tc>
      </w:tr>
      <w:tr w:rsidR="003D1FED" w:rsidRPr="000218FC" w14:paraId="2147C3AF" w14:textId="77777777" w:rsidTr="003C5D1E">
        <w:tc>
          <w:tcPr>
            <w:tcW w:w="357" w:type="dxa"/>
            <w:tcBorders>
              <w:top w:val="single" w:sz="4" w:space="0" w:color="auto"/>
              <w:left w:val="single" w:sz="4" w:space="0" w:color="auto"/>
              <w:bottom w:val="nil"/>
              <w:right w:val="nil"/>
            </w:tcBorders>
          </w:tcPr>
          <w:p w14:paraId="72B83738" w14:textId="158ADBB4" w:rsidR="003D1FED" w:rsidRPr="000218FC" w:rsidRDefault="003D1FED" w:rsidP="00193BBC">
            <w:pPr>
              <w:pStyle w:val="Textoindependiente"/>
              <w:spacing w:before="10"/>
              <w:ind w:right="-11"/>
              <w:rPr>
                <w:rFonts w:eastAsia="Times New Roman"/>
                <w:bCs/>
                <w:color w:val="000000" w:themeColor="text1"/>
                <w:lang w:val="es-GT" w:eastAsia="es-GT"/>
              </w:rPr>
            </w:pPr>
            <w:r>
              <w:rPr>
                <w:rFonts w:eastAsia="Times New Roman"/>
                <w:bCs/>
                <w:color w:val="000000" w:themeColor="text1"/>
                <w:lang w:val="es-GT" w:eastAsia="es-GT"/>
              </w:rPr>
              <w:t>+</w:t>
            </w:r>
          </w:p>
        </w:tc>
        <w:tc>
          <w:tcPr>
            <w:tcW w:w="6327" w:type="dxa"/>
            <w:tcBorders>
              <w:left w:val="nil"/>
            </w:tcBorders>
            <w:vAlign w:val="center"/>
          </w:tcPr>
          <w:p w14:paraId="2161005D" w14:textId="5B51F887" w:rsidR="003D1FED" w:rsidRPr="000218FC" w:rsidRDefault="003D1FED" w:rsidP="00BE59C5">
            <w:pPr>
              <w:pStyle w:val="Textoindependiente"/>
              <w:spacing w:before="10"/>
              <w:ind w:right="-11"/>
              <w:jc w:val="both"/>
              <w:rPr>
                <w:rFonts w:eastAsia="Times New Roman"/>
                <w:bCs/>
                <w:color w:val="000000" w:themeColor="text1"/>
                <w:lang w:val="es-GT" w:eastAsia="es-GT"/>
              </w:rPr>
            </w:pPr>
            <w:r w:rsidRPr="000218FC">
              <w:rPr>
                <w:rFonts w:eastAsia="Times New Roman"/>
                <w:bCs/>
                <w:color w:val="000000" w:themeColor="text1"/>
                <w:lang w:val="es-GT" w:eastAsia="es-GT"/>
              </w:rPr>
              <w:t>Cantidad de establecimientos que no realizaran proceso de baja de bienes,  a la fecha de la Intervención</w:t>
            </w:r>
          </w:p>
        </w:tc>
        <w:tc>
          <w:tcPr>
            <w:tcW w:w="1509" w:type="dxa"/>
            <w:vAlign w:val="center"/>
          </w:tcPr>
          <w:p w14:paraId="2157BE89" w14:textId="34755397" w:rsidR="003D1FED" w:rsidRPr="000218FC" w:rsidRDefault="003D1FED" w:rsidP="00BE59C5">
            <w:pPr>
              <w:pStyle w:val="Textoindependiente"/>
              <w:spacing w:before="10"/>
              <w:ind w:right="298"/>
              <w:jc w:val="right"/>
              <w:rPr>
                <w:rFonts w:eastAsia="Times New Roman"/>
                <w:bCs/>
                <w:color w:val="000000" w:themeColor="text1"/>
                <w:lang w:val="es-GT" w:eastAsia="es-GT"/>
              </w:rPr>
            </w:pPr>
            <w:r w:rsidRPr="000218FC">
              <w:rPr>
                <w:rFonts w:eastAsia="Times New Roman"/>
                <w:bCs/>
                <w:color w:val="000000" w:themeColor="text1"/>
                <w:lang w:val="es-GT" w:eastAsia="es-GT"/>
              </w:rPr>
              <w:t>24</w:t>
            </w:r>
          </w:p>
        </w:tc>
        <w:tc>
          <w:tcPr>
            <w:tcW w:w="857" w:type="dxa"/>
            <w:vAlign w:val="center"/>
          </w:tcPr>
          <w:p w14:paraId="3E3563F0" w14:textId="641DDFCF" w:rsidR="003D1FED" w:rsidRPr="000218FC" w:rsidRDefault="009B6652" w:rsidP="00193BBC">
            <w:pPr>
              <w:pStyle w:val="Textoindependiente"/>
              <w:spacing w:before="10"/>
              <w:ind w:right="-11"/>
              <w:rPr>
                <w:rFonts w:eastAsia="Times New Roman"/>
                <w:b/>
                <w:bCs/>
                <w:color w:val="000000" w:themeColor="text1"/>
                <w:lang w:val="es-GT" w:eastAsia="es-GT"/>
              </w:rPr>
            </w:pPr>
            <w:r>
              <w:rPr>
                <w:rFonts w:eastAsia="Times New Roman"/>
                <w:b/>
                <w:bCs/>
                <w:color w:val="000000" w:themeColor="text1"/>
                <w:lang w:val="es-GT" w:eastAsia="es-GT"/>
              </w:rPr>
              <w:t>1</w:t>
            </w:r>
          </w:p>
        </w:tc>
      </w:tr>
      <w:tr w:rsidR="003D1FED" w:rsidRPr="000218FC" w14:paraId="612DF3E6" w14:textId="2E0E569C" w:rsidTr="003C5D1E">
        <w:tc>
          <w:tcPr>
            <w:tcW w:w="357" w:type="dxa"/>
            <w:tcBorders>
              <w:top w:val="nil"/>
              <w:left w:val="single" w:sz="4" w:space="0" w:color="auto"/>
              <w:bottom w:val="nil"/>
              <w:right w:val="nil"/>
            </w:tcBorders>
          </w:tcPr>
          <w:p w14:paraId="3A25B93B" w14:textId="0B1B3EB8" w:rsidR="003D1FED" w:rsidRPr="000218FC" w:rsidRDefault="003D1FED" w:rsidP="00193BBC">
            <w:pPr>
              <w:pStyle w:val="Textoindependiente"/>
              <w:spacing w:before="10"/>
              <w:ind w:right="-11"/>
              <w:rPr>
                <w:rFonts w:eastAsia="Times New Roman"/>
                <w:bCs/>
                <w:color w:val="000000" w:themeColor="text1"/>
                <w:lang w:val="es-GT" w:eastAsia="es-GT"/>
              </w:rPr>
            </w:pPr>
            <w:r>
              <w:rPr>
                <w:rFonts w:eastAsia="Times New Roman"/>
                <w:bCs/>
                <w:color w:val="000000" w:themeColor="text1"/>
                <w:lang w:val="es-GT" w:eastAsia="es-GT"/>
              </w:rPr>
              <w:t>+</w:t>
            </w:r>
          </w:p>
        </w:tc>
        <w:tc>
          <w:tcPr>
            <w:tcW w:w="6327" w:type="dxa"/>
            <w:tcBorders>
              <w:left w:val="nil"/>
            </w:tcBorders>
            <w:vAlign w:val="center"/>
          </w:tcPr>
          <w:p w14:paraId="6AABDF86" w14:textId="202B59EE" w:rsidR="003D1FED" w:rsidRPr="000218FC" w:rsidRDefault="003D1FED" w:rsidP="00BE59C5">
            <w:pPr>
              <w:pStyle w:val="Textoindependiente"/>
              <w:spacing w:before="10"/>
              <w:ind w:right="-11"/>
              <w:jc w:val="both"/>
              <w:rPr>
                <w:rFonts w:eastAsia="Times New Roman"/>
                <w:b/>
                <w:bCs/>
                <w:color w:val="000000" w:themeColor="text1"/>
                <w:lang w:val="es-GT" w:eastAsia="es-GT"/>
              </w:rPr>
            </w:pPr>
            <w:r w:rsidRPr="000218FC">
              <w:rPr>
                <w:rFonts w:eastAsia="Times New Roman"/>
                <w:bCs/>
                <w:color w:val="000000" w:themeColor="text1"/>
                <w:lang w:val="es-GT" w:eastAsia="es-GT"/>
              </w:rPr>
              <w:t>Establecimientos oficiales que no han iniciado proceso de baja, a la fecha de la Intervención</w:t>
            </w:r>
          </w:p>
        </w:tc>
        <w:tc>
          <w:tcPr>
            <w:tcW w:w="1509" w:type="dxa"/>
            <w:vAlign w:val="center"/>
          </w:tcPr>
          <w:p w14:paraId="5EAB000E" w14:textId="3C4301E9" w:rsidR="003D1FED" w:rsidRPr="000218FC" w:rsidRDefault="00E2357D" w:rsidP="00D15C23">
            <w:pPr>
              <w:pStyle w:val="Textoindependiente"/>
              <w:spacing w:before="10"/>
              <w:ind w:right="298"/>
              <w:jc w:val="right"/>
              <w:rPr>
                <w:rFonts w:eastAsia="Times New Roman"/>
                <w:bCs/>
                <w:color w:val="000000" w:themeColor="text1"/>
                <w:lang w:val="es-GT" w:eastAsia="es-GT"/>
              </w:rPr>
            </w:pPr>
            <w:r>
              <w:rPr>
                <w:rFonts w:eastAsia="Times New Roman"/>
                <w:bCs/>
                <w:color w:val="000000" w:themeColor="text1"/>
                <w:lang w:val="es-GT" w:eastAsia="es-GT"/>
              </w:rPr>
              <w:t>51</w:t>
            </w:r>
            <w:r w:rsidR="00D15C23">
              <w:rPr>
                <w:rFonts w:eastAsia="Times New Roman"/>
                <w:bCs/>
                <w:color w:val="000000" w:themeColor="text1"/>
                <w:lang w:val="es-GT" w:eastAsia="es-GT"/>
              </w:rPr>
              <w:t>4</w:t>
            </w:r>
          </w:p>
        </w:tc>
        <w:tc>
          <w:tcPr>
            <w:tcW w:w="857" w:type="dxa"/>
            <w:vAlign w:val="center"/>
          </w:tcPr>
          <w:p w14:paraId="771D5BF6" w14:textId="1A35EF1C" w:rsidR="003D1FED" w:rsidRPr="000218FC" w:rsidRDefault="003D1FED" w:rsidP="00193BBC">
            <w:pPr>
              <w:pStyle w:val="Textoindependiente"/>
              <w:spacing w:before="10"/>
              <w:ind w:right="-11"/>
              <w:rPr>
                <w:rFonts w:eastAsia="Times New Roman"/>
                <w:b/>
                <w:bCs/>
                <w:color w:val="000000" w:themeColor="text1"/>
                <w:lang w:val="es-GT" w:eastAsia="es-GT"/>
              </w:rPr>
            </w:pPr>
            <w:r>
              <w:rPr>
                <w:rFonts w:eastAsia="Times New Roman"/>
                <w:b/>
                <w:bCs/>
                <w:color w:val="000000" w:themeColor="text1"/>
                <w:lang w:val="es-GT" w:eastAsia="es-GT"/>
              </w:rPr>
              <w:t>1</w:t>
            </w:r>
          </w:p>
        </w:tc>
      </w:tr>
      <w:tr w:rsidR="003D1FED" w:rsidRPr="000218FC" w14:paraId="221334DE" w14:textId="3C5DDC89" w:rsidTr="003C5D1E">
        <w:tc>
          <w:tcPr>
            <w:tcW w:w="357" w:type="dxa"/>
            <w:tcBorders>
              <w:top w:val="nil"/>
              <w:left w:val="single" w:sz="4" w:space="0" w:color="auto"/>
              <w:bottom w:val="nil"/>
              <w:right w:val="nil"/>
            </w:tcBorders>
          </w:tcPr>
          <w:p w14:paraId="32B3FA21" w14:textId="2F41C068" w:rsidR="003D1FED" w:rsidRPr="000218FC" w:rsidRDefault="003D1FED" w:rsidP="00193BBC">
            <w:pPr>
              <w:widowControl/>
              <w:autoSpaceDE/>
              <w:autoSpaceDN/>
              <w:ind w:right="-11"/>
              <w:rPr>
                <w:rFonts w:eastAsia="Times New Roman"/>
                <w:bCs/>
                <w:color w:val="000000" w:themeColor="text1"/>
                <w:sz w:val="24"/>
                <w:szCs w:val="24"/>
                <w:lang w:val="es-GT" w:eastAsia="es-GT"/>
              </w:rPr>
            </w:pPr>
            <w:r>
              <w:rPr>
                <w:rFonts w:eastAsia="Times New Roman"/>
                <w:bCs/>
                <w:color w:val="000000" w:themeColor="text1"/>
                <w:sz w:val="24"/>
                <w:szCs w:val="24"/>
                <w:lang w:val="es-GT" w:eastAsia="es-GT"/>
              </w:rPr>
              <w:t>+</w:t>
            </w:r>
          </w:p>
        </w:tc>
        <w:tc>
          <w:tcPr>
            <w:tcW w:w="6327" w:type="dxa"/>
            <w:tcBorders>
              <w:left w:val="nil"/>
            </w:tcBorders>
            <w:vAlign w:val="center"/>
          </w:tcPr>
          <w:p w14:paraId="3AF29E17" w14:textId="5DA06338" w:rsidR="003D1FED" w:rsidRPr="000218FC" w:rsidRDefault="003D1FED" w:rsidP="00E2357D">
            <w:pPr>
              <w:widowControl/>
              <w:autoSpaceDE/>
              <w:autoSpaceDN/>
              <w:ind w:right="-11"/>
              <w:jc w:val="both"/>
              <w:rPr>
                <w:rFonts w:eastAsia="Times New Roman"/>
                <w:b/>
                <w:bCs/>
                <w:color w:val="000000" w:themeColor="text1"/>
                <w:sz w:val="24"/>
                <w:szCs w:val="24"/>
                <w:lang w:val="es-GT" w:eastAsia="es-GT"/>
              </w:rPr>
            </w:pPr>
            <w:r w:rsidRPr="000218FC">
              <w:rPr>
                <w:rFonts w:eastAsia="Times New Roman"/>
                <w:bCs/>
                <w:color w:val="000000" w:themeColor="text1"/>
                <w:sz w:val="24"/>
                <w:szCs w:val="24"/>
                <w:lang w:val="es-GT" w:eastAsia="es-GT"/>
              </w:rPr>
              <w:t xml:space="preserve">Cantidad </w:t>
            </w:r>
            <w:r w:rsidR="00C02B3A">
              <w:rPr>
                <w:rFonts w:eastAsia="Times New Roman"/>
                <w:bCs/>
                <w:color w:val="000000" w:themeColor="text1"/>
                <w:sz w:val="24"/>
                <w:szCs w:val="24"/>
                <w:lang w:val="es-GT" w:eastAsia="es-GT"/>
              </w:rPr>
              <w:t xml:space="preserve">establecimientos </w:t>
            </w:r>
            <w:r w:rsidR="00033317">
              <w:rPr>
                <w:rFonts w:eastAsia="Times New Roman"/>
                <w:bCs/>
                <w:color w:val="000000" w:themeColor="text1"/>
                <w:sz w:val="24"/>
                <w:szCs w:val="24"/>
                <w:lang w:val="es-GT" w:eastAsia="es-GT"/>
              </w:rPr>
              <w:t>que presentaron</w:t>
            </w:r>
            <w:r w:rsidR="00E2357D">
              <w:rPr>
                <w:rFonts w:eastAsia="Times New Roman"/>
                <w:bCs/>
                <w:color w:val="000000" w:themeColor="text1"/>
                <w:sz w:val="24"/>
                <w:szCs w:val="24"/>
                <w:lang w:val="es-GT" w:eastAsia="es-GT"/>
              </w:rPr>
              <w:t xml:space="preserve"> y finalizaron el proceso </w:t>
            </w:r>
            <w:r w:rsidR="00033317">
              <w:rPr>
                <w:rFonts w:eastAsia="Times New Roman"/>
                <w:bCs/>
                <w:color w:val="000000" w:themeColor="text1"/>
                <w:sz w:val="24"/>
                <w:szCs w:val="24"/>
                <w:lang w:val="es-GT" w:eastAsia="es-GT"/>
              </w:rPr>
              <w:t>de baja</w:t>
            </w:r>
            <w:r w:rsidRPr="000218FC">
              <w:rPr>
                <w:rFonts w:eastAsia="Times New Roman"/>
                <w:bCs/>
                <w:color w:val="000000" w:themeColor="text1"/>
                <w:sz w:val="24"/>
                <w:szCs w:val="24"/>
                <w:lang w:val="es-GT" w:eastAsia="es-GT"/>
              </w:rPr>
              <w:t xml:space="preserve"> en total,  a la fecha de la intervención</w:t>
            </w:r>
          </w:p>
        </w:tc>
        <w:tc>
          <w:tcPr>
            <w:tcW w:w="1509" w:type="dxa"/>
            <w:vAlign w:val="center"/>
          </w:tcPr>
          <w:p w14:paraId="08A7A28A" w14:textId="0D83B1C9" w:rsidR="003D1FED" w:rsidRPr="000218FC" w:rsidRDefault="00E2357D" w:rsidP="00D15C23">
            <w:pPr>
              <w:pStyle w:val="Textoindependiente"/>
              <w:spacing w:before="10"/>
              <w:ind w:right="298"/>
              <w:jc w:val="right"/>
              <w:rPr>
                <w:rFonts w:eastAsia="Times New Roman"/>
                <w:bCs/>
                <w:color w:val="000000" w:themeColor="text1"/>
                <w:lang w:val="es-GT" w:eastAsia="es-GT"/>
              </w:rPr>
            </w:pPr>
            <w:r>
              <w:rPr>
                <w:rFonts w:eastAsia="Times New Roman"/>
                <w:bCs/>
                <w:color w:val="000000" w:themeColor="text1"/>
                <w:lang w:val="es-GT" w:eastAsia="es-GT"/>
              </w:rPr>
              <w:t>11</w:t>
            </w:r>
            <w:r w:rsidR="00D15C23">
              <w:rPr>
                <w:rFonts w:eastAsia="Times New Roman"/>
                <w:bCs/>
                <w:color w:val="000000" w:themeColor="text1"/>
                <w:lang w:val="es-GT" w:eastAsia="es-GT"/>
              </w:rPr>
              <w:t>8</w:t>
            </w:r>
          </w:p>
        </w:tc>
        <w:tc>
          <w:tcPr>
            <w:tcW w:w="857" w:type="dxa"/>
            <w:vAlign w:val="center"/>
          </w:tcPr>
          <w:p w14:paraId="77E24A75" w14:textId="5359962D" w:rsidR="003D1FED" w:rsidRPr="000218FC" w:rsidRDefault="009B6652" w:rsidP="00193BBC">
            <w:pPr>
              <w:pStyle w:val="Textoindependiente"/>
              <w:spacing w:before="10"/>
              <w:ind w:right="-11"/>
              <w:rPr>
                <w:rFonts w:eastAsia="Times New Roman"/>
                <w:b/>
                <w:bCs/>
                <w:color w:val="000000" w:themeColor="text1"/>
                <w:lang w:val="es-GT" w:eastAsia="es-GT"/>
              </w:rPr>
            </w:pPr>
            <w:r>
              <w:rPr>
                <w:rFonts w:eastAsia="Times New Roman"/>
                <w:b/>
                <w:bCs/>
                <w:color w:val="000000" w:themeColor="text1"/>
                <w:lang w:val="es-GT" w:eastAsia="es-GT"/>
              </w:rPr>
              <w:t>1 y 2</w:t>
            </w:r>
          </w:p>
        </w:tc>
      </w:tr>
      <w:tr w:rsidR="003D1FED" w:rsidRPr="000218FC" w14:paraId="4FDF1366" w14:textId="3F4F70C7" w:rsidTr="003C5D1E">
        <w:tc>
          <w:tcPr>
            <w:tcW w:w="357" w:type="dxa"/>
            <w:tcBorders>
              <w:top w:val="nil"/>
              <w:left w:val="single" w:sz="4" w:space="0" w:color="auto"/>
              <w:bottom w:val="single" w:sz="4" w:space="0" w:color="auto"/>
              <w:right w:val="nil"/>
            </w:tcBorders>
          </w:tcPr>
          <w:p w14:paraId="46E09FA1" w14:textId="77777777" w:rsidR="003D1FED" w:rsidRPr="003D1FED" w:rsidRDefault="003D1FED" w:rsidP="00193BBC">
            <w:pPr>
              <w:pStyle w:val="Textoindependiente"/>
              <w:spacing w:before="10"/>
              <w:ind w:right="-11"/>
              <w:rPr>
                <w:rFonts w:eastAsia="Times New Roman"/>
                <w:b/>
                <w:bCs/>
                <w:color w:val="000000" w:themeColor="text1"/>
                <w:lang w:val="es-GT" w:eastAsia="es-GT"/>
              </w:rPr>
            </w:pPr>
          </w:p>
        </w:tc>
        <w:tc>
          <w:tcPr>
            <w:tcW w:w="6327" w:type="dxa"/>
            <w:tcBorders>
              <w:left w:val="nil"/>
            </w:tcBorders>
            <w:vAlign w:val="center"/>
          </w:tcPr>
          <w:p w14:paraId="55DFECFB" w14:textId="3D8F8B52" w:rsidR="003D1FED" w:rsidRPr="003D1FED" w:rsidRDefault="003D1FED" w:rsidP="00193BBC">
            <w:pPr>
              <w:pStyle w:val="Textoindependiente"/>
              <w:spacing w:before="10"/>
              <w:ind w:right="-11"/>
              <w:rPr>
                <w:rFonts w:eastAsia="Times New Roman"/>
                <w:b/>
                <w:bCs/>
                <w:color w:val="000000" w:themeColor="text1"/>
                <w:lang w:val="es-GT" w:eastAsia="es-GT"/>
              </w:rPr>
            </w:pPr>
            <w:r w:rsidRPr="003D1FED">
              <w:rPr>
                <w:rFonts w:eastAsia="Times New Roman"/>
                <w:b/>
                <w:bCs/>
                <w:color w:val="000000" w:themeColor="text1"/>
                <w:lang w:val="es-GT" w:eastAsia="es-GT"/>
              </w:rPr>
              <w:t>Total de  establecimientos oficiales</w:t>
            </w:r>
          </w:p>
        </w:tc>
        <w:tc>
          <w:tcPr>
            <w:tcW w:w="1509" w:type="dxa"/>
            <w:vAlign w:val="center"/>
          </w:tcPr>
          <w:p w14:paraId="0A934C34" w14:textId="6A717F23" w:rsidR="003D1FED" w:rsidRPr="003D1FED" w:rsidRDefault="003D1FED" w:rsidP="00BE59C5">
            <w:pPr>
              <w:pStyle w:val="Textoindependiente"/>
              <w:spacing w:before="10"/>
              <w:ind w:right="298"/>
              <w:jc w:val="right"/>
              <w:rPr>
                <w:rFonts w:eastAsia="Times New Roman"/>
                <w:b/>
                <w:bCs/>
                <w:color w:val="000000" w:themeColor="text1"/>
                <w:lang w:val="es-GT" w:eastAsia="es-GT"/>
              </w:rPr>
            </w:pPr>
            <w:r w:rsidRPr="003D1FED">
              <w:rPr>
                <w:rFonts w:eastAsia="Times New Roman"/>
                <w:b/>
                <w:bCs/>
                <w:color w:val="000000" w:themeColor="text1"/>
                <w:lang w:val="es-GT" w:eastAsia="es-GT"/>
              </w:rPr>
              <w:t>656</w:t>
            </w:r>
          </w:p>
        </w:tc>
        <w:tc>
          <w:tcPr>
            <w:tcW w:w="857" w:type="dxa"/>
            <w:vAlign w:val="center"/>
          </w:tcPr>
          <w:p w14:paraId="65A648F3" w14:textId="1BDD7749" w:rsidR="003D1FED" w:rsidRPr="000218FC" w:rsidRDefault="003D1FED" w:rsidP="00193BBC">
            <w:pPr>
              <w:pStyle w:val="Textoindependiente"/>
              <w:spacing w:before="10"/>
              <w:ind w:right="-11"/>
              <w:rPr>
                <w:rFonts w:eastAsia="Times New Roman"/>
                <w:b/>
                <w:bCs/>
                <w:color w:val="000000" w:themeColor="text1"/>
                <w:lang w:val="es-GT" w:eastAsia="es-GT"/>
              </w:rPr>
            </w:pPr>
            <w:r>
              <w:rPr>
                <w:rFonts w:eastAsia="Times New Roman"/>
                <w:b/>
                <w:bCs/>
                <w:color w:val="000000" w:themeColor="text1"/>
                <w:lang w:val="es-GT" w:eastAsia="es-GT"/>
              </w:rPr>
              <w:t>1</w:t>
            </w:r>
          </w:p>
        </w:tc>
      </w:tr>
    </w:tbl>
    <w:p w14:paraId="5F85DE69" w14:textId="50C61029" w:rsidR="000218FC" w:rsidRDefault="000218FC" w:rsidP="000218FC">
      <w:pPr>
        <w:pStyle w:val="Textoindependiente"/>
        <w:spacing w:before="10"/>
        <w:ind w:left="993" w:right="-11"/>
        <w:rPr>
          <w:rFonts w:ascii="Calibri" w:eastAsia="Times New Roman" w:hAnsi="Calibri" w:cs="Calibri"/>
          <w:b/>
          <w:bCs/>
          <w:color w:val="000000" w:themeColor="text1"/>
          <w:lang w:val="es-GT" w:eastAsia="es-GT"/>
        </w:rPr>
      </w:pPr>
      <w:r w:rsidRPr="002E0E99">
        <w:rPr>
          <w:sz w:val="16"/>
          <w:szCs w:val="16"/>
        </w:rPr>
        <w:t>Fuente: Documentos e información presentados por la DIDEDUC Guatemala Occidente</w:t>
      </w:r>
      <w:r>
        <w:rPr>
          <w:sz w:val="16"/>
          <w:szCs w:val="16"/>
        </w:rPr>
        <w:t>.</w:t>
      </w:r>
    </w:p>
    <w:p w14:paraId="0C9FE4AC" w14:textId="77777777" w:rsidR="00D11C30" w:rsidRDefault="00D11C30" w:rsidP="00E83809">
      <w:pPr>
        <w:pStyle w:val="Textoindependiente"/>
        <w:spacing w:before="10"/>
        <w:ind w:left="993" w:right="-11"/>
        <w:jc w:val="both"/>
        <w:rPr>
          <w:color w:val="000000" w:themeColor="text1"/>
        </w:rPr>
      </w:pPr>
    </w:p>
    <w:p w14:paraId="7E40FDCB" w14:textId="77777777" w:rsidR="00BE59C5" w:rsidRDefault="00BE59C5" w:rsidP="00E83809">
      <w:pPr>
        <w:pStyle w:val="Textoindependiente"/>
        <w:spacing w:before="10"/>
        <w:ind w:left="993" w:right="-11"/>
        <w:jc w:val="both"/>
        <w:rPr>
          <w:color w:val="000000" w:themeColor="text1"/>
        </w:rPr>
      </w:pPr>
    </w:p>
    <w:p w14:paraId="1E555E64" w14:textId="77777777" w:rsidR="00BE59C5" w:rsidRDefault="00BE59C5" w:rsidP="00E83809">
      <w:pPr>
        <w:pStyle w:val="Textoindependiente"/>
        <w:spacing w:before="10"/>
        <w:ind w:left="993" w:right="-11"/>
        <w:jc w:val="both"/>
        <w:rPr>
          <w:color w:val="000000" w:themeColor="text1"/>
        </w:rPr>
      </w:pPr>
    </w:p>
    <w:p w14:paraId="4C12EFBB" w14:textId="77777777" w:rsidR="00BE59C5" w:rsidRDefault="00BE59C5" w:rsidP="00E83809">
      <w:pPr>
        <w:pStyle w:val="Textoindependiente"/>
        <w:spacing w:before="10"/>
        <w:ind w:left="993" w:right="-11"/>
        <w:jc w:val="both"/>
        <w:rPr>
          <w:color w:val="000000" w:themeColor="text1"/>
        </w:rPr>
      </w:pPr>
    </w:p>
    <w:p w14:paraId="0D83A4C4" w14:textId="77777777" w:rsidR="00BE59C5" w:rsidRDefault="00BE59C5" w:rsidP="00E83809">
      <w:pPr>
        <w:pStyle w:val="Textoindependiente"/>
        <w:spacing w:before="10"/>
        <w:ind w:left="993" w:right="-11"/>
        <w:jc w:val="both"/>
        <w:rPr>
          <w:color w:val="000000" w:themeColor="text1"/>
        </w:rPr>
      </w:pPr>
    </w:p>
    <w:p w14:paraId="12152A10" w14:textId="6090750D" w:rsidR="008C1F9D" w:rsidRPr="008B3B2F" w:rsidRDefault="00193BBC" w:rsidP="003D1FED">
      <w:pPr>
        <w:pStyle w:val="Textoindependiente"/>
        <w:tabs>
          <w:tab w:val="left" w:pos="993"/>
        </w:tabs>
        <w:spacing w:before="10"/>
        <w:ind w:right="-11"/>
        <w:jc w:val="both"/>
        <w:rPr>
          <w:b/>
        </w:rPr>
      </w:pPr>
      <w:r>
        <w:rPr>
          <w:color w:val="0070C0"/>
        </w:rPr>
        <w:lastRenderedPageBreak/>
        <w:tab/>
      </w:r>
      <w:r w:rsidRPr="008B3B2F">
        <w:rPr>
          <w:b/>
        </w:rPr>
        <w:t>Nota 1</w:t>
      </w:r>
    </w:p>
    <w:p w14:paraId="7CDABD4A" w14:textId="5CC593CD" w:rsidR="008A557A" w:rsidRDefault="004167B1" w:rsidP="000218FC">
      <w:pPr>
        <w:pStyle w:val="Textoindependiente"/>
        <w:spacing w:before="10"/>
        <w:ind w:left="993" w:right="-11"/>
        <w:jc w:val="both"/>
        <w:rPr>
          <w:color w:val="0070C0"/>
        </w:rPr>
      </w:pPr>
      <w:r w:rsidRPr="00541322">
        <w:rPr>
          <w:color w:val="000000" w:themeColor="text1"/>
        </w:rPr>
        <w:t>A la fecha de la intervención de la presente auditoría</w:t>
      </w:r>
      <w:r w:rsidR="00BE59C5">
        <w:rPr>
          <w:color w:val="000000" w:themeColor="text1"/>
        </w:rPr>
        <w:t>,</w:t>
      </w:r>
      <w:r w:rsidRPr="00541322">
        <w:rPr>
          <w:color w:val="000000" w:themeColor="text1"/>
        </w:rPr>
        <w:t xml:space="preserve"> l</w:t>
      </w:r>
      <w:r w:rsidR="008A557A" w:rsidRPr="00541322">
        <w:rPr>
          <w:color w:val="000000" w:themeColor="text1"/>
        </w:rPr>
        <w:t xml:space="preserve">a </w:t>
      </w:r>
      <w:r w:rsidR="00BE59C5">
        <w:rPr>
          <w:color w:val="000000" w:themeColor="text1"/>
        </w:rPr>
        <w:t xml:space="preserve">Dirección Departamental de Educación </w:t>
      </w:r>
      <w:r w:rsidR="008A557A" w:rsidRPr="00541322">
        <w:rPr>
          <w:color w:val="000000" w:themeColor="text1"/>
        </w:rPr>
        <w:t xml:space="preserve">Guatemala Occidente </w:t>
      </w:r>
      <w:r w:rsidR="00193BBC">
        <w:rPr>
          <w:color w:val="000000" w:themeColor="text1"/>
        </w:rPr>
        <w:t>c</w:t>
      </w:r>
      <w:r w:rsidR="008A557A" w:rsidRPr="00541322">
        <w:rPr>
          <w:color w:val="000000" w:themeColor="text1"/>
        </w:rPr>
        <w:t>uenta con 656 establecimientos asignados</w:t>
      </w:r>
      <w:r w:rsidRPr="00541322">
        <w:rPr>
          <w:color w:val="000000" w:themeColor="text1"/>
        </w:rPr>
        <w:t xml:space="preserve"> bajo su cargo, </w:t>
      </w:r>
      <w:r w:rsidR="008A557A" w:rsidRPr="00541322">
        <w:rPr>
          <w:color w:val="000000" w:themeColor="text1"/>
        </w:rPr>
        <w:t xml:space="preserve">de los cuales </w:t>
      </w:r>
      <w:r w:rsidR="009B6652" w:rsidRPr="00541322">
        <w:rPr>
          <w:color w:val="000000" w:themeColor="text1"/>
        </w:rPr>
        <w:t xml:space="preserve">24 establecimientos educativos no realizaron proceso de baja pues no cuentan con </w:t>
      </w:r>
      <w:r w:rsidR="009B6652" w:rsidRPr="00834262">
        <w:t>chatarra ya que los bienes se encuentran en buen estado</w:t>
      </w:r>
      <w:r w:rsidR="000C570C" w:rsidRPr="00834262">
        <w:t xml:space="preserve"> (Ver anexo 1)</w:t>
      </w:r>
      <w:r w:rsidR="009B6652" w:rsidRPr="00834262">
        <w:t xml:space="preserve">; </w:t>
      </w:r>
      <w:r w:rsidR="008A557A" w:rsidRPr="00834262">
        <w:t xml:space="preserve"> </w:t>
      </w:r>
      <w:r w:rsidR="00E2357D">
        <w:t>51</w:t>
      </w:r>
      <w:r w:rsidR="00D15C23">
        <w:t>4</w:t>
      </w:r>
      <w:r w:rsidR="008B3B2F" w:rsidRPr="00834262">
        <w:t xml:space="preserve"> </w:t>
      </w:r>
      <w:r w:rsidR="008A557A" w:rsidRPr="00834262">
        <w:t xml:space="preserve">establecimientos públicos no han iniciado </w:t>
      </w:r>
      <w:r w:rsidR="00193BBC" w:rsidRPr="00834262">
        <w:t xml:space="preserve">procesos de baja </w:t>
      </w:r>
      <w:r w:rsidR="008A557A" w:rsidRPr="00834262">
        <w:t xml:space="preserve">por diferentes razones </w:t>
      </w:r>
      <w:r w:rsidR="00193BBC" w:rsidRPr="00834262">
        <w:t xml:space="preserve">según lo indicado en </w:t>
      </w:r>
      <w:r w:rsidR="00BA0BB1">
        <w:t>oficio 97-2022 de fecha 12/08/2022</w:t>
      </w:r>
      <w:r w:rsidR="00193BBC" w:rsidRPr="00834262">
        <w:t xml:space="preserve"> tales </w:t>
      </w:r>
      <w:r w:rsidR="008A557A" w:rsidRPr="00834262">
        <w:t xml:space="preserve">como: </w:t>
      </w:r>
      <w:r w:rsidR="003D1FED" w:rsidRPr="00834262">
        <w:t>a</w:t>
      </w:r>
      <w:r w:rsidR="008A557A" w:rsidRPr="00834262">
        <w:t>) No cuentan con tarjetas de responsabilidad</w:t>
      </w:r>
      <w:r w:rsidR="003D1FED" w:rsidRPr="00834262">
        <w:t xml:space="preserve"> y</w:t>
      </w:r>
      <w:r w:rsidR="008A557A" w:rsidRPr="00834262">
        <w:t xml:space="preserve"> </w:t>
      </w:r>
      <w:r w:rsidR="003D1FED" w:rsidRPr="00834262">
        <w:t>b</w:t>
      </w:r>
      <w:r w:rsidR="008A557A" w:rsidRPr="00834262">
        <w:t xml:space="preserve">) No pueden dar de baja porque hay un proceso </w:t>
      </w:r>
      <w:r w:rsidR="00834262" w:rsidRPr="00834262">
        <w:t>de traslado d</w:t>
      </w:r>
      <w:r w:rsidR="008A557A" w:rsidRPr="00834262">
        <w:t>el Ministerio de Comunicaciones</w:t>
      </w:r>
      <w:r w:rsidR="00834262" w:rsidRPr="00834262">
        <w:t xml:space="preserve"> al Ministerio de Educación </w:t>
      </w:r>
      <w:r w:rsidR="00BA0BB1">
        <w:t xml:space="preserve">de los </w:t>
      </w:r>
      <w:r w:rsidR="00834262" w:rsidRPr="00834262">
        <w:t>escritorios entregados en el año 2009</w:t>
      </w:r>
      <w:r w:rsidR="00BA0BB1">
        <w:t>,</w:t>
      </w:r>
      <w:r w:rsidR="00834262" w:rsidRPr="00834262">
        <w:t xml:space="preserve"> que salieron defectuosos</w:t>
      </w:r>
      <w:r w:rsidRPr="00834262">
        <w:t xml:space="preserve">, </w:t>
      </w:r>
      <w:r w:rsidR="00834262" w:rsidRPr="00834262">
        <w:t>y</w:t>
      </w:r>
      <w:r w:rsidR="009B6652" w:rsidRPr="00834262">
        <w:t xml:space="preserve"> 1</w:t>
      </w:r>
      <w:r w:rsidR="00E2357D">
        <w:t>1</w:t>
      </w:r>
      <w:r w:rsidR="007A0717">
        <w:t>8</w:t>
      </w:r>
      <w:r w:rsidR="009B6652" w:rsidRPr="00834262">
        <w:t xml:space="preserve"> establecimientos </w:t>
      </w:r>
      <w:r w:rsidR="00E2357D">
        <w:t>finalizaron el proceso de baja</w:t>
      </w:r>
      <w:r w:rsidR="009B6652">
        <w:rPr>
          <w:color w:val="0070C0"/>
        </w:rPr>
        <w:t>.</w:t>
      </w:r>
    </w:p>
    <w:p w14:paraId="2C798770" w14:textId="77777777" w:rsidR="009B6652" w:rsidRDefault="009B6652" w:rsidP="000218FC">
      <w:pPr>
        <w:pStyle w:val="Textoindependiente"/>
        <w:spacing w:before="10"/>
        <w:ind w:left="993" w:right="-11"/>
        <w:jc w:val="both"/>
        <w:rPr>
          <w:color w:val="0070C0"/>
        </w:rPr>
      </w:pPr>
    </w:p>
    <w:p w14:paraId="35D65EEF" w14:textId="5F66FFB2" w:rsidR="009B6652" w:rsidRPr="008B3B2F" w:rsidRDefault="009B6652" w:rsidP="000218FC">
      <w:pPr>
        <w:pStyle w:val="Textoindependiente"/>
        <w:spacing w:before="10"/>
        <w:ind w:left="993" w:right="-11"/>
        <w:jc w:val="both"/>
        <w:rPr>
          <w:b/>
        </w:rPr>
      </w:pPr>
      <w:r w:rsidRPr="008B3B2F">
        <w:rPr>
          <w:b/>
        </w:rPr>
        <w:t>Nota 2</w:t>
      </w:r>
    </w:p>
    <w:p w14:paraId="32F97CD7" w14:textId="36B900CB" w:rsidR="00F13726" w:rsidRDefault="00777016" w:rsidP="009B6652">
      <w:pPr>
        <w:pStyle w:val="Textoindependiente"/>
        <w:tabs>
          <w:tab w:val="left" w:pos="993"/>
        </w:tabs>
        <w:spacing w:before="10"/>
        <w:ind w:left="993" w:right="-11"/>
        <w:jc w:val="both"/>
      </w:pPr>
      <w:r w:rsidRPr="008B3B2F">
        <w:t>Durante la</w:t>
      </w:r>
      <w:r w:rsidR="005F6694" w:rsidRPr="008B3B2F">
        <w:t xml:space="preserve"> visita a la Dirección Departamental de Educación Guatemala Occidente </w:t>
      </w:r>
      <w:r w:rsidRPr="008B3B2F">
        <w:t>se constató que cuenta</w:t>
      </w:r>
      <w:r w:rsidR="00B16075" w:rsidRPr="008B3B2F">
        <w:t xml:space="preserve"> </w:t>
      </w:r>
      <w:r w:rsidRPr="008B3B2F">
        <w:t xml:space="preserve">con </w:t>
      </w:r>
      <w:r w:rsidR="00566A35" w:rsidRPr="008B3B2F">
        <w:t>1</w:t>
      </w:r>
      <w:r w:rsidR="000B7BA6">
        <w:t>1</w:t>
      </w:r>
      <w:r w:rsidR="00F061A9">
        <w:t>8</w:t>
      </w:r>
      <w:r w:rsidR="00566A35" w:rsidRPr="008B3B2F">
        <w:t xml:space="preserve"> </w:t>
      </w:r>
      <w:r w:rsidR="008746C5">
        <w:t xml:space="preserve">establecimientos educativos públicos </w:t>
      </w:r>
      <w:r w:rsidR="00F70318">
        <w:t xml:space="preserve">que </w:t>
      </w:r>
      <w:r w:rsidR="008746C5">
        <w:t>finalizaron el proceso</w:t>
      </w:r>
      <w:r w:rsidR="00566A35" w:rsidRPr="008B3B2F">
        <w:t xml:space="preserve"> </w:t>
      </w:r>
      <w:r w:rsidR="000B7BA6">
        <w:t xml:space="preserve">de baja </w:t>
      </w:r>
      <w:r w:rsidR="009B6652" w:rsidRPr="008B3B2F">
        <w:t>(</w:t>
      </w:r>
      <w:r w:rsidR="000C570C" w:rsidRPr="008B3B2F">
        <w:t>Ver anexo 2)</w:t>
      </w:r>
      <w:r w:rsidR="005C57B0">
        <w:t xml:space="preserve"> </w:t>
      </w:r>
    </w:p>
    <w:p w14:paraId="5C7ED60C" w14:textId="77777777" w:rsidR="00B04E69" w:rsidRDefault="00B04E69" w:rsidP="009B6652">
      <w:pPr>
        <w:pStyle w:val="Textoindependiente"/>
        <w:tabs>
          <w:tab w:val="left" w:pos="993"/>
        </w:tabs>
        <w:spacing w:before="10"/>
        <w:ind w:left="993" w:right="-11"/>
        <w:jc w:val="both"/>
        <w:rPr>
          <w:color w:val="0070C0"/>
        </w:rPr>
      </w:pPr>
    </w:p>
    <w:p w14:paraId="112116FE" w14:textId="1BAABAA9" w:rsidR="009B6652" w:rsidRPr="00B02BF4" w:rsidRDefault="009B6652" w:rsidP="009B6652">
      <w:pPr>
        <w:pStyle w:val="Textoindependiente"/>
        <w:tabs>
          <w:tab w:val="left" w:pos="993"/>
        </w:tabs>
        <w:spacing w:before="10"/>
        <w:ind w:left="993" w:right="-11"/>
        <w:jc w:val="both"/>
        <w:rPr>
          <w:b/>
        </w:rPr>
      </w:pPr>
      <w:r w:rsidRPr="00B02BF4">
        <w:rPr>
          <w:b/>
        </w:rPr>
        <w:t>Revisión Física</w:t>
      </w:r>
      <w:r w:rsidR="00434680" w:rsidRPr="00B02BF4">
        <w:rPr>
          <w:b/>
        </w:rPr>
        <w:t xml:space="preserve"> de Expedientes</w:t>
      </w:r>
    </w:p>
    <w:p w14:paraId="2797703D" w14:textId="77777777" w:rsidR="009B6652" w:rsidRPr="00B02BF4" w:rsidRDefault="009B6652" w:rsidP="009B6652">
      <w:pPr>
        <w:pStyle w:val="Textoindependiente"/>
        <w:tabs>
          <w:tab w:val="left" w:pos="993"/>
        </w:tabs>
        <w:spacing w:before="10"/>
        <w:ind w:left="993" w:right="-11"/>
        <w:jc w:val="both"/>
      </w:pPr>
    </w:p>
    <w:p w14:paraId="77B99785" w14:textId="1ECC28A5" w:rsidR="009B6652" w:rsidRPr="00B02BF4" w:rsidRDefault="009B6652" w:rsidP="009B6652">
      <w:pPr>
        <w:pStyle w:val="Textoindependiente"/>
        <w:tabs>
          <w:tab w:val="left" w:pos="993"/>
        </w:tabs>
        <w:spacing w:before="10"/>
        <w:ind w:left="993" w:right="-11"/>
        <w:jc w:val="both"/>
      </w:pPr>
      <w:r w:rsidRPr="00B02BF4">
        <w:t xml:space="preserve">Con fecha </w:t>
      </w:r>
      <w:r w:rsidR="003A45C2" w:rsidRPr="00B02BF4">
        <w:t>01 de septiembre de 2022</w:t>
      </w:r>
      <w:r w:rsidRPr="00B02BF4">
        <w:t xml:space="preserve">, el auditor actuante se </w:t>
      </w:r>
      <w:r w:rsidR="00F13726" w:rsidRPr="00B02BF4">
        <w:t>presentó</w:t>
      </w:r>
      <w:r w:rsidRPr="00B02BF4">
        <w:t xml:space="preserve"> a la Dirección Departamental de Educación Guatemala Occidente para verificar donde se encuentran resguardados los expedientes de baja de inventarios, constatando que están en </w:t>
      </w:r>
      <w:r w:rsidR="00896A61" w:rsidRPr="00B02BF4">
        <w:t>cajas plásticas en la sección de inventarios,</w:t>
      </w:r>
      <w:r w:rsidR="00F13726" w:rsidRPr="00B02BF4">
        <w:t xml:space="preserve"> lo cual se documentó a través de fotografías</w:t>
      </w:r>
      <w:r w:rsidRPr="00B02BF4">
        <w:t>.</w:t>
      </w:r>
    </w:p>
    <w:p w14:paraId="39537F1F" w14:textId="77777777" w:rsidR="009B6652" w:rsidRPr="00B02BF4" w:rsidRDefault="009B6652" w:rsidP="009B6652">
      <w:pPr>
        <w:pStyle w:val="Textoindependiente"/>
        <w:tabs>
          <w:tab w:val="left" w:pos="993"/>
        </w:tabs>
        <w:spacing w:before="10"/>
        <w:ind w:left="993" w:right="-11"/>
        <w:jc w:val="both"/>
      </w:pPr>
    </w:p>
    <w:p w14:paraId="3BB04D7F" w14:textId="734EB22B" w:rsidR="009B6652" w:rsidRPr="00B02BF4" w:rsidRDefault="00F70318" w:rsidP="00F13726">
      <w:pPr>
        <w:pStyle w:val="Textoindependiente"/>
        <w:tabs>
          <w:tab w:val="left" w:pos="993"/>
        </w:tabs>
        <w:spacing w:before="10"/>
        <w:ind w:left="993" w:right="-11"/>
        <w:jc w:val="both"/>
      </w:pPr>
      <w:r>
        <w:t xml:space="preserve">De los </w:t>
      </w:r>
      <w:r w:rsidR="005C7608">
        <w:t>11</w:t>
      </w:r>
      <w:r w:rsidR="00F061A9">
        <w:t>8</w:t>
      </w:r>
      <w:r w:rsidR="00F13726" w:rsidRPr="00B02BF4">
        <w:t xml:space="preserve"> </w:t>
      </w:r>
      <w:r w:rsidR="00FF54AC">
        <w:t xml:space="preserve">establecimientos </w:t>
      </w:r>
      <w:r w:rsidR="005C7608">
        <w:t xml:space="preserve">públicos </w:t>
      </w:r>
      <w:r w:rsidR="00FF54AC">
        <w:t xml:space="preserve">que </w:t>
      </w:r>
      <w:r w:rsidR="005C7608">
        <w:t>finalizaron el proceso de baja</w:t>
      </w:r>
      <w:r w:rsidR="00F13726" w:rsidRPr="00B02BF4">
        <w:t xml:space="preserve">, se procedió a seleccionar por medio de muestra </w:t>
      </w:r>
      <w:r w:rsidR="00FF54AC">
        <w:t xml:space="preserve">4 establecimientos educativos públicos </w:t>
      </w:r>
      <w:r w:rsidR="00F13726" w:rsidRPr="00B02BF4">
        <w:t xml:space="preserve">para verificar que </w:t>
      </w:r>
      <w:r w:rsidR="00FF54AC">
        <w:t xml:space="preserve">los expedientes </w:t>
      </w:r>
      <w:r w:rsidR="00F13726" w:rsidRPr="00B02BF4">
        <w:t xml:space="preserve">estuvieran conformados con la documentación que establece el instructivo </w:t>
      </w:r>
      <w:r w:rsidR="00BE59C5">
        <w:t>INV-INS-06 “</w:t>
      </w:r>
      <w:r w:rsidR="007000B1" w:rsidRPr="00B02BF4">
        <w:t>Baja de Bienes Muebles Inservibles en los Centros Educativos Públicos</w:t>
      </w:r>
      <w:r w:rsidR="00BE59C5">
        <w:t>”</w:t>
      </w:r>
      <w:r w:rsidR="00F13726" w:rsidRPr="00B02BF4">
        <w:t>, constatando que estaban conforme a lo que establece dicho instructivo. Los expedientes seleccionados fueron los siguientes:</w:t>
      </w:r>
    </w:p>
    <w:p w14:paraId="51A84E4D" w14:textId="77777777" w:rsidR="00F13726" w:rsidRDefault="00F13726" w:rsidP="009B6652">
      <w:pPr>
        <w:pStyle w:val="Textoindependiente"/>
        <w:tabs>
          <w:tab w:val="left" w:pos="993"/>
        </w:tabs>
        <w:spacing w:before="10"/>
        <w:ind w:left="993" w:right="-11"/>
        <w:jc w:val="both"/>
      </w:pPr>
    </w:p>
    <w:p w14:paraId="009773E9" w14:textId="77777777" w:rsidR="005C57B0" w:rsidRDefault="005C57B0" w:rsidP="009B6652">
      <w:pPr>
        <w:pStyle w:val="Textoindependiente"/>
        <w:tabs>
          <w:tab w:val="left" w:pos="993"/>
        </w:tabs>
        <w:spacing w:before="10"/>
        <w:ind w:left="993" w:right="-11"/>
        <w:jc w:val="both"/>
      </w:pPr>
    </w:p>
    <w:p w14:paraId="44D8FCE4" w14:textId="77777777" w:rsidR="005C57B0" w:rsidRDefault="005C57B0" w:rsidP="009B6652">
      <w:pPr>
        <w:pStyle w:val="Textoindependiente"/>
        <w:tabs>
          <w:tab w:val="left" w:pos="993"/>
        </w:tabs>
        <w:spacing w:before="10"/>
        <w:ind w:left="993" w:right="-11"/>
        <w:jc w:val="both"/>
      </w:pPr>
    </w:p>
    <w:p w14:paraId="2A895C30" w14:textId="77777777" w:rsidR="0096561C" w:rsidRDefault="0096561C" w:rsidP="009B6652">
      <w:pPr>
        <w:pStyle w:val="Textoindependiente"/>
        <w:tabs>
          <w:tab w:val="left" w:pos="993"/>
        </w:tabs>
        <w:spacing w:before="10"/>
        <w:ind w:left="993" w:right="-11"/>
        <w:jc w:val="both"/>
      </w:pPr>
    </w:p>
    <w:p w14:paraId="72A269B6" w14:textId="77777777" w:rsidR="0096561C" w:rsidRDefault="0096561C" w:rsidP="009B6652">
      <w:pPr>
        <w:pStyle w:val="Textoindependiente"/>
        <w:tabs>
          <w:tab w:val="left" w:pos="993"/>
        </w:tabs>
        <w:spacing w:before="10"/>
        <w:ind w:left="993" w:right="-11"/>
        <w:jc w:val="both"/>
      </w:pPr>
    </w:p>
    <w:p w14:paraId="0DA99BA5" w14:textId="77777777" w:rsidR="00B04E69" w:rsidRDefault="00B04E69" w:rsidP="009B6652">
      <w:pPr>
        <w:pStyle w:val="Textoindependiente"/>
        <w:tabs>
          <w:tab w:val="left" w:pos="993"/>
        </w:tabs>
        <w:spacing w:before="10"/>
        <w:ind w:left="993" w:right="-11"/>
        <w:jc w:val="both"/>
      </w:pPr>
    </w:p>
    <w:p w14:paraId="3EC4C88E" w14:textId="77777777" w:rsidR="00B04E69" w:rsidRDefault="00B04E69" w:rsidP="009B6652">
      <w:pPr>
        <w:pStyle w:val="Textoindependiente"/>
        <w:tabs>
          <w:tab w:val="left" w:pos="993"/>
        </w:tabs>
        <w:spacing w:before="10"/>
        <w:ind w:left="993" w:right="-11"/>
        <w:jc w:val="both"/>
      </w:pPr>
    </w:p>
    <w:p w14:paraId="1E4ED198" w14:textId="77777777" w:rsidR="00B04E69" w:rsidRDefault="00B04E69" w:rsidP="009B6652">
      <w:pPr>
        <w:pStyle w:val="Textoindependiente"/>
        <w:tabs>
          <w:tab w:val="left" w:pos="993"/>
        </w:tabs>
        <w:spacing w:before="10"/>
        <w:ind w:left="993" w:right="-11"/>
        <w:jc w:val="both"/>
      </w:pPr>
    </w:p>
    <w:p w14:paraId="50CB7E2C" w14:textId="77777777" w:rsidR="00B04E69" w:rsidRDefault="00B04E69" w:rsidP="009B6652">
      <w:pPr>
        <w:pStyle w:val="Textoindependiente"/>
        <w:tabs>
          <w:tab w:val="left" w:pos="993"/>
        </w:tabs>
        <w:spacing w:before="10"/>
        <w:ind w:left="993" w:right="-11"/>
        <w:jc w:val="both"/>
      </w:pPr>
    </w:p>
    <w:p w14:paraId="29B4428A" w14:textId="77777777" w:rsidR="00B04E69" w:rsidRDefault="00B04E69" w:rsidP="009B6652">
      <w:pPr>
        <w:pStyle w:val="Textoindependiente"/>
        <w:tabs>
          <w:tab w:val="left" w:pos="993"/>
        </w:tabs>
        <w:spacing w:before="10"/>
        <w:ind w:left="993" w:right="-11"/>
        <w:jc w:val="both"/>
      </w:pPr>
    </w:p>
    <w:p w14:paraId="036978D6" w14:textId="77777777" w:rsidR="00B04E69" w:rsidRDefault="00B04E69" w:rsidP="009B6652">
      <w:pPr>
        <w:pStyle w:val="Textoindependiente"/>
        <w:tabs>
          <w:tab w:val="left" w:pos="993"/>
        </w:tabs>
        <w:spacing w:before="10"/>
        <w:ind w:left="993" w:right="-11"/>
        <w:jc w:val="both"/>
      </w:pPr>
    </w:p>
    <w:p w14:paraId="004D4EE9" w14:textId="77777777" w:rsidR="00B04E69" w:rsidRDefault="00B04E69" w:rsidP="009B6652">
      <w:pPr>
        <w:pStyle w:val="Textoindependiente"/>
        <w:tabs>
          <w:tab w:val="left" w:pos="993"/>
        </w:tabs>
        <w:spacing w:before="10"/>
        <w:ind w:left="993" w:right="-11"/>
        <w:jc w:val="both"/>
      </w:pPr>
    </w:p>
    <w:p w14:paraId="30D8F7B8" w14:textId="77777777" w:rsidR="00B04E69" w:rsidRDefault="00B04E69" w:rsidP="009B6652">
      <w:pPr>
        <w:pStyle w:val="Textoindependiente"/>
        <w:tabs>
          <w:tab w:val="left" w:pos="993"/>
        </w:tabs>
        <w:spacing w:before="10"/>
        <w:ind w:left="993" w:right="-11"/>
        <w:jc w:val="both"/>
      </w:pPr>
    </w:p>
    <w:p w14:paraId="4BB12A43" w14:textId="77777777" w:rsidR="005C57B0" w:rsidRDefault="005C57B0" w:rsidP="009B6652">
      <w:pPr>
        <w:pStyle w:val="Textoindependiente"/>
        <w:tabs>
          <w:tab w:val="left" w:pos="993"/>
        </w:tabs>
        <w:spacing w:before="10"/>
        <w:ind w:left="993" w:right="-11"/>
        <w:jc w:val="both"/>
      </w:pPr>
    </w:p>
    <w:p w14:paraId="66AF358A" w14:textId="77777777" w:rsidR="005C57B0" w:rsidRDefault="005C57B0" w:rsidP="009B6652">
      <w:pPr>
        <w:pStyle w:val="Textoindependiente"/>
        <w:tabs>
          <w:tab w:val="left" w:pos="993"/>
        </w:tabs>
        <w:spacing w:before="10"/>
        <w:ind w:left="993" w:right="-11"/>
        <w:jc w:val="both"/>
      </w:pPr>
    </w:p>
    <w:p w14:paraId="6AA5C9DE" w14:textId="77777777" w:rsidR="005C57B0" w:rsidRDefault="005C57B0" w:rsidP="009B6652">
      <w:pPr>
        <w:pStyle w:val="Textoindependiente"/>
        <w:tabs>
          <w:tab w:val="left" w:pos="993"/>
        </w:tabs>
        <w:spacing w:before="10"/>
        <w:ind w:left="993" w:right="-11"/>
        <w:jc w:val="both"/>
      </w:pPr>
    </w:p>
    <w:p w14:paraId="74F4A301" w14:textId="02FF9FBE" w:rsidR="00F13726" w:rsidRDefault="00F13726" w:rsidP="006550F7">
      <w:pPr>
        <w:pStyle w:val="Textoindependiente"/>
        <w:tabs>
          <w:tab w:val="left" w:pos="993"/>
        </w:tabs>
        <w:ind w:right="-11"/>
        <w:jc w:val="center"/>
      </w:pPr>
      <w:r w:rsidRPr="00A704D8">
        <w:rPr>
          <w:rFonts w:ascii="Calibri" w:eastAsia="Times New Roman" w:hAnsi="Calibri" w:cs="Calibri"/>
          <w:b/>
          <w:bCs/>
          <w:color w:val="000000"/>
          <w:lang w:val="es-GT" w:eastAsia="es-GT"/>
        </w:rPr>
        <w:lastRenderedPageBreak/>
        <w:t xml:space="preserve">Dirección </w:t>
      </w:r>
      <w:r>
        <w:rPr>
          <w:rFonts w:ascii="Calibri" w:eastAsia="Times New Roman" w:hAnsi="Calibri" w:cs="Calibri"/>
          <w:b/>
          <w:bCs/>
          <w:color w:val="000000"/>
          <w:lang w:val="es-GT" w:eastAsia="es-GT"/>
        </w:rPr>
        <w:t>de Auditorí</w:t>
      </w:r>
      <w:r w:rsidRPr="00A704D8">
        <w:rPr>
          <w:rFonts w:ascii="Calibri" w:eastAsia="Times New Roman" w:hAnsi="Calibri" w:cs="Calibri"/>
          <w:b/>
          <w:bCs/>
          <w:color w:val="000000"/>
          <w:lang w:val="es-GT" w:eastAsia="es-GT"/>
        </w:rPr>
        <w:t>a Interna -D</w:t>
      </w:r>
      <w:r>
        <w:rPr>
          <w:rFonts w:ascii="Calibri" w:eastAsia="Times New Roman" w:hAnsi="Calibri" w:cs="Calibri"/>
          <w:b/>
          <w:bCs/>
          <w:color w:val="000000"/>
          <w:lang w:val="es-GT" w:eastAsia="es-GT"/>
        </w:rPr>
        <w:t>IDAI</w:t>
      </w:r>
      <w:r w:rsidRPr="00A704D8">
        <w:rPr>
          <w:rFonts w:ascii="Calibri" w:eastAsia="Times New Roman" w:hAnsi="Calibri" w:cs="Calibri"/>
          <w:b/>
          <w:bCs/>
          <w:color w:val="000000"/>
          <w:lang w:val="es-GT" w:eastAsia="es-GT"/>
        </w:rPr>
        <w:t>-</w:t>
      </w:r>
    </w:p>
    <w:p w14:paraId="236583FB" w14:textId="48051917" w:rsidR="00F13726" w:rsidRDefault="00F13726" w:rsidP="006550F7">
      <w:pPr>
        <w:pStyle w:val="Textoindependiente"/>
        <w:tabs>
          <w:tab w:val="left" w:pos="993"/>
        </w:tabs>
        <w:ind w:right="-11"/>
        <w:jc w:val="center"/>
        <w:rPr>
          <w:rFonts w:ascii="Calibri" w:eastAsia="Times New Roman" w:hAnsi="Calibri" w:cs="Calibri"/>
          <w:b/>
          <w:bCs/>
          <w:color w:val="000000"/>
          <w:lang w:val="es-GT" w:eastAsia="es-GT"/>
        </w:rPr>
      </w:pPr>
      <w:r w:rsidRPr="00A704D8">
        <w:rPr>
          <w:rFonts w:ascii="Calibri" w:eastAsia="Times New Roman" w:hAnsi="Calibri" w:cs="Calibri"/>
          <w:b/>
          <w:bCs/>
          <w:color w:val="000000"/>
          <w:lang w:val="es-GT" w:eastAsia="es-GT"/>
        </w:rPr>
        <w:t xml:space="preserve">Baja </w:t>
      </w:r>
      <w:r>
        <w:rPr>
          <w:rFonts w:ascii="Calibri" w:eastAsia="Times New Roman" w:hAnsi="Calibri" w:cs="Calibri"/>
          <w:b/>
          <w:bCs/>
          <w:color w:val="000000"/>
          <w:lang w:val="es-GT" w:eastAsia="es-GT"/>
        </w:rPr>
        <w:t>d</w:t>
      </w:r>
      <w:r w:rsidRPr="00A704D8">
        <w:rPr>
          <w:rFonts w:ascii="Calibri" w:eastAsia="Times New Roman" w:hAnsi="Calibri" w:cs="Calibri"/>
          <w:b/>
          <w:bCs/>
          <w:color w:val="000000"/>
          <w:lang w:val="es-GT" w:eastAsia="es-GT"/>
        </w:rPr>
        <w:t xml:space="preserve">e Bienes Muebles Inservibles </w:t>
      </w:r>
      <w:r>
        <w:rPr>
          <w:rFonts w:ascii="Calibri" w:eastAsia="Times New Roman" w:hAnsi="Calibri" w:cs="Calibri"/>
          <w:b/>
          <w:bCs/>
          <w:color w:val="000000"/>
          <w:lang w:val="es-GT" w:eastAsia="es-GT"/>
        </w:rPr>
        <w:t>e</w:t>
      </w:r>
      <w:r w:rsidRPr="00A704D8">
        <w:rPr>
          <w:rFonts w:ascii="Calibri" w:eastAsia="Times New Roman" w:hAnsi="Calibri" w:cs="Calibri"/>
          <w:b/>
          <w:bCs/>
          <w:color w:val="000000"/>
          <w:lang w:val="es-GT" w:eastAsia="es-GT"/>
        </w:rPr>
        <w:t xml:space="preserve">n </w:t>
      </w:r>
      <w:r>
        <w:rPr>
          <w:rFonts w:ascii="Calibri" w:eastAsia="Times New Roman" w:hAnsi="Calibri" w:cs="Calibri"/>
          <w:b/>
          <w:bCs/>
          <w:color w:val="000000"/>
          <w:lang w:val="es-GT" w:eastAsia="es-GT"/>
        </w:rPr>
        <w:t>l</w:t>
      </w:r>
      <w:r w:rsidRPr="00A704D8">
        <w:rPr>
          <w:rFonts w:ascii="Calibri" w:eastAsia="Times New Roman" w:hAnsi="Calibri" w:cs="Calibri"/>
          <w:b/>
          <w:bCs/>
          <w:color w:val="000000"/>
          <w:lang w:val="es-GT" w:eastAsia="es-GT"/>
        </w:rPr>
        <w:t>os Centros Ed</w:t>
      </w:r>
      <w:r>
        <w:rPr>
          <w:rFonts w:ascii="Calibri" w:eastAsia="Times New Roman" w:hAnsi="Calibri" w:cs="Calibri"/>
          <w:b/>
          <w:bCs/>
          <w:color w:val="000000"/>
          <w:lang w:val="es-GT" w:eastAsia="es-GT"/>
        </w:rPr>
        <w:t>u</w:t>
      </w:r>
      <w:r w:rsidRPr="00A704D8">
        <w:rPr>
          <w:rFonts w:ascii="Calibri" w:eastAsia="Times New Roman" w:hAnsi="Calibri" w:cs="Calibri"/>
          <w:b/>
          <w:bCs/>
          <w:color w:val="000000"/>
          <w:lang w:val="es-GT" w:eastAsia="es-GT"/>
        </w:rPr>
        <w:t>cativos Públicos</w:t>
      </w:r>
    </w:p>
    <w:tbl>
      <w:tblPr>
        <w:tblStyle w:val="Tablaconcuadrcula"/>
        <w:tblW w:w="4415" w:type="pct"/>
        <w:tblInd w:w="1210" w:type="dxa"/>
        <w:tblLook w:val="04A0" w:firstRow="1" w:lastRow="0" w:firstColumn="1" w:lastColumn="0" w:noHBand="0" w:noVBand="1"/>
      </w:tblPr>
      <w:tblGrid>
        <w:gridCol w:w="672"/>
        <w:gridCol w:w="1902"/>
        <w:gridCol w:w="2901"/>
        <w:gridCol w:w="1640"/>
        <w:gridCol w:w="1628"/>
      </w:tblGrid>
      <w:tr w:rsidR="00BE0EDC" w:rsidRPr="007C7594" w14:paraId="35E9B614" w14:textId="77777777" w:rsidTr="00BA51B4">
        <w:trPr>
          <w:trHeight w:val="252"/>
        </w:trPr>
        <w:tc>
          <w:tcPr>
            <w:tcW w:w="384" w:type="pct"/>
            <w:shd w:val="clear" w:color="auto" w:fill="D9D9D9" w:themeFill="background1" w:themeFillShade="D9"/>
            <w:vAlign w:val="center"/>
          </w:tcPr>
          <w:p w14:paraId="6E01BB31" w14:textId="44FAB189" w:rsidR="00BE0EDC" w:rsidRPr="007C7594" w:rsidRDefault="00BE0EDC" w:rsidP="004B15B3">
            <w:pPr>
              <w:pStyle w:val="Textoindependiente"/>
              <w:tabs>
                <w:tab w:val="left" w:pos="993"/>
              </w:tabs>
              <w:spacing w:before="10"/>
              <w:ind w:right="-11"/>
              <w:jc w:val="center"/>
              <w:rPr>
                <w:b/>
                <w:sz w:val="22"/>
                <w:szCs w:val="22"/>
              </w:rPr>
            </w:pPr>
            <w:r w:rsidRPr="007C7594">
              <w:rPr>
                <w:b/>
                <w:sz w:val="22"/>
                <w:szCs w:val="22"/>
              </w:rPr>
              <w:t>No.</w:t>
            </w:r>
          </w:p>
        </w:tc>
        <w:tc>
          <w:tcPr>
            <w:tcW w:w="1088" w:type="pct"/>
            <w:shd w:val="clear" w:color="auto" w:fill="D9D9D9" w:themeFill="background1" w:themeFillShade="D9"/>
            <w:vAlign w:val="center"/>
          </w:tcPr>
          <w:p w14:paraId="53772A4E" w14:textId="4F591A22" w:rsidR="00BE0EDC" w:rsidRPr="007C7594" w:rsidRDefault="00BE0EDC" w:rsidP="004B15B3">
            <w:pPr>
              <w:pStyle w:val="Textoindependiente"/>
              <w:tabs>
                <w:tab w:val="left" w:pos="993"/>
              </w:tabs>
              <w:spacing w:before="10"/>
              <w:ind w:right="-11"/>
              <w:jc w:val="center"/>
              <w:rPr>
                <w:b/>
                <w:sz w:val="22"/>
                <w:szCs w:val="22"/>
              </w:rPr>
            </w:pPr>
            <w:r w:rsidRPr="007C7594">
              <w:rPr>
                <w:b/>
                <w:sz w:val="22"/>
                <w:szCs w:val="22"/>
              </w:rPr>
              <w:t>Código</w:t>
            </w:r>
          </w:p>
        </w:tc>
        <w:tc>
          <w:tcPr>
            <w:tcW w:w="1659" w:type="pct"/>
            <w:shd w:val="clear" w:color="auto" w:fill="D9D9D9" w:themeFill="background1" w:themeFillShade="D9"/>
            <w:vAlign w:val="center"/>
          </w:tcPr>
          <w:p w14:paraId="1D9ED492" w14:textId="5E396279" w:rsidR="00BE0EDC" w:rsidRPr="007C7594" w:rsidRDefault="00BE0EDC" w:rsidP="004B15B3">
            <w:pPr>
              <w:pStyle w:val="Textoindependiente"/>
              <w:tabs>
                <w:tab w:val="left" w:pos="993"/>
              </w:tabs>
              <w:spacing w:before="10"/>
              <w:ind w:right="-11"/>
              <w:jc w:val="center"/>
              <w:rPr>
                <w:b/>
                <w:sz w:val="22"/>
                <w:szCs w:val="22"/>
              </w:rPr>
            </w:pPr>
            <w:r w:rsidRPr="007C7594">
              <w:rPr>
                <w:b/>
                <w:sz w:val="22"/>
                <w:szCs w:val="22"/>
              </w:rPr>
              <w:t>Nombre Establecimiento</w:t>
            </w:r>
          </w:p>
        </w:tc>
        <w:tc>
          <w:tcPr>
            <w:tcW w:w="938" w:type="pct"/>
            <w:shd w:val="clear" w:color="auto" w:fill="D9D9D9" w:themeFill="background1" w:themeFillShade="D9"/>
            <w:vAlign w:val="center"/>
          </w:tcPr>
          <w:p w14:paraId="714D9D88" w14:textId="4C6194ED" w:rsidR="00BE0EDC" w:rsidRPr="007C7594" w:rsidRDefault="00BE0EDC" w:rsidP="004B15B3">
            <w:pPr>
              <w:pStyle w:val="Textoindependiente"/>
              <w:tabs>
                <w:tab w:val="left" w:pos="993"/>
              </w:tabs>
              <w:spacing w:before="10"/>
              <w:ind w:right="-11"/>
              <w:jc w:val="center"/>
              <w:rPr>
                <w:b/>
                <w:sz w:val="22"/>
                <w:szCs w:val="22"/>
              </w:rPr>
            </w:pPr>
            <w:r w:rsidRPr="007C7594">
              <w:rPr>
                <w:b/>
                <w:sz w:val="22"/>
                <w:szCs w:val="22"/>
              </w:rPr>
              <w:t>Monto</w:t>
            </w:r>
            <w:r>
              <w:rPr>
                <w:b/>
                <w:sz w:val="22"/>
                <w:szCs w:val="22"/>
              </w:rPr>
              <w:t xml:space="preserve"> </w:t>
            </w:r>
            <w:r w:rsidRPr="007C7594">
              <w:rPr>
                <w:b/>
                <w:sz w:val="22"/>
                <w:szCs w:val="22"/>
              </w:rPr>
              <w:t>Q.</w:t>
            </w:r>
          </w:p>
        </w:tc>
        <w:tc>
          <w:tcPr>
            <w:tcW w:w="931" w:type="pct"/>
            <w:shd w:val="clear" w:color="auto" w:fill="D9D9D9" w:themeFill="background1" w:themeFillShade="D9"/>
            <w:vAlign w:val="center"/>
          </w:tcPr>
          <w:p w14:paraId="49A168F6" w14:textId="686BD389" w:rsidR="00BE0EDC" w:rsidRPr="007C7594" w:rsidRDefault="00BE0EDC" w:rsidP="004B15B3">
            <w:pPr>
              <w:pStyle w:val="Textoindependiente"/>
              <w:tabs>
                <w:tab w:val="left" w:pos="993"/>
              </w:tabs>
              <w:spacing w:before="10"/>
              <w:ind w:right="-11"/>
              <w:jc w:val="center"/>
              <w:rPr>
                <w:b/>
                <w:sz w:val="22"/>
                <w:szCs w:val="22"/>
              </w:rPr>
            </w:pPr>
            <w:r w:rsidRPr="007C7594">
              <w:rPr>
                <w:b/>
                <w:sz w:val="22"/>
                <w:szCs w:val="22"/>
              </w:rPr>
              <w:t>Resolución</w:t>
            </w:r>
          </w:p>
        </w:tc>
      </w:tr>
      <w:tr w:rsidR="00BE0EDC" w:rsidRPr="007C7594" w14:paraId="4E60705D" w14:textId="77777777" w:rsidTr="00BA51B4">
        <w:trPr>
          <w:trHeight w:val="919"/>
        </w:trPr>
        <w:tc>
          <w:tcPr>
            <w:tcW w:w="384" w:type="pct"/>
            <w:vAlign w:val="center"/>
          </w:tcPr>
          <w:p w14:paraId="61FAEA37" w14:textId="73E48B9C" w:rsidR="00BE0EDC" w:rsidRPr="007C7594" w:rsidRDefault="00BE0EDC" w:rsidP="00BC6EF8">
            <w:pPr>
              <w:pStyle w:val="Textoindependiente"/>
              <w:tabs>
                <w:tab w:val="left" w:pos="993"/>
              </w:tabs>
              <w:spacing w:before="10"/>
              <w:ind w:right="-11"/>
              <w:jc w:val="both"/>
              <w:rPr>
                <w:sz w:val="20"/>
                <w:szCs w:val="20"/>
              </w:rPr>
            </w:pPr>
            <w:r w:rsidRPr="007C7594">
              <w:rPr>
                <w:sz w:val="20"/>
                <w:szCs w:val="20"/>
              </w:rPr>
              <w:t>1</w:t>
            </w:r>
          </w:p>
        </w:tc>
        <w:tc>
          <w:tcPr>
            <w:tcW w:w="1088" w:type="pct"/>
            <w:shd w:val="clear" w:color="auto" w:fill="auto"/>
            <w:vAlign w:val="center"/>
          </w:tcPr>
          <w:p w14:paraId="71F82EB9" w14:textId="7C266118" w:rsidR="00BE0EDC" w:rsidRPr="00A5279F" w:rsidRDefault="00BE0EDC" w:rsidP="00BC6EF8">
            <w:pPr>
              <w:pStyle w:val="Textoindependiente"/>
              <w:tabs>
                <w:tab w:val="left" w:pos="993"/>
              </w:tabs>
              <w:spacing w:before="10"/>
              <w:ind w:right="-11"/>
              <w:jc w:val="center"/>
              <w:rPr>
                <w:sz w:val="20"/>
                <w:szCs w:val="20"/>
              </w:rPr>
            </w:pPr>
            <w:r w:rsidRPr="00A5279F">
              <w:rPr>
                <w:rFonts w:eastAsia="Times New Roman"/>
                <w:color w:val="000000"/>
                <w:sz w:val="20"/>
                <w:szCs w:val="20"/>
                <w:lang w:val="es-GT" w:eastAsia="es-GT"/>
              </w:rPr>
              <w:t>00-07-0651-46</w:t>
            </w:r>
          </w:p>
        </w:tc>
        <w:tc>
          <w:tcPr>
            <w:tcW w:w="1659" w:type="pct"/>
            <w:shd w:val="clear" w:color="auto" w:fill="auto"/>
            <w:vAlign w:val="center"/>
          </w:tcPr>
          <w:p w14:paraId="59255AE1" w14:textId="5E22ECDC" w:rsidR="00BE0EDC" w:rsidRPr="00A5279F" w:rsidRDefault="00BE0EDC" w:rsidP="00BC6EF8">
            <w:pPr>
              <w:pStyle w:val="Textoindependiente"/>
              <w:tabs>
                <w:tab w:val="left" w:pos="993"/>
              </w:tabs>
              <w:spacing w:before="10"/>
              <w:ind w:right="-11"/>
              <w:rPr>
                <w:sz w:val="20"/>
                <w:szCs w:val="20"/>
              </w:rPr>
            </w:pPr>
            <w:r w:rsidRPr="00A5279F">
              <w:rPr>
                <w:rFonts w:eastAsia="Times New Roman"/>
                <w:color w:val="000000"/>
                <w:sz w:val="20"/>
                <w:szCs w:val="20"/>
                <w:lang w:val="es-GT" w:eastAsia="es-GT"/>
              </w:rPr>
              <w:t>Escuela Nacional de Ciencias Comerciales No.2</w:t>
            </w:r>
          </w:p>
        </w:tc>
        <w:tc>
          <w:tcPr>
            <w:tcW w:w="938" w:type="pct"/>
            <w:vAlign w:val="center"/>
          </w:tcPr>
          <w:p w14:paraId="091C4455" w14:textId="5E662B02" w:rsidR="00BE0EDC" w:rsidRPr="007C7594" w:rsidRDefault="00BE0EDC" w:rsidP="00BC6EF8">
            <w:pPr>
              <w:pStyle w:val="Textoindependiente"/>
              <w:tabs>
                <w:tab w:val="left" w:pos="993"/>
              </w:tabs>
              <w:spacing w:before="10"/>
              <w:ind w:right="-11"/>
              <w:jc w:val="right"/>
              <w:rPr>
                <w:sz w:val="20"/>
                <w:szCs w:val="20"/>
              </w:rPr>
            </w:pPr>
            <w:r w:rsidRPr="00BC6EF8">
              <w:rPr>
                <w:rFonts w:eastAsia="Times New Roman"/>
                <w:color w:val="000000"/>
                <w:sz w:val="20"/>
                <w:szCs w:val="20"/>
                <w:lang w:val="es-GT" w:eastAsia="es-GT"/>
              </w:rPr>
              <w:t xml:space="preserve">2,281,025.98 </w:t>
            </w:r>
          </w:p>
        </w:tc>
        <w:tc>
          <w:tcPr>
            <w:tcW w:w="931" w:type="pct"/>
            <w:vAlign w:val="center"/>
          </w:tcPr>
          <w:p w14:paraId="1C761526" w14:textId="63B82AE6" w:rsidR="00BE0EDC" w:rsidRPr="00BC6EF8" w:rsidRDefault="00BE0EDC" w:rsidP="00BC6EF8">
            <w:pPr>
              <w:pStyle w:val="Textoindependiente"/>
              <w:tabs>
                <w:tab w:val="left" w:pos="993"/>
              </w:tabs>
              <w:spacing w:before="10"/>
              <w:ind w:right="-11"/>
              <w:jc w:val="both"/>
              <w:rPr>
                <w:sz w:val="20"/>
                <w:szCs w:val="20"/>
              </w:rPr>
            </w:pPr>
            <w:r w:rsidRPr="00BC6EF8">
              <w:rPr>
                <w:rFonts w:eastAsia="Times New Roman"/>
                <w:sz w:val="20"/>
                <w:szCs w:val="20"/>
                <w:lang w:val="es-GT" w:eastAsia="es-GT"/>
              </w:rPr>
              <w:t>Ddego-Df-019-2022, Ddego-Df-021-2022, Ddego-Df-22-2022</w:t>
            </w:r>
          </w:p>
        </w:tc>
      </w:tr>
      <w:tr w:rsidR="00BE0EDC" w:rsidRPr="007C7594" w14:paraId="3B0F7973" w14:textId="77777777" w:rsidTr="00BA51B4">
        <w:trPr>
          <w:trHeight w:val="682"/>
        </w:trPr>
        <w:tc>
          <w:tcPr>
            <w:tcW w:w="384" w:type="pct"/>
            <w:vAlign w:val="center"/>
          </w:tcPr>
          <w:p w14:paraId="3714AEBB" w14:textId="713817FD" w:rsidR="00BE0EDC" w:rsidRPr="007C7594" w:rsidRDefault="00BE0EDC" w:rsidP="00BC6EF8">
            <w:pPr>
              <w:pStyle w:val="Textoindependiente"/>
              <w:tabs>
                <w:tab w:val="left" w:pos="993"/>
              </w:tabs>
              <w:spacing w:before="10"/>
              <w:ind w:right="-11"/>
              <w:jc w:val="both"/>
              <w:rPr>
                <w:sz w:val="20"/>
                <w:szCs w:val="20"/>
              </w:rPr>
            </w:pPr>
            <w:r w:rsidRPr="007C7594">
              <w:rPr>
                <w:sz w:val="20"/>
                <w:szCs w:val="20"/>
              </w:rPr>
              <w:t>5</w:t>
            </w:r>
          </w:p>
        </w:tc>
        <w:tc>
          <w:tcPr>
            <w:tcW w:w="1088" w:type="pct"/>
            <w:shd w:val="clear" w:color="auto" w:fill="auto"/>
            <w:vAlign w:val="center"/>
          </w:tcPr>
          <w:p w14:paraId="2F801C11" w14:textId="465DE3A7" w:rsidR="00BE0EDC" w:rsidRPr="00A5279F" w:rsidRDefault="00BE0EDC" w:rsidP="00BC6EF8">
            <w:pPr>
              <w:pStyle w:val="Textoindependiente"/>
              <w:tabs>
                <w:tab w:val="left" w:pos="993"/>
              </w:tabs>
              <w:spacing w:before="10"/>
              <w:ind w:right="-11"/>
              <w:jc w:val="both"/>
              <w:rPr>
                <w:sz w:val="20"/>
                <w:szCs w:val="20"/>
              </w:rPr>
            </w:pPr>
            <w:r w:rsidRPr="00A5279F">
              <w:rPr>
                <w:rFonts w:eastAsia="Times New Roman"/>
                <w:color w:val="000000"/>
                <w:sz w:val="20"/>
                <w:szCs w:val="20"/>
                <w:lang w:val="es-GT" w:eastAsia="es-GT"/>
              </w:rPr>
              <w:t>00-08-0677-46</w:t>
            </w:r>
          </w:p>
        </w:tc>
        <w:tc>
          <w:tcPr>
            <w:tcW w:w="1659" w:type="pct"/>
            <w:shd w:val="clear" w:color="auto" w:fill="auto"/>
            <w:vAlign w:val="center"/>
          </w:tcPr>
          <w:p w14:paraId="60C193BD" w14:textId="54000625" w:rsidR="00BE0EDC" w:rsidRPr="00A5279F" w:rsidRDefault="00BE0EDC" w:rsidP="00BC6EF8">
            <w:pPr>
              <w:pStyle w:val="Textoindependiente"/>
              <w:tabs>
                <w:tab w:val="left" w:pos="993"/>
              </w:tabs>
              <w:spacing w:before="10"/>
              <w:ind w:right="-11"/>
              <w:jc w:val="both"/>
              <w:rPr>
                <w:sz w:val="20"/>
                <w:szCs w:val="20"/>
              </w:rPr>
            </w:pPr>
            <w:r w:rsidRPr="00A5279F">
              <w:rPr>
                <w:rFonts w:eastAsia="Times New Roman"/>
                <w:color w:val="000000"/>
                <w:sz w:val="20"/>
                <w:szCs w:val="20"/>
                <w:lang w:val="es-GT" w:eastAsia="es-GT"/>
              </w:rPr>
              <w:t>Escuela Nacional de Ciencias Comerciales No.5</w:t>
            </w:r>
          </w:p>
        </w:tc>
        <w:tc>
          <w:tcPr>
            <w:tcW w:w="938" w:type="pct"/>
            <w:vAlign w:val="center"/>
          </w:tcPr>
          <w:p w14:paraId="61731F7D" w14:textId="77777777" w:rsidR="00BE0EDC" w:rsidRPr="00BC6EF8" w:rsidRDefault="00BE0EDC" w:rsidP="00BC6EF8">
            <w:pPr>
              <w:pStyle w:val="Textoindependiente"/>
              <w:tabs>
                <w:tab w:val="left" w:pos="993"/>
              </w:tabs>
              <w:spacing w:before="10"/>
              <w:ind w:right="-11"/>
              <w:jc w:val="right"/>
              <w:rPr>
                <w:rFonts w:eastAsia="Times New Roman"/>
                <w:color w:val="000000"/>
                <w:sz w:val="20"/>
                <w:szCs w:val="20"/>
                <w:lang w:val="es-GT" w:eastAsia="es-GT"/>
              </w:rPr>
            </w:pPr>
            <w:r w:rsidRPr="00BC6EF8">
              <w:rPr>
                <w:rFonts w:eastAsia="Times New Roman"/>
                <w:color w:val="000000"/>
                <w:sz w:val="20"/>
                <w:szCs w:val="20"/>
                <w:lang w:val="es-GT" w:eastAsia="es-GT"/>
              </w:rPr>
              <w:t xml:space="preserve">154,547.36 </w:t>
            </w:r>
          </w:p>
          <w:p w14:paraId="7D4D9226" w14:textId="4F1EDBC5" w:rsidR="00BE0EDC" w:rsidRPr="007C7594" w:rsidRDefault="00BE0EDC" w:rsidP="00BC6EF8">
            <w:pPr>
              <w:pStyle w:val="Textoindependiente"/>
              <w:tabs>
                <w:tab w:val="left" w:pos="993"/>
              </w:tabs>
              <w:spacing w:before="10"/>
              <w:ind w:right="-11"/>
              <w:jc w:val="right"/>
              <w:rPr>
                <w:sz w:val="20"/>
                <w:szCs w:val="20"/>
              </w:rPr>
            </w:pPr>
          </w:p>
        </w:tc>
        <w:tc>
          <w:tcPr>
            <w:tcW w:w="931" w:type="pct"/>
            <w:vAlign w:val="center"/>
          </w:tcPr>
          <w:p w14:paraId="23ECA980" w14:textId="6E407802" w:rsidR="00BE0EDC" w:rsidRPr="007C7594" w:rsidRDefault="00BE0EDC" w:rsidP="00BC6EF8">
            <w:pPr>
              <w:pStyle w:val="Textoindependiente"/>
              <w:tabs>
                <w:tab w:val="left" w:pos="993"/>
              </w:tabs>
              <w:spacing w:before="10"/>
              <w:ind w:right="-11"/>
              <w:jc w:val="both"/>
              <w:rPr>
                <w:sz w:val="20"/>
                <w:szCs w:val="20"/>
              </w:rPr>
            </w:pPr>
            <w:r w:rsidRPr="007C7594">
              <w:rPr>
                <w:rFonts w:eastAsia="Times New Roman"/>
                <w:color w:val="000000"/>
                <w:sz w:val="20"/>
                <w:szCs w:val="20"/>
                <w:lang w:val="es-GT" w:eastAsia="es-GT"/>
              </w:rPr>
              <w:t>Ddego-Df-136-2022</w:t>
            </w:r>
            <w:r>
              <w:rPr>
                <w:rFonts w:eastAsia="Times New Roman"/>
                <w:color w:val="000000"/>
                <w:sz w:val="20"/>
                <w:szCs w:val="20"/>
                <w:lang w:val="es-GT" w:eastAsia="es-GT"/>
              </w:rPr>
              <w:t xml:space="preserve">, </w:t>
            </w:r>
            <w:r w:rsidRPr="007C7594">
              <w:rPr>
                <w:rFonts w:eastAsia="Times New Roman"/>
                <w:color w:val="000000"/>
                <w:sz w:val="20"/>
                <w:szCs w:val="20"/>
                <w:lang w:val="es-GT" w:eastAsia="es-GT"/>
              </w:rPr>
              <w:t>Ddego-Df-172-2022</w:t>
            </w:r>
          </w:p>
        </w:tc>
      </w:tr>
      <w:tr w:rsidR="00BE0EDC" w:rsidRPr="007C7594" w14:paraId="30AFA646" w14:textId="77777777" w:rsidTr="00BA51B4">
        <w:trPr>
          <w:trHeight w:val="919"/>
        </w:trPr>
        <w:tc>
          <w:tcPr>
            <w:tcW w:w="384" w:type="pct"/>
            <w:vAlign w:val="center"/>
          </w:tcPr>
          <w:p w14:paraId="05139413" w14:textId="00882FC6" w:rsidR="00BE0EDC" w:rsidRPr="007C7594" w:rsidRDefault="00BE0EDC" w:rsidP="00BC6EF8">
            <w:pPr>
              <w:pStyle w:val="Textoindependiente"/>
              <w:tabs>
                <w:tab w:val="left" w:pos="993"/>
              </w:tabs>
              <w:spacing w:before="10"/>
              <w:ind w:right="-11"/>
              <w:jc w:val="both"/>
              <w:rPr>
                <w:sz w:val="20"/>
                <w:szCs w:val="20"/>
              </w:rPr>
            </w:pPr>
            <w:r w:rsidRPr="007C7594">
              <w:rPr>
                <w:sz w:val="20"/>
                <w:szCs w:val="20"/>
              </w:rPr>
              <w:t>7</w:t>
            </w:r>
          </w:p>
        </w:tc>
        <w:tc>
          <w:tcPr>
            <w:tcW w:w="1088" w:type="pct"/>
            <w:shd w:val="clear" w:color="auto" w:fill="auto"/>
            <w:vAlign w:val="center"/>
          </w:tcPr>
          <w:p w14:paraId="5B245745" w14:textId="0525FFC1" w:rsidR="00BE0EDC" w:rsidRPr="00A5279F" w:rsidRDefault="00BE0EDC" w:rsidP="00BC6EF8">
            <w:pPr>
              <w:pStyle w:val="Textoindependiente"/>
              <w:tabs>
                <w:tab w:val="left" w:pos="993"/>
              </w:tabs>
              <w:spacing w:before="10"/>
              <w:ind w:right="-11"/>
              <w:jc w:val="both"/>
              <w:rPr>
                <w:sz w:val="20"/>
                <w:szCs w:val="20"/>
              </w:rPr>
            </w:pPr>
            <w:r w:rsidRPr="00A5279F">
              <w:rPr>
                <w:rFonts w:eastAsia="Times New Roman"/>
                <w:color w:val="000000"/>
                <w:sz w:val="20"/>
                <w:szCs w:val="20"/>
                <w:lang w:val="es-GT" w:eastAsia="es-GT"/>
              </w:rPr>
              <w:t>00-07-0640-45</w:t>
            </w:r>
          </w:p>
        </w:tc>
        <w:tc>
          <w:tcPr>
            <w:tcW w:w="1659" w:type="pct"/>
            <w:shd w:val="clear" w:color="auto" w:fill="auto"/>
            <w:vAlign w:val="center"/>
          </w:tcPr>
          <w:p w14:paraId="1C34DF04" w14:textId="3F43F92B" w:rsidR="00BE0EDC" w:rsidRPr="00A5279F" w:rsidRDefault="00BE0EDC" w:rsidP="00BC6EF8">
            <w:pPr>
              <w:pStyle w:val="Textoindependiente"/>
              <w:tabs>
                <w:tab w:val="left" w:pos="993"/>
              </w:tabs>
              <w:spacing w:before="10"/>
              <w:ind w:right="-11"/>
              <w:jc w:val="both"/>
              <w:rPr>
                <w:sz w:val="20"/>
                <w:szCs w:val="20"/>
              </w:rPr>
            </w:pPr>
            <w:r w:rsidRPr="00A5279F">
              <w:rPr>
                <w:rFonts w:eastAsia="Times New Roman"/>
                <w:color w:val="000000"/>
                <w:sz w:val="20"/>
                <w:szCs w:val="20"/>
                <w:lang w:val="es-GT" w:eastAsia="es-GT"/>
              </w:rPr>
              <w:t>Instituto Experimental de Educación Básica Jornada Matutina Dr. Carlos Federico Mora</w:t>
            </w:r>
          </w:p>
        </w:tc>
        <w:tc>
          <w:tcPr>
            <w:tcW w:w="938" w:type="pct"/>
            <w:vAlign w:val="center"/>
          </w:tcPr>
          <w:p w14:paraId="335C53FA" w14:textId="1FA341B6" w:rsidR="00BE0EDC" w:rsidRPr="007C7594" w:rsidRDefault="00BE0EDC" w:rsidP="00BC6EF8">
            <w:pPr>
              <w:pStyle w:val="Textoindependiente"/>
              <w:tabs>
                <w:tab w:val="left" w:pos="993"/>
              </w:tabs>
              <w:spacing w:before="10"/>
              <w:ind w:right="-11"/>
              <w:jc w:val="right"/>
              <w:rPr>
                <w:sz w:val="20"/>
                <w:szCs w:val="20"/>
              </w:rPr>
            </w:pPr>
            <w:r w:rsidRPr="00B04E69">
              <w:rPr>
                <w:rFonts w:ascii="Calibri" w:eastAsia="Times New Roman" w:hAnsi="Calibri" w:cs="Calibri"/>
                <w:color w:val="000000"/>
                <w:lang w:val="es-GT" w:eastAsia="es-GT"/>
              </w:rPr>
              <w:t>469,077.07</w:t>
            </w:r>
          </w:p>
        </w:tc>
        <w:tc>
          <w:tcPr>
            <w:tcW w:w="931" w:type="pct"/>
            <w:vAlign w:val="center"/>
          </w:tcPr>
          <w:p w14:paraId="780E6825" w14:textId="7597CCCC" w:rsidR="00BE0EDC" w:rsidRPr="007C7594" w:rsidRDefault="00BE0EDC" w:rsidP="00BC6EF8">
            <w:pPr>
              <w:pStyle w:val="Textoindependiente"/>
              <w:tabs>
                <w:tab w:val="left" w:pos="993"/>
              </w:tabs>
              <w:spacing w:before="10"/>
              <w:ind w:right="-11"/>
              <w:jc w:val="both"/>
              <w:rPr>
                <w:sz w:val="20"/>
                <w:szCs w:val="20"/>
              </w:rPr>
            </w:pPr>
            <w:r w:rsidRPr="007C7594">
              <w:rPr>
                <w:rFonts w:eastAsia="Times New Roman"/>
                <w:color w:val="000000"/>
                <w:sz w:val="20"/>
                <w:szCs w:val="20"/>
                <w:lang w:val="es-GT" w:eastAsia="es-GT"/>
              </w:rPr>
              <w:t>Ddego-Df-019-2022</w:t>
            </w:r>
            <w:r>
              <w:rPr>
                <w:rFonts w:eastAsia="Times New Roman"/>
                <w:color w:val="000000"/>
                <w:sz w:val="20"/>
                <w:szCs w:val="20"/>
                <w:lang w:val="es-GT" w:eastAsia="es-GT"/>
              </w:rPr>
              <w:t xml:space="preserve">, </w:t>
            </w:r>
            <w:r w:rsidRPr="007C7594">
              <w:rPr>
                <w:rFonts w:eastAsia="Times New Roman"/>
                <w:color w:val="000000"/>
                <w:sz w:val="20"/>
                <w:szCs w:val="20"/>
                <w:lang w:val="es-GT" w:eastAsia="es-GT"/>
              </w:rPr>
              <w:t>Ddego-Df-017-2022</w:t>
            </w:r>
            <w:r>
              <w:rPr>
                <w:rFonts w:eastAsia="Times New Roman"/>
                <w:color w:val="000000"/>
                <w:sz w:val="20"/>
                <w:szCs w:val="20"/>
                <w:lang w:val="es-GT" w:eastAsia="es-GT"/>
              </w:rPr>
              <w:t xml:space="preserve">, </w:t>
            </w:r>
            <w:r w:rsidRPr="007C7594">
              <w:rPr>
                <w:rFonts w:eastAsia="Times New Roman"/>
                <w:color w:val="000000"/>
                <w:sz w:val="20"/>
                <w:szCs w:val="20"/>
                <w:lang w:val="es-GT" w:eastAsia="es-GT"/>
              </w:rPr>
              <w:t>Ddego-Df-018-2022</w:t>
            </w:r>
          </w:p>
        </w:tc>
      </w:tr>
      <w:tr w:rsidR="00BE0EDC" w:rsidRPr="007C7594" w14:paraId="2D6C0801" w14:textId="77777777" w:rsidTr="00BA51B4">
        <w:trPr>
          <w:trHeight w:val="805"/>
        </w:trPr>
        <w:tc>
          <w:tcPr>
            <w:tcW w:w="384" w:type="pct"/>
            <w:vAlign w:val="center"/>
          </w:tcPr>
          <w:p w14:paraId="27207796" w14:textId="20DF75A6" w:rsidR="00BE0EDC" w:rsidRPr="007C7594" w:rsidRDefault="00BE0EDC" w:rsidP="00BC6EF8">
            <w:pPr>
              <w:pStyle w:val="Textoindependiente"/>
              <w:tabs>
                <w:tab w:val="left" w:pos="993"/>
              </w:tabs>
              <w:spacing w:before="10"/>
              <w:ind w:right="-11"/>
              <w:jc w:val="both"/>
              <w:rPr>
                <w:sz w:val="20"/>
                <w:szCs w:val="20"/>
              </w:rPr>
            </w:pPr>
            <w:r w:rsidRPr="007C7594">
              <w:rPr>
                <w:sz w:val="20"/>
                <w:szCs w:val="20"/>
              </w:rPr>
              <w:t>10</w:t>
            </w:r>
          </w:p>
        </w:tc>
        <w:tc>
          <w:tcPr>
            <w:tcW w:w="1088" w:type="pct"/>
            <w:shd w:val="clear" w:color="auto" w:fill="auto"/>
            <w:vAlign w:val="center"/>
          </w:tcPr>
          <w:p w14:paraId="239874A9" w14:textId="247BE090" w:rsidR="00BE0EDC" w:rsidRPr="00A5279F" w:rsidRDefault="00BE0EDC" w:rsidP="00BC6EF8">
            <w:pPr>
              <w:pStyle w:val="Textoindependiente"/>
              <w:tabs>
                <w:tab w:val="left" w:pos="993"/>
              </w:tabs>
              <w:spacing w:before="10"/>
              <w:ind w:right="-11"/>
              <w:jc w:val="both"/>
              <w:rPr>
                <w:rFonts w:eastAsia="Times New Roman"/>
                <w:color w:val="000000"/>
                <w:sz w:val="20"/>
                <w:szCs w:val="20"/>
                <w:lang w:val="es-GT" w:eastAsia="es-GT"/>
              </w:rPr>
            </w:pPr>
            <w:r w:rsidRPr="00A5279F">
              <w:rPr>
                <w:rFonts w:eastAsia="Times New Roman"/>
                <w:color w:val="000000"/>
                <w:sz w:val="20"/>
                <w:szCs w:val="20"/>
                <w:lang w:val="es-GT" w:eastAsia="es-GT"/>
              </w:rPr>
              <w:t>01-08-0093-45</w:t>
            </w:r>
          </w:p>
        </w:tc>
        <w:tc>
          <w:tcPr>
            <w:tcW w:w="1659" w:type="pct"/>
            <w:shd w:val="clear" w:color="auto" w:fill="auto"/>
            <w:vAlign w:val="center"/>
          </w:tcPr>
          <w:p w14:paraId="2AC02F98" w14:textId="2C4D19F0" w:rsidR="00BE0EDC" w:rsidRPr="00A5279F" w:rsidRDefault="00BE0EDC" w:rsidP="00BC6EF8">
            <w:pPr>
              <w:pStyle w:val="Textoindependiente"/>
              <w:tabs>
                <w:tab w:val="left" w:pos="993"/>
              </w:tabs>
              <w:spacing w:before="10"/>
              <w:ind w:right="-11"/>
              <w:jc w:val="both"/>
              <w:rPr>
                <w:sz w:val="20"/>
                <w:szCs w:val="20"/>
              </w:rPr>
            </w:pPr>
            <w:r w:rsidRPr="00A5279F">
              <w:rPr>
                <w:rFonts w:eastAsia="Times New Roman"/>
                <w:color w:val="000000"/>
                <w:sz w:val="20"/>
                <w:szCs w:val="20"/>
                <w:lang w:val="es-GT" w:eastAsia="es-GT"/>
              </w:rPr>
              <w:t>Ineb Jm Centro de Usos Múltiples, Jm</w:t>
            </w:r>
          </w:p>
        </w:tc>
        <w:tc>
          <w:tcPr>
            <w:tcW w:w="938" w:type="pct"/>
            <w:vAlign w:val="center"/>
          </w:tcPr>
          <w:p w14:paraId="29EE968A" w14:textId="6D14A492" w:rsidR="00BE0EDC" w:rsidRPr="007C7594" w:rsidRDefault="00BE0EDC" w:rsidP="00BC6EF8">
            <w:pPr>
              <w:pStyle w:val="Textoindependiente"/>
              <w:tabs>
                <w:tab w:val="left" w:pos="993"/>
              </w:tabs>
              <w:spacing w:before="10"/>
              <w:ind w:right="-11"/>
              <w:jc w:val="right"/>
              <w:rPr>
                <w:sz w:val="20"/>
                <w:szCs w:val="20"/>
              </w:rPr>
            </w:pPr>
            <w:r w:rsidRPr="00BC6EF8">
              <w:rPr>
                <w:rFonts w:eastAsia="Times New Roman"/>
                <w:color w:val="000000"/>
                <w:sz w:val="20"/>
                <w:szCs w:val="20"/>
                <w:lang w:val="es-GT" w:eastAsia="es-GT"/>
              </w:rPr>
              <w:t xml:space="preserve">279,229.96 </w:t>
            </w:r>
          </w:p>
        </w:tc>
        <w:tc>
          <w:tcPr>
            <w:tcW w:w="931" w:type="pct"/>
            <w:vAlign w:val="center"/>
          </w:tcPr>
          <w:p w14:paraId="2D8749C6" w14:textId="518469EC" w:rsidR="00BE0EDC" w:rsidRDefault="00C35725" w:rsidP="00BC6EF8">
            <w:pPr>
              <w:pStyle w:val="Textoindependiente"/>
              <w:tabs>
                <w:tab w:val="left" w:pos="993"/>
              </w:tabs>
              <w:spacing w:before="10"/>
              <w:ind w:right="-11"/>
              <w:jc w:val="both"/>
              <w:rPr>
                <w:rFonts w:eastAsia="Times New Roman"/>
                <w:color w:val="000000"/>
                <w:sz w:val="20"/>
                <w:szCs w:val="20"/>
                <w:lang w:val="es-GT" w:eastAsia="es-GT"/>
              </w:rPr>
            </w:pPr>
            <w:r w:rsidRPr="007C7594">
              <w:rPr>
                <w:rFonts w:eastAsia="Times New Roman"/>
                <w:color w:val="000000"/>
                <w:sz w:val="20"/>
                <w:szCs w:val="20"/>
                <w:lang w:val="es-GT" w:eastAsia="es-GT"/>
              </w:rPr>
              <w:t>Ddego-Df-284-2022</w:t>
            </w:r>
            <w:r w:rsidR="00867155">
              <w:rPr>
                <w:rFonts w:eastAsia="Times New Roman"/>
                <w:color w:val="000000"/>
                <w:sz w:val="20"/>
                <w:szCs w:val="20"/>
                <w:lang w:val="es-GT" w:eastAsia="es-GT"/>
              </w:rPr>
              <w:t>,</w:t>
            </w:r>
          </w:p>
          <w:p w14:paraId="4111E813" w14:textId="5BCC2F09" w:rsidR="00867155" w:rsidRPr="007C7594" w:rsidRDefault="00867155" w:rsidP="00BC6EF8">
            <w:pPr>
              <w:pStyle w:val="Textoindependiente"/>
              <w:tabs>
                <w:tab w:val="left" w:pos="993"/>
              </w:tabs>
              <w:spacing w:before="10"/>
              <w:ind w:right="-11"/>
              <w:jc w:val="both"/>
              <w:rPr>
                <w:sz w:val="20"/>
                <w:szCs w:val="20"/>
              </w:rPr>
            </w:pPr>
            <w:r w:rsidRPr="007C7594">
              <w:rPr>
                <w:rFonts w:eastAsia="Times New Roman"/>
                <w:color w:val="000000"/>
                <w:sz w:val="20"/>
                <w:szCs w:val="20"/>
                <w:lang w:val="es-GT" w:eastAsia="es-GT"/>
              </w:rPr>
              <w:t>Ddego-Df-218-2022</w:t>
            </w:r>
          </w:p>
        </w:tc>
      </w:tr>
      <w:tr w:rsidR="00BE0EDC" w:rsidRPr="007C7594" w14:paraId="6D7F0107" w14:textId="77777777" w:rsidTr="00BA51B4">
        <w:trPr>
          <w:trHeight w:val="281"/>
        </w:trPr>
        <w:tc>
          <w:tcPr>
            <w:tcW w:w="384" w:type="pct"/>
          </w:tcPr>
          <w:p w14:paraId="7DD8DB11" w14:textId="3A25EB99" w:rsidR="00BE0EDC" w:rsidRPr="007C7594" w:rsidRDefault="00BE0EDC" w:rsidP="00BC6EF8">
            <w:pPr>
              <w:pStyle w:val="Textoindependiente"/>
              <w:tabs>
                <w:tab w:val="left" w:pos="993"/>
              </w:tabs>
              <w:spacing w:before="10"/>
              <w:ind w:right="-11"/>
              <w:jc w:val="both"/>
            </w:pPr>
          </w:p>
        </w:tc>
        <w:tc>
          <w:tcPr>
            <w:tcW w:w="1088" w:type="pct"/>
            <w:vAlign w:val="bottom"/>
          </w:tcPr>
          <w:p w14:paraId="03592233" w14:textId="77777777" w:rsidR="00BE0EDC" w:rsidRPr="007C7594" w:rsidRDefault="00BE0EDC" w:rsidP="00BC6EF8">
            <w:pPr>
              <w:pStyle w:val="Textoindependiente"/>
              <w:tabs>
                <w:tab w:val="left" w:pos="993"/>
              </w:tabs>
              <w:spacing w:before="10"/>
              <w:ind w:right="-11"/>
              <w:jc w:val="both"/>
              <w:rPr>
                <w:rFonts w:eastAsia="Times New Roman"/>
                <w:color w:val="000000"/>
                <w:sz w:val="16"/>
                <w:szCs w:val="16"/>
                <w:lang w:val="es-GT" w:eastAsia="es-GT"/>
              </w:rPr>
            </w:pPr>
          </w:p>
        </w:tc>
        <w:tc>
          <w:tcPr>
            <w:tcW w:w="1659" w:type="pct"/>
            <w:vAlign w:val="bottom"/>
          </w:tcPr>
          <w:p w14:paraId="0D81BE4B" w14:textId="3C575896" w:rsidR="00BE0EDC" w:rsidRPr="007C7594" w:rsidRDefault="00BE0EDC" w:rsidP="00BC6EF8">
            <w:pPr>
              <w:pStyle w:val="Textoindependiente"/>
              <w:tabs>
                <w:tab w:val="left" w:pos="993"/>
              </w:tabs>
              <w:spacing w:before="10"/>
              <w:ind w:right="-11"/>
              <w:jc w:val="center"/>
              <w:rPr>
                <w:rFonts w:eastAsia="Times New Roman"/>
                <w:b/>
                <w:color w:val="000000"/>
                <w:sz w:val="20"/>
                <w:szCs w:val="20"/>
                <w:lang w:val="es-GT" w:eastAsia="es-GT"/>
              </w:rPr>
            </w:pPr>
            <w:r w:rsidRPr="007C7594">
              <w:rPr>
                <w:rFonts w:eastAsia="Times New Roman"/>
                <w:b/>
                <w:color w:val="000000"/>
                <w:sz w:val="20"/>
                <w:szCs w:val="20"/>
                <w:lang w:val="es-GT" w:eastAsia="es-GT"/>
              </w:rPr>
              <w:t>TOTAL</w:t>
            </w:r>
          </w:p>
        </w:tc>
        <w:tc>
          <w:tcPr>
            <w:tcW w:w="938" w:type="pct"/>
            <w:vAlign w:val="center"/>
          </w:tcPr>
          <w:p w14:paraId="456E0CD3" w14:textId="700712AC" w:rsidR="00BE0EDC" w:rsidRPr="007C7594" w:rsidRDefault="00BE0EDC" w:rsidP="00BE0EDC">
            <w:pPr>
              <w:pStyle w:val="Textoindependiente"/>
              <w:tabs>
                <w:tab w:val="left" w:pos="993"/>
              </w:tabs>
              <w:spacing w:before="10"/>
              <w:ind w:right="-11"/>
              <w:jc w:val="both"/>
              <w:rPr>
                <w:rFonts w:eastAsia="Times New Roman"/>
                <w:b/>
                <w:color w:val="000000"/>
                <w:sz w:val="20"/>
                <w:szCs w:val="20"/>
                <w:lang w:val="es-GT" w:eastAsia="es-GT"/>
              </w:rPr>
            </w:pPr>
            <w:r w:rsidRPr="007C7594">
              <w:rPr>
                <w:rFonts w:eastAsia="Times New Roman"/>
                <w:b/>
                <w:color w:val="000000"/>
                <w:sz w:val="20"/>
                <w:szCs w:val="20"/>
                <w:lang w:val="es-GT" w:eastAsia="es-GT"/>
              </w:rPr>
              <w:t>3,</w:t>
            </w:r>
            <w:r>
              <w:rPr>
                <w:rFonts w:eastAsia="Times New Roman"/>
                <w:b/>
                <w:color w:val="000000"/>
                <w:sz w:val="20"/>
                <w:szCs w:val="20"/>
                <w:lang w:val="es-GT" w:eastAsia="es-GT"/>
              </w:rPr>
              <w:t>183,880.37</w:t>
            </w:r>
          </w:p>
        </w:tc>
        <w:tc>
          <w:tcPr>
            <w:tcW w:w="931" w:type="pct"/>
            <w:vAlign w:val="center"/>
          </w:tcPr>
          <w:p w14:paraId="29EEE2BB" w14:textId="77777777" w:rsidR="00BE0EDC" w:rsidRPr="007C7594" w:rsidRDefault="00BE0EDC" w:rsidP="00BC6EF8">
            <w:pPr>
              <w:pStyle w:val="Textoindependiente"/>
              <w:tabs>
                <w:tab w:val="left" w:pos="993"/>
              </w:tabs>
              <w:spacing w:before="10"/>
              <w:ind w:right="-11"/>
              <w:jc w:val="both"/>
              <w:rPr>
                <w:rFonts w:eastAsia="Times New Roman"/>
                <w:color w:val="000000"/>
                <w:sz w:val="14"/>
                <w:szCs w:val="14"/>
                <w:lang w:val="es-GT" w:eastAsia="es-GT"/>
              </w:rPr>
            </w:pPr>
          </w:p>
        </w:tc>
      </w:tr>
    </w:tbl>
    <w:p w14:paraId="0884F8BF" w14:textId="4948485F" w:rsidR="00F13726" w:rsidRDefault="00BA51B4" w:rsidP="009B6652">
      <w:pPr>
        <w:pStyle w:val="Textoindependiente"/>
        <w:tabs>
          <w:tab w:val="left" w:pos="993"/>
        </w:tabs>
        <w:spacing w:before="10"/>
        <w:ind w:left="993" w:right="-11"/>
        <w:jc w:val="both"/>
      </w:pPr>
      <w:r>
        <w:rPr>
          <w:sz w:val="16"/>
          <w:szCs w:val="16"/>
        </w:rPr>
        <w:t xml:space="preserve">   </w:t>
      </w:r>
      <w:r w:rsidR="00F6520C">
        <w:rPr>
          <w:sz w:val="16"/>
          <w:szCs w:val="16"/>
        </w:rPr>
        <w:t xml:space="preserve">  </w:t>
      </w:r>
      <w:r w:rsidR="00F13726" w:rsidRPr="002E0E99">
        <w:rPr>
          <w:sz w:val="16"/>
          <w:szCs w:val="16"/>
        </w:rPr>
        <w:t>Fuente: Documentos e información presentados por la DIDEDUC Guatemala Occidente</w:t>
      </w:r>
      <w:r w:rsidR="00F13726">
        <w:rPr>
          <w:sz w:val="16"/>
          <w:szCs w:val="16"/>
        </w:rPr>
        <w:t>.</w:t>
      </w:r>
    </w:p>
    <w:p w14:paraId="4570B1A4" w14:textId="77777777" w:rsidR="00F13726" w:rsidRDefault="00F13726" w:rsidP="009B6652">
      <w:pPr>
        <w:pStyle w:val="Textoindependiente"/>
        <w:tabs>
          <w:tab w:val="left" w:pos="993"/>
        </w:tabs>
        <w:spacing w:before="10"/>
        <w:ind w:left="993" w:right="-11"/>
        <w:jc w:val="both"/>
      </w:pPr>
    </w:p>
    <w:p w14:paraId="2C114FDC" w14:textId="041E6B7C" w:rsidR="00792FBE" w:rsidRDefault="000725E9" w:rsidP="000725E9">
      <w:pPr>
        <w:pStyle w:val="Textoindependiente"/>
        <w:spacing w:before="10"/>
        <w:ind w:left="993"/>
        <w:jc w:val="both"/>
        <w:rPr>
          <w:color w:val="000000" w:themeColor="text1"/>
        </w:rPr>
      </w:pPr>
      <w:r>
        <w:rPr>
          <w:sz w:val="16"/>
          <w:szCs w:val="16"/>
        </w:rPr>
        <w:t xml:space="preserve"> </w:t>
      </w:r>
      <w:r w:rsidR="001D4B47" w:rsidRPr="00B918A6">
        <w:rPr>
          <w:color w:val="000000" w:themeColor="text1"/>
        </w:rPr>
        <w:t xml:space="preserve">Se determinó que los </w:t>
      </w:r>
      <w:r w:rsidR="00BE0EDC">
        <w:rPr>
          <w:color w:val="000000" w:themeColor="text1"/>
        </w:rPr>
        <w:t>4</w:t>
      </w:r>
      <w:r w:rsidR="001D4B47" w:rsidRPr="00B918A6">
        <w:rPr>
          <w:color w:val="000000" w:themeColor="text1"/>
        </w:rPr>
        <w:t xml:space="preserve"> </w:t>
      </w:r>
      <w:r w:rsidR="00BE0EDC">
        <w:rPr>
          <w:color w:val="000000" w:themeColor="text1"/>
        </w:rPr>
        <w:t>establecimientos educativos públicos</w:t>
      </w:r>
      <w:r w:rsidR="001D4B47" w:rsidRPr="00B918A6">
        <w:rPr>
          <w:color w:val="000000" w:themeColor="text1"/>
        </w:rPr>
        <w:t xml:space="preserve"> revisados según el cuadro anterior</w:t>
      </w:r>
      <w:r w:rsidR="005C6B2C" w:rsidRPr="00B918A6">
        <w:rPr>
          <w:color w:val="000000" w:themeColor="text1"/>
        </w:rPr>
        <w:t xml:space="preserve"> suman la cantidad de Q.3</w:t>
      </w:r>
      <w:r w:rsidR="00BE0EDC" w:rsidRPr="00B918A6">
        <w:rPr>
          <w:color w:val="000000" w:themeColor="text1"/>
        </w:rPr>
        <w:t>,</w:t>
      </w:r>
      <w:r w:rsidR="00BE0EDC">
        <w:rPr>
          <w:color w:val="000000" w:themeColor="text1"/>
        </w:rPr>
        <w:t xml:space="preserve">183,880.37, </w:t>
      </w:r>
      <w:r w:rsidR="00376B6B" w:rsidRPr="00B918A6">
        <w:rPr>
          <w:color w:val="000000" w:themeColor="text1"/>
        </w:rPr>
        <w:t>en base a los documento</w:t>
      </w:r>
      <w:r w:rsidR="00955F67">
        <w:rPr>
          <w:color w:val="000000" w:themeColor="text1"/>
        </w:rPr>
        <w:t xml:space="preserve">s adjuntos al expediente fueron, </w:t>
      </w:r>
      <w:r w:rsidR="00376B6B" w:rsidRPr="00B918A6">
        <w:rPr>
          <w:color w:val="000000" w:themeColor="text1"/>
        </w:rPr>
        <w:t xml:space="preserve">efectuados en base al </w:t>
      </w:r>
      <w:r w:rsidR="00B918A6" w:rsidRPr="00B918A6">
        <w:rPr>
          <w:color w:val="000000" w:themeColor="text1"/>
        </w:rPr>
        <w:t xml:space="preserve">Decreto 2-2022 Ley de Disposición para la Baja de Bienes Muebles Inservibles en los Centros Educativos Públicos y el </w:t>
      </w:r>
      <w:proofErr w:type="gramStart"/>
      <w:r w:rsidR="00B918A6" w:rsidRPr="00B918A6">
        <w:rPr>
          <w:color w:val="000000" w:themeColor="text1"/>
        </w:rPr>
        <w:t>instructivo  de</w:t>
      </w:r>
      <w:proofErr w:type="gramEnd"/>
      <w:r w:rsidR="00B918A6" w:rsidRPr="00B918A6">
        <w:rPr>
          <w:color w:val="000000" w:themeColor="text1"/>
        </w:rPr>
        <w:t xml:space="preserve"> “Baja de Bienes Muebles Inservibles en los Centros Educativos Públicos”</w:t>
      </w:r>
      <w:r w:rsidR="00376B6B" w:rsidRPr="00B918A6">
        <w:rPr>
          <w:color w:val="000000" w:themeColor="text1"/>
        </w:rPr>
        <w:t xml:space="preserve"> que se encuentra en el Sistema de Gestión de Calidad ISO 9000</w:t>
      </w:r>
      <w:r w:rsidR="00B918A6" w:rsidRPr="00B918A6">
        <w:rPr>
          <w:color w:val="000000" w:themeColor="text1"/>
        </w:rPr>
        <w:t>.</w:t>
      </w:r>
      <w:r w:rsidR="001D4B47" w:rsidRPr="00B918A6">
        <w:rPr>
          <w:color w:val="000000" w:themeColor="text1"/>
        </w:rPr>
        <w:t xml:space="preserve"> </w:t>
      </w:r>
    </w:p>
    <w:p w14:paraId="4873A727" w14:textId="77777777" w:rsidR="00955F67" w:rsidRPr="00373745" w:rsidRDefault="00955F67" w:rsidP="000725E9">
      <w:pPr>
        <w:pStyle w:val="Textoindependiente"/>
        <w:spacing w:before="10"/>
        <w:ind w:left="993"/>
        <w:jc w:val="both"/>
      </w:pPr>
    </w:p>
    <w:p w14:paraId="50E9F3CD" w14:textId="60DEF97F" w:rsidR="000725E9" w:rsidRDefault="00434680" w:rsidP="000725E9">
      <w:pPr>
        <w:pStyle w:val="Textoindependiente"/>
        <w:spacing w:before="10"/>
        <w:ind w:left="993"/>
        <w:jc w:val="both"/>
        <w:rPr>
          <w:color w:val="0070C0"/>
        </w:rPr>
      </w:pPr>
      <w:r w:rsidRPr="00373745">
        <w:t>Los 4 establecimientos seleccionados para verificar la baja de inventarios fueron los siguientes:</w:t>
      </w:r>
    </w:p>
    <w:p w14:paraId="2718EF37" w14:textId="5D2F3262" w:rsidR="00434680" w:rsidRPr="00434680" w:rsidRDefault="00434680" w:rsidP="00434680">
      <w:pPr>
        <w:pStyle w:val="Textoindependiente"/>
        <w:spacing w:before="10"/>
        <w:ind w:left="993"/>
        <w:jc w:val="center"/>
        <w:rPr>
          <w:color w:val="0070C0"/>
        </w:rPr>
      </w:pPr>
      <w:r w:rsidRPr="006928B1">
        <w:rPr>
          <w:rFonts w:ascii="Calibri" w:eastAsia="Times New Roman" w:hAnsi="Calibri" w:cs="Calibri"/>
          <w:b/>
          <w:bCs/>
          <w:color w:val="000000"/>
          <w:lang w:val="es-GT" w:eastAsia="es-GT"/>
        </w:rPr>
        <w:t>Dirección</w:t>
      </w:r>
      <w:r>
        <w:rPr>
          <w:rFonts w:ascii="Calibri" w:eastAsia="Times New Roman" w:hAnsi="Calibri" w:cs="Calibri"/>
          <w:b/>
          <w:bCs/>
          <w:color w:val="000000"/>
          <w:lang w:val="es-GT" w:eastAsia="es-GT"/>
        </w:rPr>
        <w:t xml:space="preserve"> d</w:t>
      </w:r>
      <w:r w:rsidRPr="006928B1">
        <w:rPr>
          <w:rFonts w:ascii="Calibri" w:eastAsia="Times New Roman" w:hAnsi="Calibri" w:cs="Calibri"/>
          <w:b/>
          <w:bCs/>
          <w:color w:val="000000"/>
          <w:lang w:val="es-GT" w:eastAsia="es-GT"/>
        </w:rPr>
        <w:t>e Auditor</w:t>
      </w:r>
      <w:r>
        <w:rPr>
          <w:rFonts w:ascii="Calibri" w:eastAsia="Times New Roman" w:hAnsi="Calibri" w:cs="Calibri"/>
          <w:b/>
          <w:bCs/>
          <w:color w:val="000000"/>
          <w:lang w:val="es-GT" w:eastAsia="es-GT"/>
        </w:rPr>
        <w:t>í</w:t>
      </w:r>
      <w:r w:rsidRPr="006928B1">
        <w:rPr>
          <w:rFonts w:ascii="Calibri" w:eastAsia="Times New Roman" w:hAnsi="Calibri" w:cs="Calibri"/>
          <w:b/>
          <w:bCs/>
          <w:color w:val="000000"/>
          <w:lang w:val="es-GT" w:eastAsia="es-GT"/>
        </w:rPr>
        <w:t>a Interna -</w:t>
      </w:r>
      <w:r>
        <w:rPr>
          <w:rFonts w:ascii="Calibri" w:eastAsia="Times New Roman" w:hAnsi="Calibri" w:cs="Calibri"/>
          <w:b/>
          <w:bCs/>
          <w:color w:val="000000"/>
          <w:lang w:val="es-GT" w:eastAsia="es-GT"/>
        </w:rPr>
        <w:t>DIDAI</w:t>
      </w:r>
      <w:r w:rsidRPr="006928B1">
        <w:rPr>
          <w:rFonts w:ascii="Calibri" w:eastAsia="Times New Roman" w:hAnsi="Calibri" w:cs="Calibri"/>
          <w:b/>
          <w:bCs/>
          <w:color w:val="000000"/>
          <w:lang w:val="es-GT" w:eastAsia="es-GT"/>
        </w:rPr>
        <w:t>-</w:t>
      </w:r>
    </w:p>
    <w:p w14:paraId="3A3AF27D" w14:textId="410F09FD" w:rsidR="000725E9" w:rsidRDefault="00434680" w:rsidP="00434680">
      <w:pPr>
        <w:pStyle w:val="Textoindependiente"/>
        <w:spacing w:before="10"/>
        <w:ind w:left="993"/>
        <w:jc w:val="center"/>
        <w:rPr>
          <w:color w:val="000000" w:themeColor="text1"/>
        </w:rPr>
      </w:pPr>
      <w:r>
        <w:rPr>
          <w:rFonts w:ascii="Calibri" w:eastAsia="Times New Roman" w:hAnsi="Calibri" w:cs="Calibri"/>
          <w:b/>
          <w:bCs/>
          <w:color w:val="000000"/>
          <w:lang w:val="es-GT" w:eastAsia="es-GT"/>
        </w:rPr>
        <w:t>Baja de Bienes Muebles Inservibles e</w:t>
      </w:r>
      <w:r w:rsidRPr="006928B1">
        <w:rPr>
          <w:rFonts w:ascii="Calibri" w:eastAsia="Times New Roman" w:hAnsi="Calibri" w:cs="Calibri"/>
          <w:b/>
          <w:bCs/>
          <w:color w:val="000000"/>
          <w:lang w:val="es-GT" w:eastAsia="es-GT"/>
        </w:rPr>
        <w:t>n Los Centros Educativos Públicos</w:t>
      </w:r>
    </w:p>
    <w:p w14:paraId="02757849" w14:textId="6BB77725" w:rsidR="000725E9" w:rsidRDefault="00434680" w:rsidP="00434680">
      <w:pPr>
        <w:pStyle w:val="Textoindependiente"/>
        <w:spacing w:before="10"/>
        <w:ind w:left="993"/>
        <w:jc w:val="center"/>
        <w:rPr>
          <w:rFonts w:ascii="Calibri" w:eastAsia="Times New Roman" w:hAnsi="Calibri" w:cs="Calibri"/>
          <w:b/>
          <w:bCs/>
          <w:color w:val="000000"/>
          <w:lang w:val="es-GT" w:eastAsia="es-GT"/>
        </w:rPr>
      </w:pPr>
      <w:r w:rsidRPr="006928B1">
        <w:rPr>
          <w:rFonts w:ascii="Calibri" w:eastAsia="Times New Roman" w:hAnsi="Calibri" w:cs="Calibri"/>
          <w:b/>
          <w:bCs/>
          <w:color w:val="000000"/>
          <w:lang w:val="es-GT" w:eastAsia="es-GT"/>
        </w:rPr>
        <w:t xml:space="preserve">Listado </w:t>
      </w:r>
      <w:r>
        <w:rPr>
          <w:rFonts w:ascii="Calibri" w:eastAsia="Times New Roman" w:hAnsi="Calibri" w:cs="Calibri"/>
          <w:b/>
          <w:bCs/>
          <w:color w:val="000000"/>
          <w:lang w:val="es-GT" w:eastAsia="es-GT"/>
        </w:rPr>
        <w:t>d</w:t>
      </w:r>
      <w:r w:rsidRPr="006928B1">
        <w:rPr>
          <w:rFonts w:ascii="Calibri" w:eastAsia="Times New Roman" w:hAnsi="Calibri" w:cs="Calibri"/>
          <w:b/>
          <w:bCs/>
          <w:color w:val="000000"/>
          <w:lang w:val="es-GT" w:eastAsia="es-GT"/>
        </w:rPr>
        <w:t>e Establecimientos Visita</w:t>
      </w:r>
      <w:r>
        <w:rPr>
          <w:rFonts w:ascii="Calibri" w:eastAsia="Times New Roman" w:hAnsi="Calibri" w:cs="Calibri"/>
          <w:b/>
          <w:bCs/>
          <w:color w:val="000000"/>
          <w:lang w:val="es-GT" w:eastAsia="es-GT"/>
        </w:rPr>
        <w:t>dos</w:t>
      </w:r>
    </w:p>
    <w:tbl>
      <w:tblPr>
        <w:tblStyle w:val="Tablaconcuadrcula"/>
        <w:tblW w:w="0" w:type="auto"/>
        <w:tblInd w:w="993" w:type="dxa"/>
        <w:tblLook w:val="04A0" w:firstRow="1" w:lastRow="0" w:firstColumn="1" w:lastColumn="0" w:noHBand="0" w:noVBand="1"/>
      </w:tblPr>
      <w:tblGrid>
        <w:gridCol w:w="568"/>
        <w:gridCol w:w="6656"/>
        <w:gridCol w:w="1685"/>
      </w:tblGrid>
      <w:tr w:rsidR="00434680" w14:paraId="0372BC88" w14:textId="77777777" w:rsidTr="004B15B3">
        <w:tc>
          <w:tcPr>
            <w:tcW w:w="568" w:type="dxa"/>
            <w:shd w:val="clear" w:color="auto" w:fill="D9D9D9" w:themeFill="background1" w:themeFillShade="D9"/>
          </w:tcPr>
          <w:p w14:paraId="103B810E" w14:textId="249FC3B3" w:rsidR="00434680" w:rsidRPr="004B15B3" w:rsidRDefault="002D14AA" w:rsidP="00DB756D">
            <w:pPr>
              <w:pStyle w:val="Textoindependiente"/>
              <w:spacing w:before="10"/>
              <w:jc w:val="center"/>
              <w:rPr>
                <w:rFonts w:eastAsia="Times New Roman"/>
                <w:b/>
                <w:bCs/>
                <w:color w:val="000000"/>
                <w:sz w:val="20"/>
                <w:szCs w:val="20"/>
                <w:lang w:val="es-GT" w:eastAsia="es-GT"/>
              </w:rPr>
            </w:pPr>
            <w:r w:rsidRPr="004B15B3">
              <w:rPr>
                <w:rFonts w:eastAsia="Times New Roman"/>
                <w:b/>
                <w:bCs/>
                <w:color w:val="000000"/>
                <w:sz w:val="20"/>
                <w:szCs w:val="20"/>
                <w:lang w:val="es-GT" w:eastAsia="es-GT"/>
              </w:rPr>
              <w:t>No.</w:t>
            </w:r>
          </w:p>
        </w:tc>
        <w:tc>
          <w:tcPr>
            <w:tcW w:w="6656" w:type="dxa"/>
            <w:shd w:val="clear" w:color="auto" w:fill="D9D9D9" w:themeFill="background1" w:themeFillShade="D9"/>
          </w:tcPr>
          <w:p w14:paraId="55D2C283" w14:textId="629F7D05" w:rsidR="00434680" w:rsidRPr="004B15B3" w:rsidRDefault="00332D2F" w:rsidP="00DB756D">
            <w:pPr>
              <w:pStyle w:val="Textoindependiente"/>
              <w:spacing w:before="10"/>
              <w:jc w:val="center"/>
              <w:rPr>
                <w:rFonts w:eastAsia="Times New Roman"/>
                <w:b/>
                <w:bCs/>
                <w:color w:val="000000"/>
                <w:sz w:val="20"/>
                <w:szCs w:val="20"/>
                <w:lang w:val="es-GT" w:eastAsia="es-GT"/>
              </w:rPr>
            </w:pPr>
            <w:r w:rsidRPr="004B15B3">
              <w:rPr>
                <w:rFonts w:eastAsia="Times New Roman"/>
                <w:b/>
                <w:bCs/>
                <w:color w:val="000000"/>
                <w:sz w:val="20"/>
                <w:szCs w:val="20"/>
                <w:lang w:val="es-GT" w:eastAsia="es-GT"/>
              </w:rPr>
              <w:t>NOMBRE DEL ESTABLECIMIENTO</w:t>
            </w:r>
          </w:p>
        </w:tc>
        <w:tc>
          <w:tcPr>
            <w:tcW w:w="1685" w:type="dxa"/>
            <w:shd w:val="clear" w:color="auto" w:fill="D9D9D9" w:themeFill="background1" w:themeFillShade="D9"/>
          </w:tcPr>
          <w:p w14:paraId="117CFFEC" w14:textId="36A690D5" w:rsidR="00434680" w:rsidRPr="004B15B3" w:rsidRDefault="002D14AA" w:rsidP="00DB756D">
            <w:pPr>
              <w:pStyle w:val="Textoindependiente"/>
              <w:spacing w:before="10"/>
              <w:jc w:val="center"/>
              <w:rPr>
                <w:rFonts w:eastAsia="Times New Roman"/>
                <w:b/>
                <w:bCs/>
                <w:color w:val="000000"/>
                <w:sz w:val="20"/>
                <w:szCs w:val="20"/>
                <w:lang w:val="es-GT" w:eastAsia="es-GT"/>
              </w:rPr>
            </w:pPr>
            <w:r w:rsidRPr="004B15B3">
              <w:rPr>
                <w:rFonts w:eastAsia="Times New Roman"/>
                <w:b/>
                <w:bCs/>
                <w:color w:val="000000"/>
                <w:sz w:val="20"/>
                <w:szCs w:val="20"/>
                <w:lang w:val="es-GT" w:eastAsia="es-GT"/>
              </w:rPr>
              <w:t>CODIGO</w:t>
            </w:r>
          </w:p>
        </w:tc>
      </w:tr>
      <w:tr w:rsidR="00332D2F" w14:paraId="28F88ABE" w14:textId="77777777" w:rsidTr="004B15B3">
        <w:tc>
          <w:tcPr>
            <w:tcW w:w="568" w:type="dxa"/>
          </w:tcPr>
          <w:p w14:paraId="63B75EEF" w14:textId="0B5EC628" w:rsidR="00332D2F" w:rsidRPr="004B15B3" w:rsidRDefault="00332D2F" w:rsidP="00332D2F">
            <w:pPr>
              <w:pStyle w:val="Textoindependiente"/>
              <w:spacing w:before="10"/>
              <w:jc w:val="both"/>
              <w:rPr>
                <w:rFonts w:eastAsia="Times New Roman"/>
                <w:bCs/>
                <w:color w:val="000000"/>
                <w:sz w:val="20"/>
                <w:szCs w:val="20"/>
                <w:lang w:val="es-GT" w:eastAsia="es-GT"/>
              </w:rPr>
            </w:pPr>
            <w:r w:rsidRPr="004B15B3">
              <w:rPr>
                <w:rFonts w:eastAsia="Times New Roman"/>
                <w:bCs/>
                <w:color w:val="000000"/>
                <w:sz w:val="20"/>
                <w:szCs w:val="20"/>
                <w:lang w:val="es-GT" w:eastAsia="es-GT"/>
              </w:rPr>
              <w:t>1</w:t>
            </w:r>
          </w:p>
        </w:tc>
        <w:tc>
          <w:tcPr>
            <w:tcW w:w="6656" w:type="dxa"/>
            <w:vAlign w:val="bottom"/>
          </w:tcPr>
          <w:p w14:paraId="0CC1D324" w14:textId="4C4CE8C9" w:rsidR="00332D2F" w:rsidRPr="004B15B3" w:rsidRDefault="00332D2F" w:rsidP="00332D2F">
            <w:pPr>
              <w:pStyle w:val="Textoindependiente"/>
              <w:spacing w:before="10"/>
              <w:jc w:val="both"/>
              <w:rPr>
                <w:rFonts w:eastAsia="Times New Roman"/>
                <w:b/>
                <w:bCs/>
                <w:color w:val="000000"/>
                <w:sz w:val="20"/>
                <w:szCs w:val="20"/>
                <w:lang w:val="es-GT" w:eastAsia="es-GT"/>
              </w:rPr>
            </w:pPr>
            <w:r w:rsidRPr="004B15B3">
              <w:rPr>
                <w:rFonts w:eastAsia="Times New Roman"/>
                <w:color w:val="000000"/>
                <w:sz w:val="20"/>
                <w:szCs w:val="20"/>
                <w:lang w:val="es-GT" w:eastAsia="es-GT"/>
              </w:rPr>
              <w:t xml:space="preserve">Escuela Nacional de Ciencias Comerciales No.2 </w:t>
            </w:r>
          </w:p>
        </w:tc>
        <w:tc>
          <w:tcPr>
            <w:tcW w:w="1685" w:type="dxa"/>
          </w:tcPr>
          <w:p w14:paraId="02CDB72A" w14:textId="4CB96DF6" w:rsidR="00332D2F" w:rsidRPr="004B15B3" w:rsidRDefault="00332D2F" w:rsidP="00332D2F">
            <w:pPr>
              <w:pStyle w:val="Textoindependiente"/>
              <w:spacing w:before="10"/>
              <w:jc w:val="both"/>
              <w:rPr>
                <w:rFonts w:eastAsia="Times New Roman"/>
                <w:b/>
                <w:bCs/>
                <w:color w:val="000000"/>
                <w:sz w:val="20"/>
                <w:szCs w:val="20"/>
                <w:lang w:val="es-GT" w:eastAsia="es-GT"/>
              </w:rPr>
            </w:pPr>
            <w:r w:rsidRPr="004B15B3">
              <w:rPr>
                <w:rFonts w:eastAsia="Times New Roman"/>
                <w:color w:val="000000"/>
                <w:sz w:val="20"/>
                <w:szCs w:val="20"/>
                <w:lang w:val="es-GT" w:eastAsia="es-GT"/>
              </w:rPr>
              <w:t>00-07-0651-46</w:t>
            </w:r>
          </w:p>
        </w:tc>
      </w:tr>
      <w:tr w:rsidR="00332D2F" w14:paraId="60BA4A60" w14:textId="77777777" w:rsidTr="004B15B3">
        <w:tc>
          <w:tcPr>
            <w:tcW w:w="568" w:type="dxa"/>
          </w:tcPr>
          <w:p w14:paraId="61EF759D" w14:textId="54A21801" w:rsidR="00332D2F" w:rsidRPr="004B15B3" w:rsidRDefault="00332D2F" w:rsidP="00332D2F">
            <w:pPr>
              <w:pStyle w:val="Textoindependiente"/>
              <w:spacing w:before="10"/>
              <w:jc w:val="both"/>
              <w:rPr>
                <w:rFonts w:eastAsia="Times New Roman"/>
                <w:bCs/>
                <w:color w:val="000000"/>
                <w:sz w:val="20"/>
                <w:szCs w:val="20"/>
                <w:lang w:val="es-GT" w:eastAsia="es-GT"/>
              </w:rPr>
            </w:pPr>
            <w:r w:rsidRPr="004B15B3">
              <w:rPr>
                <w:rFonts w:eastAsia="Times New Roman"/>
                <w:bCs/>
                <w:color w:val="000000"/>
                <w:sz w:val="20"/>
                <w:szCs w:val="20"/>
                <w:lang w:val="es-GT" w:eastAsia="es-GT"/>
              </w:rPr>
              <w:t>2</w:t>
            </w:r>
          </w:p>
        </w:tc>
        <w:tc>
          <w:tcPr>
            <w:tcW w:w="6656" w:type="dxa"/>
            <w:vAlign w:val="center"/>
          </w:tcPr>
          <w:p w14:paraId="3A7FE9AB" w14:textId="3D8B33F9" w:rsidR="00332D2F" w:rsidRPr="004B15B3" w:rsidRDefault="00332D2F" w:rsidP="00332D2F">
            <w:pPr>
              <w:pStyle w:val="Textoindependiente"/>
              <w:spacing w:before="10"/>
              <w:jc w:val="both"/>
              <w:rPr>
                <w:rFonts w:eastAsia="Times New Roman"/>
                <w:b/>
                <w:bCs/>
                <w:color w:val="000000"/>
                <w:sz w:val="20"/>
                <w:szCs w:val="20"/>
                <w:lang w:val="es-GT" w:eastAsia="es-GT"/>
              </w:rPr>
            </w:pPr>
            <w:r w:rsidRPr="004B15B3">
              <w:rPr>
                <w:rFonts w:eastAsia="Times New Roman"/>
                <w:color w:val="000000"/>
                <w:sz w:val="20"/>
                <w:szCs w:val="20"/>
                <w:lang w:val="es-GT" w:eastAsia="es-GT"/>
              </w:rPr>
              <w:t>Instituto Experimental de Educación Básica Jornada Matutina Dr. Carlos Federico Mora.</w:t>
            </w:r>
          </w:p>
        </w:tc>
        <w:tc>
          <w:tcPr>
            <w:tcW w:w="1685" w:type="dxa"/>
          </w:tcPr>
          <w:p w14:paraId="58341299" w14:textId="00BC468C" w:rsidR="00332D2F" w:rsidRPr="004B15B3" w:rsidRDefault="00332D2F" w:rsidP="00332D2F">
            <w:pPr>
              <w:pStyle w:val="Textoindependiente"/>
              <w:spacing w:before="10"/>
              <w:jc w:val="both"/>
              <w:rPr>
                <w:rFonts w:eastAsia="Times New Roman"/>
                <w:b/>
                <w:bCs/>
                <w:color w:val="000000"/>
                <w:sz w:val="20"/>
                <w:szCs w:val="20"/>
                <w:lang w:val="es-GT" w:eastAsia="es-GT"/>
              </w:rPr>
            </w:pPr>
            <w:r w:rsidRPr="004B15B3">
              <w:rPr>
                <w:rFonts w:eastAsia="Times New Roman"/>
                <w:color w:val="000000"/>
                <w:sz w:val="20"/>
                <w:szCs w:val="20"/>
                <w:lang w:val="es-GT" w:eastAsia="es-GT"/>
              </w:rPr>
              <w:t>00-07-0640-45</w:t>
            </w:r>
          </w:p>
        </w:tc>
      </w:tr>
      <w:tr w:rsidR="00332D2F" w14:paraId="23A42730" w14:textId="77777777" w:rsidTr="004B15B3">
        <w:tc>
          <w:tcPr>
            <w:tcW w:w="568" w:type="dxa"/>
          </w:tcPr>
          <w:p w14:paraId="65C43A10" w14:textId="6545E37D" w:rsidR="00332D2F" w:rsidRPr="004B15B3" w:rsidRDefault="00332D2F" w:rsidP="00332D2F">
            <w:pPr>
              <w:pStyle w:val="Textoindependiente"/>
              <w:spacing w:before="10"/>
              <w:jc w:val="both"/>
              <w:rPr>
                <w:rFonts w:eastAsia="Times New Roman"/>
                <w:bCs/>
                <w:color w:val="000000"/>
                <w:sz w:val="20"/>
                <w:szCs w:val="20"/>
                <w:lang w:val="es-GT" w:eastAsia="es-GT"/>
              </w:rPr>
            </w:pPr>
            <w:r w:rsidRPr="004B15B3">
              <w:rPr>
                <w:rFonts w:eastAsia="Times New Roman"/>
                <w:bCs/>
                <w:color w:val="000000"/>
                <w:sz w:val="20"/>
                <w:szCs w:val="20"/>
                <w:lang w:val="es-GT" w:eastAsia="es-GT"/>
              </w:rPr>
              <w:t>3</w:t>
            </w:r>
          </w:p>
        </w:tc>
        <w:tc>
          <w:tcPr>
            <w:tcW w:w="6656" w:type="dxa"/>
            <w:vAlign w:val="bottom"/>
          </w:tcPr>
          <w:p w14:paraId="33F454F3" w14:textId="20559FD7" w:rsidR="00332D2F" w:rsidRPr="004B15B3" w:rsidRDefault="00332D2F" w:rsidP="00332D2F">
            <w:pPr>
              <w:pStyle w:val="Textoindependiente"/>
              <w:spacing w:before="10"/>
              <w:jc w:val="both"/>
              <w:rPr>
                <w:rFonts w:eastAsia="Times New Roman"/>
                <w:b/>
                <w:bCs/>
                <w:color w:val="000000"/>
                <w:sz w:val="20"/>
                <w:szCs w:val="20"/>
                <w:lang w:val="es-GT" w:eastAsia="es-GT"/>
              </w:rPr>
            </w:pPr>
            <w:r w:rsidRPr="004B15B3">
              <w:rPr>
                <w:rFonts w:eastAsia="Times New Roman"/>
                <w:color w:val="000000"/>
                <w:sz w:val="20"/>
                <w:szCs w:val="20"/>
                <w:lang w:val="es-GT" w:eastAsia="es-GT"/>
              </w:rPr>
              <w:t>Escuela Nacional de Ciencias Comerciales No.5</w:t>
            </w:r>
          </w:p>
        </w:tc>
        <w:tc>
          <w:tcPr>
            <w:tcW w:w="1685" w:type="dxa"/>
          </w:tcPr>
          <w:p w14:paraId="3F6BBFA6" w14:textId="51EB1A9C" w:rsidR="00332D2F" w:rsidRPr="004B15B3" w:rsidRDefault="00332D2F" w:rsidP="00332D2F">
            <w:pPr>
              <w:pStyle w:val="Textoindependiente"/>
              <w:spacing w:before="10"/>
              <w:jc w:val="both"/>
              <w:rPr>
                <w:rFonts w:eastAsia="Times New Roman"/>
                <w:b/>
                <w:bCs/>
                <w:color w:val="000000"/>
                <w:sz w:val="20"/>
                <w:szCs w:val="20"/>
                <w:lang w:val="es-GT" w:eastAsia="es-GT"/>
              </w:rPr>
            </w:pPr>
            <w:r w:rsidRPr="004B15B3">
              <w:rPr>
                <w:rFonts w:eastAsia="Times New Roman"/>
                <w:color w:val="000000"/>
                <w:sz w:val="20"/>
                <w:szCs w:val="20"/>
                <w:lang w:val="es-GT" w:eastAsia="es-GT"/>
              </w:rPr>
              <w:t>00-08-0677-46</w:t>
            </w:r>
          </w:p>
        </w:tc>
      </w:tr>
      <w:tr w:rsidR="00332D2F" w14:paraId="685D9838" w14:textId="77777777" w:rsidTr="004B15B3">
        <w:tc>
          <w:tcPr>
            <w:tcW w:w="568" w:type="dxa"/>
          </w:tcPr>
          <w:p w14:paraId="6B8014C8" w14:textId="45352B45" w:rsidR="00332D2F" w:rsidRPr="004B15B3" w:rsidRDefault="00332D2F" w:rsidP="00332D2F">
            <w:pPr>
              <w:pStyle w:val="Textoindependiente"/>
              <w:spacing w:before="10"/>
              <w:jc w:val="both"/>
              <w:rPr>
                <w:rFonts w:eastAsia="Times New Roman"/>
                <w:bCs/>
                <w:color w:val="000000"/>
                <w:sz w:val="20"/>
                <w:szCs w:val="20"/>
                <w:lang w:val="es-GT" w:eastAsia="es-GT"/>
              </w:rPr>
            </w:pPr>
            <w:r w:rsidRPr="004B15B3">
              <w:rPr>
                <w:rFonts w:eastAsia="Times New Roman"/>
                <w:bCs/>
                <w:color w:val="000000"/>
                <w:sz w:val="20"/>
                <w:szCs w:val="20"/>
                <w:lang w:val="es-GT" w:eastAsia="es-GT"/>
              </w:rPr>
              <w:t>4</w:t>
            </w:r>
          </w:p>
        </w:tc>
        <w:tc>
          <w:tcPr>
            <w:tcW w:w="6656" w:type="dxa"/>
            <w:vAlign w:val="bottom"/>
          </w:tcPr>
          <w:p w14:paraId="2BAA2D46" w14:textId="0FE1C06B" w:rsidR="00332D2F" w:rsidRPr="004B15B3" w:rsidRDefault="00332D2F" w:rsidP="00332D2F">
            <w:pPr>
              <w:pStyle w:val="Textoindependiente"/>
              <w:spacing w:before="10"/>
              <w:jc w:val="both"/>
              <w:rPr>
                <w:rFonts w:eastAsia="Times New Roman"/>
                <w:b/>
                <w:bCs/>
                <w:color w:val="000000"/>
                <w:sz w:val="20"/>
                <w:szCs w:val="20"/>
                <w:lang w:val="es-GT" w:eastAsia="es-GT"/>
              </w:rPr>
            </w:pPr>
            <w:r w:rsidRPr="004B15B3">
              <w:rPr>
                <w:rFonts w:eastAsia="Times New Roman"/>
                <w:color w:val="000000"/>
                <w:sz w:val="20"/>
                <w:szCs w:val="20"/>
                <w:lang w:val="es-GT" w:eastAsia="es-GT"/>
              </w:rPr>
              <w:t>INEB JM Centro de Usos Múltiples, jornada matutina.</w:t>
            </w:r>
          </w:p>
        </w:tc>
        <w:tc>
          <w:tcPr>
            <w:tcW w:w="1685" w:type="dxa"/>
          </w:tcPr>
          <w:p w14:paraId="3A97B092" w14:textId="4368C3E4" w:rsidR="00332D2F" w:rsidRPr="004B15B3" w:rsidRDefault="00332D2F" w:rsidP="00332D2F">
            <w:pPr>
              <w:pStyle w:val="Textoindependiente"/>
              <w:spacing w:before="10"/>
              <w:jc w:val="both"/>
              <w:rPr>
                <w:rFonts w:eastAsia="Times New Roman"/>
                <w:b/>
                <w:bCs/>
                <w:color w:val="000000"/>
                <w:sz w:val="20"/>
                <w:szCs w:val="20"/>
                <w:lang w:val="es-GT" w:eastAsia="es-GT"/>
              </w:rPr>
            </w:pPr>
            <w:r w:rsidRPr="004B15B3">
              <w:rPr>
                <w:rFonts w:eastAsia="Times New Roman"/>
                <w:color w:val="000000"/>
                <w:sz w:val="20"/>
                <w:szCs w:val="20"/>
                <w:lang w:val="es-GT" w:eastAsia="es-GT"/>
              </w:rPr>
              <w:t>01-08-0093-45</w:t>
            </w:r>
          </w:p>
        </w:tc>
      </w:tr>
    </w:tbl>
    <w:p w14:paraId="62D49960" w14:textId="77777777" w:rsidR="003F5B4F" w:rsidRDefault="003F5B4F" w:rsidP="000725E9">
      <w:pPr>
        <w:pStyle w:val="Textoindependiente"/>
        <w:spacing w:before="10"/>
        <w:ind w:left="993"/>
        <w:jc w:val="both"/>
      </w:pPr>
    </w:p>
    <w:p w14:paraId="30786280" w14:textId="13C3F6CE" w:rsidR="00494A57" w:rsidRPr="00DB756D" w:rsidRDefault="00494A57" w:rsidP="000725E9">
      <w:pPr>
        <w:pStyle w:val="Textoindependiente"/>
        <w:spacing w:before="10"/>
        <w:ind w:left="993"/>
        <w:jc w:val="both"/>
        <w:rPr>
          <w:b/>
        </w:rPr>
      </w:pPr>
      <w:r w:rsidRPr="00DB756D">
        <w:rPr>
          <w:b/>
        </w:rPr>
        <w:t>Visita efectuada a establecimientos educativos</w:t>
      </w:r>
    </w:p>
    <w:p w14:paraId="515C4EA2" w14:textId="77777777" w:rsidR="004E762C" w:rsidRDefault="004E762C" w:rsidP="000725E9">
      <w:pPr>
        <w:pStyle w:val="Textoindependiente"/>
        <w:spacing w:before="10"/>
        <w:ind w:left="993"/>
        <w:jc w:val="both"/>
        <w:rPr>
          <w:color w:val="0070C0"/>
        </w:rPr>
      </w:pPr>
    </w:p>
    <w:p w14:paraId="0BBB6682" w14:textId="77777777" w:rsidR="008C3B0C" w:rsidRPr="00DB756D" w:rsidRDefault="008C3B0C" w:rsidP="008C3B0C">
      <w:pPr>
        <w:pStyle w:val="Textoindependiente"/>
        <w:spacing w:before="10"/>
        <w:ind w:left="993"/>
        <w:jc w:val="both"/>
      </w:pPr>
      <w:r w:rsidRPr="00DB756D">
        <w:t>De la visita efectuada a los 4 establecimientos educativos, a continuación se describe los aspectos determinados en ellos.</w:t>
      </w:r>
    </w:p>
    <w:p w14:paraId="1B2BB131" w14:textId="77777777" w:rsidR="00BA51B4" w:rsidRDefault="00BA51B4" w:rsidP="008C3B0C">
      <w:pPr>
        <w:pStyle w:val="Textoindependiente"/>
        <w:spacing w:before="10"/>
        <w:ind w:left="993"/>
        <w:jc w:val="both"/>
        <w:rPr>
          <w:b/>
        </w:rPr>
      </w:pPr>
    </w:p>
    <w:p w14:paraId="28A0589D" w14:textId="77777777" w:rsidR="00730E17" w:rsidRDefault="00730E17" w:rsidP="008C3B0C">
      <w:pPr>
        <w:pStyle w:val="Textoindependiente"/>
        <w:spacing w:before="10"/>
        <w:ind w:left="993"/>
        <w:jc w:val="both"/>
        <w:rPr>
          <w:b/>
        </w:rPr>
      </w:pPr>
    </w:p>
    <w:p w14:paraId="2A7455F4" w14:textId="77777777" w:rsidR="00730E17" w:rsidRDefault="00730E17" w:rsidP="008C3B0C">
      <w:pPr>
        <w:pStyle w:val="Textoindependiente"/>
        <w:spacing w:before="10"/>
        <w:ind w:left="993"/>
        <w:jc w:val="both"/>
        <w:rPr>
          <w:b/>
        </w:rPr>
      </w:pPr>
    </w:p>
    <w:p w14:paraId="75CF00AE" w14:textId="73319303" w:rsidR="008C3B0C" w:rsidRDefault="00F63E4E" w:rsidP="008C3B0C">
      <w:pPr>
        <w:pStyle w:val="Textoindependiente"/>
        <w:spacing w:before="10"/>
        <w:ind w:left="993"/>
        <w:jc w:val="both"/>
        <w:rPr>
          <w:b/>
        </w:rPr>
      </w:pPr>
      <w:r w:rsidRPr="00087425">
        <w:rPr>
          <w:b/>
        </w:rPr>
        <w:lastRenderedPageBreak/>
        <w:t>Instituto Experimental de Educación Básica Jornada Matutina Dr.</w:t>
      </w:r>
      <w:r w:rsidR="00730E17">
        <w:rPr>
          <w:b/>
        </w:rPr>
        <w:t xml:space="preserve"> </w:t>
      </w:r>
      <w:r w:rsidRPr="00087425">
        <w:rPr>
          <w:b/>
        </w:rPr>
        <w:t>Carlos Federico Mora</w:t>
      </w:r>
    </w:p>
    <w:p w14:paraId="67D62415" w14:textId="77777777" w:rsidR="008C3B0C" w:rsidRDefault="004E762C" w:rsidP="008C3B0C">
      <w:pPr>
        <w:pStyle w:val="Textoindependiente"/>
        <w:spacing w:before="10"/>
        <w:ind w:left="273" w:firstLine="720"/>
        <w:jc w:val="both"/>
        <w:rPr>
          <w:b/>
        </w:rPr>
      </w:pPr>
      <w:r w:rsidRPr="00087425">
        <w:rPr>
          <w:b/>
        </w:rPr>
        <w:t>Escuela Nacional de Ciencias Comerciales No.2</w:t>
      </w:r>
      <w:r w:rsidR="009A7B9F">
        <w:rPr>
          <w:b/>
        </w:rPr>
        <w:t xml:space="preserve"> </w:t>
      </w:r>
    </w:p>
    <w:p w14:paraId="32B02AC7" w14:textId="24BEC71A" w:rsidR="004E762C" w:rsidRDefault="004E762C" w:rsidP="008C3B0C">
      <w:pPr>
        <w:pStyle w:val="Textoindependiente"/>
        <w:spacing w:before="10"/>
        <w:ind w:left="273" w:firstLine="720"/>
        <w:jc w:val="both"/>
        <w:rPr>
          <w:b/>
        </w:rPr>
      </w:pPr>
      <w:r w:rsidRPr="00087425">
        <w:rPr>
          <w:b/>
        </w:rPr>
        <w:t>Escuela Nacional de Ciencias Comerciales No.5</w:t>
      </w:r>
    </w:p>
    <w:p w14:paraId="4CF18395" w14:textId="77777777" w:rsidR="008C3B0C" w:rsidRDefault="008C3B0C" w:rsidP="000725E9">
      <w:pPr>
        <w:pStyle w:val="Textoindependiente"/>
        <w:spacing w:before="10"/>
        <w:ind w:left="993"/>
        <w:jc w:val="both"/>
      </w:pPr>
    </w:p>
    <w:p w14:paraId="1B61D7A7" w14:textId="6A085B16" w:rsidR="00F63E4E" w:rsidRPr="00DB756D" w:rsidRDefault="008C3B0C" w:rsidP="000725E9">
      <w:pPr>
        <w:pStyle w:val="Textoindependiente"/>
        <w:spacing w:before="10"/>
        <w:ind w:left="993"/>
        <w:jc w:val="both"/>
      </w:pPr>
      <w:r w:rsidRPr="00DB756D">
        <w:t>De la visita efectuada</w:t>
      </w:r>
      <w:r>
        <w:t xml:space="preserve"> s</w:t>
      </w:r>
      <w:r w:rsidR="00F63E4E" w:rsidRPr="00DB756D">
        <w:t>e constató, que ya no</w:t>
      </w:r>
      <w:r w:rsidR="004E762C" w:rsidRPr="00DB756D">
        <w:t xml:space="preserve"> estaban </w:t>
      </w:r>
      <w:r w:rsidR="00F63E4E" w:rsidRPr="00DB756D">
        <w:t xml:space="preserve">los bienes </w:t>
      </w:r>
      <w:r w:rsidR="004E762C" w:rsidRPr="00DB756D">
        <w:t xml:space="preserve">que fueron </w:t>
      </w:r>
      <w:r w:rsidR="00F63E4E" w:rsidRPr="00DB756D">
        <w:t>dados de baja</w:t>
      </w:r>
      <w:r w:rsidR="009A7B9F">
        <w:t>;</w:t>
      </w:r>
      <w:r w:rsidR="00F63E4E" w:rsidRPr="00DB756D">
        <w:t xml:space="preserve"> </w:t>
      </w:r>
      <w:r w:rsidR="004E762C" w:rsidRPr="00DB756D">
        <w:t xml:space="preserve">también </w:t>
      </w:r>
      <w:r w:rsidR="000D6069" w:rsidRPr="00DB756D">
        <w:t xml:space="preserve">los establecimientos </w:t>
      </w:r>
      <w:r w:rsidR="004E762C" w:rsidRPr="00DB756D">
        <w:t>proporcionaron</w:t>
      </w:r>
      <w:r w:rsidR="00F63E4E" w:rsidRPr="00DB756D">
        <w:t xml:space="preserve"> fotografías de lo actuado en el proceso </w:t>
      </w:r>
      <w:r w:rsidR="004E762C" w:rsidRPr="00DB756D">
        <w:t xml:space="preserve">y </w:t>
      </w:r>
      <w:r w:rsidR="00F63E4E" w:rsidRPr="00DB756D">
        <w:t>entregaron fotocopias del libro de inventarios donde registraron las bajas de los activos.</w:t>
      </w:r>
    </w:p>
    <w:p w14:paraId="09FEF135" w14:textId="77777777" w:rsidR="00F63E4E" w:rsidRDefault="00F63E4E" w:rsidP="000725E9">
      <w:pPr>
        <w:pStyle w:val="Textoindependiente"/>
        <w:spacing w:before="10"/>
        <w:ind w:left="993"/>
        <w:jc w:val="both"/>
      </w:pPr>
    </w:p>
    <w:p w14:paraId="23E9888E" w14:textId="28107B95" w:rsidR="00F63E4E" w:rsidRDefault="00F63E4E" w:rsidP="008C3B0C">
      <w:pPr>
        <w:pStyle w:val="Textoindependiente"/>
        <w:spacing w:before="10"/>
        <w:ind w:left="273" w:firstLine="720"/>
        <w:jc w:val="both"/>
      </w:pPr>
      <w:r w:rsidRPr="00087425">
        <w:rPr>
          <w:b/>
        </w:rPr>
        <w:t>INEB JM Centro de Usos Múltiples, jornada matutina</w:t>
      </w:r>
      <w:r w:rsidRPr="00F63E4E">
        <w:t>.</w:t>
      </w:r>
    </w:p>
    <w:p w14:paraId="5B43C373" w14:textId="29861B70" w:rsidR="00F63E4E" w:rsidRPr="004863F4" w:rsidRDefault="00F63E4E" w:rsidP="008C3B0C">
      <w:pPr>
        <w:pStyle w:val="Textoindependiente"/>
        <w:spacing w:before="10"/>
        <w:ind w:left="993"/>
        <w:jc w:val="both"/>
      </w:pPr>
      <w:r w:rsidRPr="004863F4">
        <w:t>En</w:t>
      </w:r>
      <w:r w:rsidR="000D6069" w:rsidRPr="004863F4">
        <w:t xml:space="preserve"> la visita efectuada al establecimiento se constató, que</w:t>
      </w:r>
      <w:r w:rsidRPr="004863F4">
        <w:t xml:space="preserve"> no habían realizado el </w:t>
      </w:r>
      <w:r w:rsidR="009A7B9F">
        <w:t>retiro físico</w:t>
      </w:r>
      <w:r w:rsidRPr="004863F4">
        <w:t xml:space="preserve"> de  los Bienes</w:t>
      </w:r>
      <w:r w:rsidR="000D6069" w:rsidRPr="004863F4">
        <w:t xml:space="preserve"> que habían sido autorizados para el proceso de baja, por lo que se les solicito indicaran la fecha en que efectuarían el retiro de estos bienes, quien</w:t>
      </w:r>
      <w:r w:rsidR="009A7B9F">
        <w:t>es</w:t>
      </w:r>
      <w:r w:rsidR="000D6069" w:rsidRPr="004863F4">
        <w:t xml:space="preserve"> por medio del </w:t>
      </w:r>
      <w:r w:rsidRPr="004863F4">
        <w:t xml:space="preserve">oficio No. 004-2022 de fecha 08/09/2022, hicieron el compromiso de que ese mismo día </w:t>
      </w:r>
      <w:r w:rsidR="000D6069" w:rsidRPr="004863F4">
        <w:t>iniciarían</w:t>
      </w:r>
      <w:r w:rsidRPr="004863F4">
        <w:t xml:space="preserve"> el proceso de destrucción y limpieza de los ambientes del establecimiento donde se</w:t>
      </w:r>
      <w:r w:rsidR="00087425" w:rsidRPr="004863F4">
        <w:t xml:space="preserve"> </w:t>
      </w:r>
      <w:r w:rsidR="000D6069" w:rsidRPr="004863F4">
        <w:t>encontraban</w:t>
      </w:r>
      <w:r w:rsidR="00087425" w:rsidRPr="004863F4">
        <w:t xml:space="preserve"> los bienes ferrosos, </w:t>
      </w:r>
      <w:r w:rsidRPr="004863F4">
        <w:t xml:space="preserve">no ferrosos, y </w:t>
      </w:r>
      <w:r w:rsidR="0081267F" w:rsidRPr="004863F4">
        <w:t xml:space="preserve">con fecha 13/09/2022, </w:t>
      </w:r>
      <w:r w:rsidR="003A5B1A" w:rsidRPr="004863F4">
        <w:t xml:space="preserve">entregaron </w:t>
      </w:r>
      <w:r w:rsidR="0081267F" w:rsidRPr="004863F4">
        <w:t xml:space="preserve">vía correo electrónico </w:t>
      </w:r>
      <w:r w:rsidRPr="004863F4">
        <w:t xml:space="preserve">copia del libro de inventarios y las tarjetas de responsabilidad donde </w:t>
      </w:r>
      <w:r w:rsidR="000D6069" w:rsidRPr="004863F4">
        <w:t>se mostraba</w:t>
      </w:r>
      <w:r w:rsidRPr="004863F4">
        <w:t xml:space="preserve"> los registros de la baja realizada</w:t>
      </w:r>
      <w:r w:rsidR="00087425" w:rsidRPr="004863F4">
        <w:t>, envia</w:t>
      </w:r>
      <w:r w:rsidR="009A7B9F">
        <w:t>n</w:t>
      </w:r>
      <w:r w:rsidR="00087425" w:rsidRPr="004863F4">
        <w:t>do fotografías del proceso de desecho y de las bodegas vacías</w:t>
      </w:r>
      <w:r w:rsidRPr="004863F4">
        <w:t>.</w:t>
      </w:r>
    </w:p>
    <w:p w14:paraId="01C205AF" w14:textId="77777777" w:rsidR="00F63E4E" w:rsidRPr="00730E17" w:rsidRDefault="00F63E4E" w:rsidP="000725E9">
      <w:pPr>
        <w:pStyle w:val="Textoindependiente"/>
        <w:spacing w:before="10"/>
        <w:ind w:left="993"/>
        <w:jc w:val="both"/>
        <w:rPr>
          <w:sz w:val="16"/>
          <w:szCs w:val="16"/>
        </w:rPr>
      </w:pPr>
    </w:p>
    <w:p w14:paraId="7218DDFA" w14:textId="2D279883" w:rsidR="000D6069" w:rsidRPr="004863F4" w:rsidRDefault="000D6069" w:rsidP="000D6069">
      <w:pPr>
        <w:ind w:left="993"/>
        <w:jc w:val="both"/>
        <w:rPr>
          <w:sz w:val="24"/>
          <w:szCs w:val="24"/>
        </w:rPr>
      </w:pPr>
      <w:r w:rsidRPr="009A7B9F">
        <w:rPr>
          <w:sz w:val="24"/>
          <w:szCs w:val="24"/>
        </w:rPr>
        <w:t xml:space="preserve">Derivado del trabajo realizado se sugiere al Director Departamental de Educación, </w:t>
      </w:r>
      <w:r w:rsidRPr="004863F4">
        <w:rPr>
          <w:sz w:val="24"/>
          <w:szCs w:val="24"/>
        </w:rPr>
        <w:t xml:space="preserve">reitere las instrucciones por escrito a la franja de supervisores y estos a su vez a los directores de los </w:t>
      </w:r>
      <w:r w:rsidR="000B7BA6">
        <w:rPr>
          <w:sz w:val="24"/>
          <w:szCs w:val="24"/>
        </w:rPr>
        <w:t>51</w:t>
      </w:r>
      <w:r w:rsidR="007A0717">
        <w:rPr>
          <w:sz w:val="24"/>
          <w:szCs w:val="24"/>
        </w:rPr>
        <w:t>4</w:t>
      </w:r>
      <w:r w:rsidRPr="004863F4">
        <w:rPr>
          <w:sz w:val="24"/>
          <w:szCs w:val="24"/>
        </w:rPr>
        <w:t xml:space="preserve"> establecimientos educativos públicos bajo su jurisdicción, que están pendientes de iniciar el proceso de baja de bienes muebles inservibles, para que realicen las gestiones correspondientes para dar cumplimiento al Decreto 02-2022.</w:t>
      </w:r>
    </w:p>
    <w:p w14:paraId="436F9391" w14:textId="722D45B0" w:rsidR="000725E9" w:rsidRPr="00730E17" w:rsidRDefault="000725E9" w:rsidP="000725E9">
      <w:pPr>
        <w:pStyle w:val="Textoindependiente"/>
        <w:spacing w:before="10"/>
        <w:ind w:left="993"/>
        <w:jc w:val="both"/>
        <w:rPr>
          <w:color w:val="0070C0"/>
          <w:sz w:val="16"/>
          <w:szCs w:val="16"/>
        </w:rPr>
      </w:pPr>
    </w:p>
    <w:p w14:paraId="49CB0812" w14:textId="2682A8AC" w:rsidR="00CC008F" w:rsidRPr="004863F4" w:rsidRDefault="00CC008F" w:rsidP="00CC008F">
      <w:pPr>
        <w:ind w:left="993"/>
        <w:jc w:val="both"/>
        <w:rPr>
          <w:sz w:val="24"/>
          <w:szCs w:val="24"/>
        </w:rPr>
      </w:pPr>
      <w:r w:rsidRPr="004863F4">
        <w:rPr>
          <w:sz w:val="24"/>
          <w:szCs w:val="24"/>
        </w:rPr>
        <w:t>Que los demás establecimientos que no fueron visitados y que concluyeron el proceso de baja</w:t>
      </w:r>
      <w:r w:rsidR="00F70318">
        <w:rPr>
          <w:sz w:val="24"/>
          <w:szCs w:val="24"/>
        </w:rPr>
        <w:t>,</w:t>
      </w:r>
      <w:r w:rsidRPr="004863F4">
        <w:rPr>
          <w:sz w:val="24"/>
          <w:szCs w:val="24"/>
        </w:rPr>
        <w:t xml:space="preserve"> verifique</w:t>
      </w:r>
      <w:r w:rsidR="00F70318">
        <w:rPr>
          <w:sz w:val="24"/>
          <w:szCs w:val="24"/>
        </w:rPr>
        <w:t>n</w:t>
      </w:r>
      <w:r w:rsidRPr="004863F4">
        <w:t xml:space="preserve"> </w:t>
      </w:r>
      <w:r w:rsidR="009A7B9F" w:rsidRPr="00A5279F">
        <w:t xml:space="preserve">que los Directores </w:t>
      </w:r>
      <w:r w:rsidRPr="004863F4">
        <w:rPr>
          <w:sz w:val="24"/>
          <w:szCs w:val="24"/>
        </w:rPr>
        <w:t>actualicen los libros de inventarios y tarjetas de responsabilidad con las bajas de los activos fijos inservibles, esto derivado que 3 de 4 establecimientos educativos públicos visitados: a) Escuela Nacional de Ciencias Comerciales No.2; b) INEB JM Centro de Usos Múltiples, jornada matutina y c) Escuela Nacional de Ciencias Comerciales No.5; no contaban con los registros actualizados a la fecha de la inte</w:t>
      </w:r>
      <w:r w:rsidR="009A7B9F">
        <w:rPr>
          <w:sz w:val="24"/>
          <w:szCs w:val="24"/>
        </w:rPr>
        <w:t>rvención de la presente auditorí</w:t>
      </w:r>
      <w:r w:rsidRPr="004863F4">
        <w:rPr>
          <w:sz w:val="24"/>
          <w:szCs w:val="24"/>
        </w:rPr>
        <w:t xml:space="preserve">a y quienes los entregaron posteriormente. </w:t>
      </w:r>
    </w:p>
    <w:p w14:paraId="4DF19817" w14:textId="79185236" w:rsidR="000725E9" w:rsidRDefault="000725E9" w:rsidP="000725E9">
      <w:pPr>
        <w:pStyle w:val="Textoindependiente"/>
        <w:spacing w:before="10"/>
        <w:ind w:left="993"/>
        <w:jc w:val="both"/>
      </w:pPr>
    </w:p>
    <w:p w14:paraId="46921DAE" w14:textId="5E50086B" w:rsidR="00325715" w:rsidRDefault="00200365" w:rsidP="000B542B">
      <w:pPr>
        <w:ind w:left="1701" w:hanging="25"/>
      </w:pPr>
      <w:r>
        <w:t xml:space="preserve">   </w:t>
      </w:r>
    </w:p>
    <w:p w14:paraId="6E897F0A" w14:textId="77777777" w:rsidR="00325715" w:rsidRDefault="00325715" w:rsidP="000B542B">
      <w:pPr>
        <w:ind w:left="1701" w:hanging="25"/>
      </w:pPr>
    </w:p>
    <w:p w14:paraId="66FC1BAB" w14:textId="77777777" w:rsidR="00411894" w:rsidRDefault="00411894" w:rsidP="000B542B">
      <w:pPr>
        <w:ind w:left="1701" w:hanging="25"/>
      </w:pPr>
    </w:p>
    <w:p w14:paraId="70BE6C06" w14:textId="77777777" w:rsidR="00411894" w:rsidRDefault="00411894" w:rsidP="000B542B">
      <w:pPr>
        <w:ind w:left="1701" w:hanging="25"/>
      </w:pPr>
    </w:p>
    <w:p w14:paraId="54431A83" w14:textId="77777777" w:rsidR="00411894" w:rsidRDefault="00411894" w:rsidP="000B542B">
      <w:pPr>
        <w:ind w:left="1701" w:hanging="25"/>
      </w:pPr>
    </w:p>
    <w:p w14:paraId="2D5D0901" w14:textId="77777777" w:rsidR="00411894" w:rsidRDefault="00411894" w:rsidP="000B542B">
      <w:pPr>
        <w:ind w:left="1701" w:hanging="25"/>
      </w:pPr>
    </w:p>
    <w:p w14:paraId="652F370A" w14:textId="77777777" w:rsidR="00411894" w:rsidRDefault="00411894" w:rsidP="000B542B">
      <w:pPr>
        <w:ind w:left="1701" w:hanging="25"/>
      </w:pPr>
    </w:p>
    <w:p w14:paraId="5F5F6601" w14:textId="77777777" w:rsidR="00411894" w:rsidRDefault="00411894" w:rsidP="000B542B">
      <w:pPr>
        <w:ind w:left="1701" w:hanging="25"/>
      </w:pPr>
    </w:p>
    <w:p w14:paraId="1D70B9BB" w14:textId="77777777" w:rsidR="00E23689" w:rsidRDefault="00E23689">
      <w:pPr>
        <w:rPr>
          <w:sz w:val="14"/>
        </w:rPr>
      </w:pPr>
    </w:p>
    <w:p w14:paraId="0892068A" w14:textId="77777777" w:rsidR="00E23689" w:rsidRDefault="00E23689">
      <w:pPr>
        <w:rPr>
          <w:sz w:val="14"/>
        </w:rPr>
      </w:pPr>
    </w:p>
    <w:p w14:paraId="65119A2C" w14:textId="77777777" w:rsidR="00E23689" w:rsidRDefault="00E23689">
      <w:pPr>
        <w:rPr>
          <w:sz w:val="14"/>
        </w:rPr>
      </w:pPr>
    </w:p>
    <w:p w14:paraId="6F54731B" w14:textId="77777777" w:rsidR="00E23689" w:rsidRDefault="00E23689">
      <w:pPr>
        <w:rPr>
          <w:sz w:val="14"/>
        </w:rPr>
      </w:pPr>
    </w:p>
    <w:p w14:paraId="15D0CCF2" w14:textId="77777777" w:rsidR="00E23689" w:rsidRDefault="00E23689">
      <w:pPr>
        <w:rPr>
          <w:sz w:val="14"/>
        </w:rPr>
      </w:pPr>
    </w:p>
    <w:p w14:paraId="06531664" w14:textId="77777777" w:rsidR="00E23689" w:rsidRDefault="00E23689">
      <w:pPr>
        <w:rPr>
          <w:sz w:val="14"/>
        </w:rPr>
      </w:pPr>
    </w:p>
    <w:p w14:paraId="3C8EAFD4" w14:textId="77777777" w:rsidR="00A21BF2" w:rsidRDefault="00A21BF2" w:rsidP="00D40719">
      <w:pPr>
        <w:pStyle w:val="Ttulo1"/>
        <w:spacing w:before="82"/>
        <w:jc w:val="center"/>
      </w:pPr>
      <w:bookmarkStart w:id="3" w:name="_TOC_250000"/>
      <w:bookmarkEnd w:id="3"/>
    </w:p>
    <w:p w14:paraId="48FC2604" w14:textId="77777777" w:rsidR="006A4686" w:rsidRDefault="006A4686" w:rsidP="00D40719">
      <w:pPr>
        <w:pStyle w:val="Ttulo1"/>
        <w:spacing w:before="82"/>
        <w:jc w:val="center"/>
      </w:pPr>
    </w:p>
    <w:p w14:paraId="0C4B44AB" w14:textId="77777777" w:rsidR="00A21BF2" w:rsidRDefault="00A21BF2" w:rsidP="00D40719">
      <w:pPr>
        <w:pStyle w:val="Ttulo1"/>
        <w:spacing w:before="82"/>
        <w:jc w:val="center"/>
      </w:pPr>
    </w:p>
    <w:p w14:paraId="3E960619" w14:textId="77777777" w:rsidR="00A21BF2" w:rsidRDefault="00A21BF2" w:rsidP="00D40719">
      <w:pPr>
        <w:pStyle w:val="Ttulo1"/>
        <w:spacing w:before="82"/>
        <w:jc w:val="center"/>
      </w:pPr>
    </w:p>
    <w:p w14:paraId="1728F4FD" w14:textId="77777777" w:rsidR="009A7B9F" w:rsidRDefault="009A7B9F" w:rsidP="00D40719">
      <w:pPr>
        <w:pStyle w:val="Ttulo1"/>
        <w:spacing w:before="82"/>
        <w:jc w:val="center"/>
        <w:rPr>
          <w:sz w:val="28"/>
          <w:szCs w:val="28"/>
        </w:rPr>
      </w:pPr>
    </w:p>
    <w:p w14:paraId="194B43C9" w14:textId="77777777" w:rsidR="009A7B9F" w:rsidRDefault="009A7B9F" w:rsidP="00D40719">
      <w:pPr>
        <w:pStyle w:val="Ttulo1"/>
        <w:spacing w:before="82"/>
        <w:jc w:val="center"/>
        <w:rPr>
          <w:sz w:val="28"/>
          <w:szCs w:val="28"/>
        </w:rPr>
      </w:pPr>
    </w:p>
    <w:p w14:paraId="7774407F" w14:textId="77777777" w:rsidR="009A7B9F" w:rsidRDefault="009A7B9F" w:rsidP="00D40719">
      <w:pPr>
        <w:pStyle w:val="Ttulo1"/>
        <w:spacing w:before="82"/>
        <w:jc w:val="center"/>
        <w:rPr>
          <w:sz w:val="28"/>
          <w:szCs w:val="28"/>
        </w:rPr>
      </w:pPr>
    </w:p>
    <w:p w14:paraId="41DB371B" w14:textId="77777777" w:rsidR="009A7B9F" w:rsidRDefault="009A7B9F" w:rsidP="00D40719">
      <w:pPr>
        <w:pStyle w:val="Ttulo1"/>
        <w:spacing w:before="82"/>
        <w:jc w:val="center"/>
        <w:rPr>
          <w:sz w:val="28"/>
          <w:szCs w:val="28"/>
        </w:rPr>
      </w:pPr>
    </w:p>
    <w:p w14:paraId="3C113CA9" w14:textId="77777777" w:rsidR="0096356C" w:rsidRDefault="0096356C" w:rsidP="00D40719">
      <w:pPr>
        <w:pStyle w:val="Ttulo1"/>
        <w:spacing w:before="82"/>
        <w:jc w:val="center"/>
        <w:rPr>
          <w:sz w:val="28"/>
          <w:szCs w:val="28"/>
        </w:rPr>
      </w:pPr>
    </w:p>
    <w:p w14:paraId="04E2D231" w14:textId="77777777" w:rsidR="002713D2" w:rsidRDefault="002713D2" w:rsidP="00D40719">
      <w:pPr>
        <w:pStyle w:val="Ttulo1"/>
        <w:spacing w:before="82"/>
        <w:jc w:val="center"/>
        <w:rPr>
          <w:sz w:val="28"/>
          <w:szCs w:val="28"/>
        </w:rPr>
      </w:pPr>
    </w:p>
    <w:p w14:paraId="0CA64BFD" w14:textId="77777777" w:rsidR="002713D2" w:rsidRDefault="002713D2" w:rsidP="00D40719">
      <w:pPr>
        <w:pStyle w:val="Ttulo1"/>
        <w:spacing w:before="82"/>
        <w:jc w:val="center"/>
        <w:rPr>
          <w:sz w:val="28"/>
          <w:szCs w:val="28"/>
        </w:rPr>
      </w:pPr>
    </w:p>
    <w:p w14:paraId="62BDE680" w14:textId="77777777" w:rsidR="002713D2" w:rsidRDefault="002713D2" w:rsidP="00D40719">
      <w:pPr>
        <w:pStyle w:val="Ttulo1"/>
        <w:spacing w:before="82"/>
        <w:jc w:val="center"/>
        <w:rPr>
          <w:sz w:val="28"/>
          <w:szCs w:val="28"/>
        </w:rPr>
      </w:pPr>
    </w:p>
    <w:p w14:paraId="7C50F974" w14:textId="77777777" w:rsidR="0096356C" w:rsidRDefault="0096356C" w:rsidP="00D40719">
      <w:pPr>
        <w:pStyle w:val="Ttulo1"/>
        <w:spacing w:before="82"/>
        <w:jc w:val="center"/>
        <w:rPr>
          <w:sz w:val="28"/>
          <w:szCs w:val="28"/>
        </w:rPr>
      </w:pPr>
    </w:p>
    <w:p w14:paraId="11DDE11A" w14:textId="77777777" w:rsidR="009A7B9F" w:rsidRDefault="009A7B9F" w:rsidP="00D40719">
      <w:pPr>
        <w:pStyle w:val="Ttulo1"/>
        <w:spacing w:before="82"/>
        <w:jc w:val="center"/>
        <w:rPr>
          <w:sz w:val="28"/>
          <w:szCs w:val="28"/>
        </w:rPr>
      </w:pPr>
    </w:p>
    <w:p w14:paraId="22ADA01E" w14:textId="77777777" w:rsidR="008A535A" w:rsidRPr="009A7B9F" w:rsidRDefault="00AA01D9" w:rsidP="00D40719">
      <w:pPr>
        <w:pStyle w:val="Ttulo1"/>
        <w:spacing w:before="82"/>
        <w:jc w:val="center"/>
        <w:rPr>
          <w:sz w:val="28"/>
          <w:szCs w:val="28"/>
        </w:rPr>
      </w:pPr>
      <w:r w:rsidRPr="009A7B9F">
        <w:rPr>
          <w:sz w:val="28"/>
          <w:szCs w:val="28"/>
        </w:rPr>
        <w:t>ANEXOS</w:t>
      </w:r>
    </w:p>
    <w:p w14:paraId="79E45C43" w14:textId="77777777" w:rsidR="008A535A" w:rsidRDefault="008A535A">
      <w:pPr>
        <w:pStyle w:val="Textoindependiente"/>
        <w:rPr>
          <w:b/>
          <w:sz w:val="29"/>
        </w:rPr>
      </w:pPr>
    </w:p>
    <w:p w14:paraId="708AB154" w14:textId="77777777" w:rsidR="00827C68" w:rsidRDefault="00827C68">
      <w:pPr>
        <w:pStyle w:val="Textoindependiente"/>
        <w:rPr>
          <w:b/>
          <w:sz w:val="29"/>
        </w:rPr>
      </w:pPr>
    </w:p>
    <w:p w14:paraId="13C1E3F2" w14:textId="77777777" w:rsidR="00827C68" w:rsidRDefault="00827C68">
      <w:pPr>
        <w:pStyle w:val="Textoindependiente"/>
        <w:rPr>
          <w:b/>
          <w:sz w:val="29"/>
        </w:rPr>
      </w:pPr>
    </w:p>
    <w:p w14:paraId="66229FD7" w14:textId="77777777" w:rsidR="00302485" w:rsidRDefault="00302485">
      <w:pPr>
        <w:pStyle w:val="Textoindependiente"/>
        <w:rPr>
          <w:b/>
          <w:sz w:val="29"/>
        </w:rPr>
      </w:pPr>
    </w:p>
    <w:p w14:paraId="595ADBD6" w14:textId="77777777" w:rsidR="00302485" w:rsidRDefault="00302485">
      <w:pPr>
        <w:pStyle w:val="Textoindependiente"/>
        <w:rPr>
          <w:b/>
          <w:sz w:val="29"/>
        </w:rPr>
      </w:pPr>
    </w:p>
    <w:p w14:paraId="493876D3" w14:textId="77777777" w:rsidR="00302485" w:rsidRDefault="00302485">
      <w:pPr>
        <w:pStyle w:val="Textoindependiente"/>
        <w:rPr>
          <w:b/>
          <w:sz w:val="29"/>
        </w:rPr>
      </w:pPr>
    </w:p>
    <w:p w14:paraId="163346FC" w14:textId="77777777" w:rsidR="00302485" w:rsidRDefault="00302485">
      <w:pPr>
        <w:pStyle w:val="Textoindependiente"/>
        <w:rPr>
          <w:b/>
          <w:sz w:val="29"/>
        </w:rPr>
      </w:pPr>
    </w:p>
    <w:p w14:paraId="4836EC37" w14:textId="77777777" w:rsidR="00302485" w:rsidRDefault="00302485">
      <w:pPr>
        <w:pStyle w:val="Textoindependiente"/>
        <w:rPr>
          <w:b/>
          <w:sz w:val="29"/>
        </w:rPr>
      </w:pPr>
    </w:p>
    <w:p w14:paraId="7E10DC6F" w14:textId="77777777" w:rsidR="00302485" w:rsidRDefault="00302485">
      <w:pPr>
        <w:pStyle w:val="Textoindependiente"/>
        <w:rPr>
          <w:b/>
          <w:sz w:val="29"/>
        </w:rPr>
      </w:pPr>
    </w:p>
    <w:p w14:paraId="67E58216" w14:textId="77777777" w:rsidR="00302485" w:rsidRDefault="00302485">
      <w:pPr>
        <w:pStyle w:val="Textoindependiente"/>
        <w:rPr>
          <w:b/>
          <w:sz w:val="29"/>
        </w:rPr>
      </w:pPr>
    </w:p>
    <w:p w14:paraId="6ABC7841" w14:textId="77777777" w:rsidR="00302485" w:rsidRDefault="00302485">
      <w:pPr>
        <w:pStyle w:val="Textoindependiente"/>
        <w:rPr>
          <w:b/>
          <w:sz w:val="29"/>
        </w:rPr>
      </w:pPr>
    </w:p>
    <w:p w14:paraId="432973F6" w14:textId="77777777" w:rsidR="00F83C7D" w:rsidRDefault="00F83C7D">
      <w:pPr>
        <w:pStyle w:val="Textoindependiente"/>
        <w:rPr>
          <w:b/>
          <w:sz w:val="29"/>
        </w:rPr>
      </w:pPr>
    </w:p>
    <w:p w14:paraId="3FF01128" w14:textId="77777777" w:rsidR="00F83C7D" w:rsidRDefault="00F83C7D">
      <w:pPr>
        <w:pStyle w:val="Textoindependiente"/>
        <w:rPr>
          <w:b/>
          <w:sz w:val="29"/>
        </w:rPr>
      </w:pPr>
    </w:p>
    <w:p w14:paraId="285274D8" w14:textId="77777777" w:rsidR="00F83C7D" w:rsidRDefault="00F83C7D">
      <w:pPr>
        <w:pStyle w:val="Textoindependiente"/>
        <w:rPr>
          <w:b/>
          <w:sz w:val="29"/>
        </w:rPr>
      </w:pPr>
    </w:p>
    <w:p w14:paraId="1AC4144D" w14:textId="77777777" w:rsidR="00A8217F" w:rsidRDefault="00A8217F">
      <w:pPr>
        <w:pStyle w:val="Textoindependiente"/>
        <w:rPr>
          <w:b/>
          <w:sz w:val="29"/>
        </w:rPr>
      </w:pPr>
    </w:p>
    <w:p w14:paraId="6F4B91EE" w14:textId="77777777" w:rsidR="00A8217F" w:rsidRDefault="00A8217F">
      <w:pPr>
        <w:pStyle w:val="Textoindependiente"/>
        <w:rPr>
          <w:b/>
          <w:sz w:val="29"/>
        </w:rPr>
      </w:pPr>
    </w:p>
    <w:p w14:paraId="6B2C4732" w14:textId="77777777" w:rsidR="00A8217F" w:rsidRDefault="00A8217F">
      <w:pPr>
        <w:pStyle w:val="Textoindependiente"/>
        <w:rPr>
          <w:b/>
          <w:sz w:val="29"/>
        </w:rPr>
      </w:pPr>
    </w:p>
    <w:p w14:paraId="27467136" w14:textId="77777777" w:rsidR="00D76F7C" w:rsidRDefault="00D76F7C">
      <w:pPr>
        <w:pStyle w:val="Textoindependiente"/>
        <w:rPr>
          <w:b/>
          <w:sz w:val="29"/>
        </w:rPr>
      </w:pPr>
    </w:p>
    <w:p w14:paraId="1CB42B8C" w14:textId="77777777" w:rsidR="00A8217F" w:rsidRDefault="00A8217F">
      <w:pPr>
        <w:pStyle w:val="Textoindependiente"/>
        <w:rPr>
          <w:b/>
          <w:sz w:val="29"/>
        </w:rPr>
      </w:pPr>
    </w:p>
    <w:p w14:paraId="4FE1C011" w14:textId="77777777" w:rsidR="00730E17" w:rsidRDefault="00730E17">
      <w:pPr>
        <w:pStyle w:val="Textoindependiente"/>
        <w:rPr>
          <w:b/>
          <w:sz w:val="29"/>
        </w:rPr>
      </w:pPr>
    </w:p>
    <w:p w14:paraId="22922E42" w14:textId="77777777" w:rsidR="00730E17" w:rsidRDefault="00730E17">
      <w:pPr>
        <w:pStyle w:val="Textoindependiente"/>
        <w:rPr>
          <w:b/>
          <w:sz w:val="29"/>
        </w:rPr>
      </w:pPr>
    </w:p>
    <w:p w14:paraId="5D056AE6" w14:textId="77777777" w:rsidR="00730E17" w:rsidRDefault="00730E17">
      <w:pPr>
        <w:pStyle w:val="Textoindependiente"/>
        <w:rPr>
          <w:b/>
          <w:sz w:val="29"/>
        </w:rPr>
      </w:pPr>
    </w:p>
    <w:p w14:paraId="08917BE6" w14:textId="25D9A381" w:rsidR="009D3415" w:rsidRDefault="009D3415" w:rsidP="009A7B9F">
      <w:pPr>
        <w:pStyle w:val="Textoindependiente"/>
        <w:ind w:left="720" w:firstLine="720"/>
        <w:jc w:val="center"/>
        <w:rPr>
          <w:b/>
          <w:sz w:val="29"/>
        </w:rPr>
      </w:pPr>
      <w:r>
        <w:rPr>
          <w:b/>
          <w:sz w:val="29"/>
        </w:rPr>
        <w:t>Anexo 1</w:t>
      </w:r>
    </w:p>
    <w:p w14:paraId="01E3CB5E" w14:textId="77777777" w:rsidR="00AD6FF3" w:rsidRPr="00434680" w:rsidRDefault="00AD6FF3" w:rsidP="009A7B9F">
      <w:pPr>
        <w:pStyle w:val="Textoindependiente"/>
        <w:ind w:left="993"/>
        <w:jc w:val="center"/>
        <w:rPr>
          <w:color w:val="0070C0"/>
        </w:rPr>
      </w:pPr>
      <w:r w:rsidRPr="006928B1">
        <w:rPr>
          <w:rFonts w:ascii="Calibri" w:eastAsia="Times New Roman" w:hAnsi="Calibri" w:cs="Calibri"/>
          <w:b/>
          <w:bCs/>
          <w:color w:val="000000"/>
          <w:lang w:val="es-GT" w:eastAsia="es-GT"/>
        </w:rPr>
        <w:t>Dirección</w:t>
      </w:r>
      <w:r>
        <w:rPr>
          <w:rFonts w:ascii="Calibri" w:eastAsia="Times New Roman" w:hAnsi="Calibri" w:cs="Calibri"/>
          <w:b/>
          <w:bCs/>
          <w:color w:val="000000"/>
          <w:lang w:val="es-GT" w:eastAsia="es-GT"/>
        </w:rPr>
        <w:t xml:space="preserve"> d</w:t>
      </w:r>
      <w:r w:rsidRPr="006928B1">
        <w:rPr>
          <w:rFonts w:ascii="Calibri" w:eastAsia="Times New Roman" w:hAnsi="Calibri" w:cs="Calibri"/>
          <w:b/>
          <w:bCs/>
          <w:color w:val="000000"/>
          <w:lang w:val="es-GT" w:eastAsia="es-GT"/>
        </w:rPr>
        <w:t>e Auditor</w:t>
      </w:r>
      <w:r>
        <w:rPr>
          <w:rFonts w:ascii="Calibri" w:eastAsia="Times New Roman" w:hAnsi="Calibri" w:cs="Calibri"/>
          <w:b/>
          <w:bCs/>
          <w:color w:val="000000"/>
          <w:lang w:val="es-GT" w:eastAsia="es-GT"/>
        </w:rPr>
        <w:t>í</w:t>
      </w:r>
      <w:r w:rsidRPr="006928B1">
        <w:rPr>
          <w:rFonts w:ascii="Calibri" w:eastAsia="Times New Roman" w:hAnsi="Calibri" w:cs="Calibri"/>
          <w:b/>
          <w:bCs/>
          <w:color w:val="000000"/>
          <w:lang w:val="es-GT" w:eastAsia="es-GT"/>
        </w:rPr>
        <w:t>a Interna -</w:t>
      </w:r>
      <w:r>
        <w:rPr>
          <w:rFonts w:ascii="Calibri" w:eastAsia="Times New Roman" w:hAnsi="Calibri" w:cs="Calibri"/>
          <w:b/>
          <w:bCs/>
          <w:color w:val="000000"/>
          <w:lang w:val="es-GT" w:eastAsia="es-GT"/>
        </w:rPr>
        <w:t>DIDAI</w:t>
      </w:r>
      <w:r w:rsidRPr="006928B1">
        <w:rPr>
          <w:rFonts w:ascii="Calibri" w:eastAsia="Times New Roman" w:hAnsi="Calibri" w:cs="Calibri"/>
          <w:b/>
          <w:bCs/>
          <w:color w:val="000000"/>
          <w:lang w:val="es-GT" w:eastAsia="es-GT"/>
        </w:rPr>
        <w:t>-</w:t>
      </w:r>
    </w:p>
    <w:p w14:paraId="1AFD900B" w14:textId="77777777" w:rsidR="00AD6FF3" w:rsidRDefault="00AD6FF3" w:rsidP="00AD6FF3">
      <w:pPr>
        <w:pStyle w:val="Textoindependiente"/>
        <w:spacing w:before="10"/>
        <w:ind w:left="993"/>
        <w:jc w:val="center"/>
        <w:rPr>
          <w:color w:val="000000" w:themeColor="text1"/>
        </w:rPr>
      </w:pPr>
      <w:r>
        <w:rPr>
          <w:rFonts w:ascii="Calibri" w:eastAsia="Times New Roman" w:hAnsi="Calibri" w:cs="Calibri"/>
          <w:b/>
          <w:bCs/>
          <w:color w:val="000000"/>
          <w:lang w:val="es-GT" w:eastAsia="es-GT"/>
        </w:rPr>
        <w:t>Baja de Bienes Muebles Inservibles e</w:t>
      </w:r>
      <w:r w:rsidRPr="006928B1">
        <w:rPr>
          <w:rFonts w:ascii="Calibri" w:eastAsia="Times New Roman" w:hAnsi="Calibri" w:cs="Calibri"/>
          <w:b/>
          <w:bCs/>
          <w:color w:val="000000"/>
          <w:lang w:val="es-GT" w:eastAsia="es-GT"/>
        </w:rPr>
        <w:t>n Los Centros Educativos Públicos</w:t>
      </w:r>
    </w:p>
    <w:p w14:paraId="6BFD5116" w14:textId="657A6C36" w:rsidR="0064634E" w:rsidRDefault="00AD6FF3" w:rsidP="0064634E">
      <w:pPr>
        <w:pStyle w:val="Textoindependiente"/>
        <w:ind w:left="1440"/>
        <w:jc w:val="center"/>
        <w:rPr>
          <w:rFonts w:ascii="Calibri" w:eastAsia="Times New Roman" w:hAnsi="Calibri" w:cs="Calibri"/>
          <w:b/>
          <w:bCs/>
          <w:color w:val="000000"/>
          <w:lang w:val="es-GT" w:eastAsia="es-GT"/>
        </w:rPr>
      </w:pPr>
      <w:r w:rsidRPr="00AD6FF3">
        <w:rPr>
          <w:rFonts w:ascii="Calibri" w:eastAsia="Times New Roman" w:hAnsi="Calibri" w:cs="Calibri"/>
          <w:b/>
          <w:bCs/>
          <w:color w:val="000000"/>
          <w:lang w:val="es-GT" w:eastAsia="es-GT"/>
        </w:rPr>
        <w:t xml:space="preserve">Informe </w:t>
      </w:r>
      <w:r w:rsidR="005C57B0">
        <w:rPr>
          <w:rFonts w:ascii="Calibri" w:eastAsia="Times New Roman" w:hAnsi="Calibri" w:cs="Calibri"/>
          <w:b/>
          <w:bCs/>
          <w:color w:val="000000"/>
          <w:lang w:val="es-GT" w:eastAsia="es-GT"/>
        </w:rPr>
        <w:t>d</w:t>
      </w:r>
      <w:r w:rsidRPr="00AD6FF3">
        <w:rPr>
          <w:rFonts w:ascii="Calibri" w:eastAsia="Times New Roman" w:hAnsi="Calibri" w:cs="Calibri"/>
          <w:b/>
          <w:bCs/>
          <w:color w:val="000000"/>
          <w:lang w:val="es-GT" w:eastAsia="es-GT"/>
        </w:rPr>
        <w:t>e E</w:t>
      </w:r>
      <w:r w:rsidR="005C57B0">
        <w:rPr>
          <w:rFonts w:ascii="Calibri" w:eastAsia="Times New Roman" w:hAnsi="Calibri" w:cs="Calibri"/>
          <w:b/>
          <w:bCs/>
          <w:color w:val="000000"/>
          <w:lang w:val="es-GT" w:eastAsia="es-GT"/>
        </w:rPr>
        <w:t>stablecimientos Educativos que n</w:t>
      </w:r>
      <w:r w:rsidRPr="00AD6FF3">
        <w:rPr>
          <w:rFonts w:ascii="Calibri" w:eastAsia="Times New Roman" w:hAnsi="Calibri" w:cs="Calibri"/>
          <w:b/>
          <w:bCs/>
          <w:color w:val="000000"/>
          <w:lang w:val="es-GT" w:eastAsia="es-GT"/>
        </w:rPr>
        <w:t xml:space="preserve">o </w:t>
      </w:r>
      <w:r w:rsidR="005C57B0">
        <w:rPr>
          <w:rFonts w:ascii="Calibri" w:eastAsia="Times New Roman" w:hAnsi="Calibri" w:cs="Calibri"/>
          <w:b/>
          <w:bCs/>
          <w:color w:val="000000"/>
          <w:lang w:val="es-GT" w:eastAsia="es-GT"/>
        </w:rPr>
        <w:t>r</w:t>
      </w:r>
      <w:r w:rsidRPr="00AD6FF3">
        <w:rPr>
          <w:rFonts w:ascii="Calibri" w:eastAsia="Times New Roman" w:hAnsi="Calibri" w:cs="Calibri"/>
          <w:b/>
          <w:bCs/>
          <w:color w:val="000000"/>
          <w:lang w:val="es-GT" w:eastAsia="es-GT"/>
        </w:rPr>
        <w:t xml:space="preserve">ealizarán </w:t>
      </w:r>
      <w:r w:rsidR="005C57B0">
        <w:rPr>
          <w:rFonts w:ascii="Calibri" w:eastAsia="Times New Roman" w:hAnsi="Calibri" w:cs="Calibri"/>
          <w:b/>
          <w:bCs/>
          <w:color w:val="000000"/>
          <w:lang w:val="es-GT" w:eastAsia="es-GT"/>
        </w:rPr>
        <w:t>e</w:t>
      </w:r>
      <w:r w:rsidRPr="00AD6FF3">
        <w:rPr>
          <w:rFonts w:ascii="Calibri" w:eastAsia="Times New Roman" w:hAnsi="Calibri" w:cs="Calibri"/>
          <w:b/>
          <w:bCs/>
          <w:color w:val="000000"/>
          <w:lang w:val="es-GT" w:eastAsia="es-GT"/>
        </w:rPr>
        <w:t xml:space="preserve">l Proceso </w:t>
      </w:r>
      <w:r w:rsidR="005C57B0">
        <w:rPr>
          <w:rFonts w:ascii="Calibri" w:eastAsia="Times New Roman" w:hAnsi="Calibri" w:cs="Calibri"/>
          <w:b/>
          <w:bCs/>
          <w:color w:val="000000"/>
          <w:lang w:val="es-GT" w:eastAsia="es-GT"/>
        </w:rPr>
        <w:t>d</w:t>
      </w:r>
      <w:r w:rsidRPr="00AD6FF3">
        <w:rPr>
          <w:rFonts w:ascii="Calibri" w:eastAsia="Times New Roman" w:hAnsi="Calibri" w:cs="Calibri"/>
          <w:b/>
          <w:bCs/>
          <w:color w:val="000000"/>
          <w:lang w:val="es-GT" w:eastAsia="es-GT"/>
        </w:rPr>
        <w:t xml:space="preserve">e  Baja </w:t>
      </w:r>
      <w:r w:rsidR="005C57B0">
        <w:rPr>
          <w:rFonts w:ascii="Calibri" w:eastAsia="Times New Roman" w:hAnsi="Calibri" w:cs="Calibri"/>
          <w:b/>
          <w:bCs/>
          <w:color w:val="000000"/>
          <w:lang w:val="es-GT" w:eastAsia="es-GT"/>
        </w:rPr>
        <w:t>d</w:t>
      </w:r>
      <w:r w:rsidRPr="00AD6FF3">
        <w:rPr>
          <w:rFonts w:ascii="Calibri" w:eastAsia="Times New Roman" w:hAnsi="Calibri" w:cs="Calibri"/>
          <w:b/>
          <w:bCs/>
          <w:color w:val="000000"/>
          <w:lang w:val="es-GT" w:eastAsia="es-GT"/>
        </w:rPr>
        <w:t>e Bienes - Ciclo Escolar 2022</w:t>
      </w:r>
    </w:p>
    <w:p w14:paraId="24963C85" w14:textId="77777777" w:rsidR="005C57B0" w:rsidRPr="00AD6FF3" w:rsidRDefault="005C57B0" w:rsidP="0064634E">
      <w:pPr>
        <w:pStyle w:val="Textoindependiente"/>
        <w:ind w:left="1440"/>
        <w:jc w:val="center"/>
        <w:rPr>
          <w:b/>
        </w:rPr>
      </w:pPr>
    </w:p>
    <w:tbl>
      <w:tblPr>
        <w:tblStyle w:val="Tablaconcuadrcula"/>
        <w:tblW w:w="9067" w:type="dxa"/>
        <w:tblInd w:w="993" w:type="dxa"/>
        <w:tblLook w:val="04A0" w:firstRow="1" w:lastRow="0" w:firstColumn="1" w:lastColumn="0" w:noHBand="0" w:noVBand="1"/>
      </w:tblPr>
      <w:tblGrid>
        <w:gridCol w:w="571"/>
        <w:gridCol w:w="6653"/>
        <w:gridCol w:w="1843"/>
      </w:tblGrid>
      <w:tr w:rsidR="0064634E" w14:paraId="0F35BC35" w14:textId="77777777" w:rsidTr="009A7B9F">
        <w:tc>
          <w:tcPr>
            <w:tcW w:w="571" w:type="dxa"/>
            <w:shd w:val="clear" w:color="auto" w:fill="D9D9D9" w:themeFill="background1" w:themeFillShade="D9"/>
          </w:tcPr>
          <w:p w14:paraId="0BB2873D" w14:textId="38F01A9E" w:rsidR="0064634E" w:rsidRPr="009A7B9F" w:rsidRDefault="0064634E" w:rsidP="0097375A">
            <w:pPr>
              <w:pStyle w:val="Textoindependiente"/>
              <w:spacing w:before="10"/>
              <w:jc w:val="center"/>
              <w:rPr>
                <w:rFonts w:eastAsia="Times New Roman"/>
                <w:b/>
                <w:bCs/>
                <w:color w:val="000000"/>
                <w:sz w:val="22"/>
                <w:szCs w:val="22"/>
                <w:lang w:val="es-GT" w:eastAsia="es-GT"/>
              </w:rPr>
            </w:pPr>
            <w:r w:rsidRPr="009A7B9F">
              <w:rPr>
                <w:rFonts w:eastAsia="Times New Roman"/>
                <w:b/>
                <w:bCs/>
                <w:color w:val="000000"/>
                <w:sz w:val="22"/>
                <w:szCs w:val="22"/>
                <w:lang w:val="es-GT" w:eastAsia="es-GT"/>
              </w:rPr>
              <w:t>No</w:t>
            </w:r>
            <w:r w:rsidR="009A7B9F" w:rsidRPr="009A7B9F">
              <w:rPr>
                <w:rFonts w:eastAsia="Times New Roman"/>
                <w:b/>
                <w:bCs/>
                <w:color w:val="000000"/>
                <w:sz w:val="22"/>
                <w:szCs w:val="22"/>
                <w:lang w:val="es-GT" w:eastAsia="es-GT"/>
              </w:rPr>
              <w:t>.</w:t>
            </w:r>
          </w:p>
        </w:tc>
        <w:tc>
          <w:tcPr>
            <w:tcW w:w="6653" w:type="dxa"/>
            <w:shd w:val="clear" w:color="auto" w:fill="D9D9D9" w:themeFill="background1" w:themeFillShade="D9"/>
          </w:tcPr>
          <w:p w14:paraId="5AFAF178" w14:textId="6493B5C1" w:rsidR="0064634E" w:rsidRPr="009A7B9F" w:rsidRDefault="009A7B9F" w:rsidP="0097375A">
            <w:pPr>
              <w:pStyle w:val="Textoindependiente"/>
              <w:spacing w:before="10"/>
              <w:jc w:val="center"/>
              <w:rPr>
                <w:rFonts w:eastAsia="Times New Roman"/>
                <w:b/>
                <w:bCs/>
                <w:color w:val="000000"/>
                <w:sz w:val="22"/>
                <w:szCs w:val="22"/>
                <w:lang w:val="es-GT" w:eastAsia="es-GT"/>
              </w:rPr>
            </w:pPr>
            <w:r>
              <w:rPr>
                <w:rFonts w:eastAsia="Times New Roman"/>
                <w:b/>
                <w:bCs/>
                <w:color w:val="000000"/>
                <w:sz w:val="22"/>
                <w:szCs w:val="22"/>
                <w:lang w:val="es-GT" w:eastAsia="es-GT"/>
              </w:rPr>
              <w:t>Nombre d</w:t>
            </w:r>
            <w:r w:rsidRPr="009A7B9F">
              <w:rPr>
                <w:rFonts w:eastAsia="Times New Roman"/>
                <w:b/>
                <w:bCs/>
                <w:color w:val="000000"/>
                <w:sz w:val="22"/>
                <w:szCs w:val="22"/>
                <w:lang w:val="es-GT" w:eastAsia="es-GT"/>
              </w:rPr>
              <w:t>el Establecimiento</w:t>
            </w:r>
          </w:p>
        </w:tc>
        <w:tc>
          <w:tcPr>
            <w:tcW w:w="1843" w:type="dxa"/>
            <w:shd w:val="clear" w:color="auto" w:fill="D9D9D9" w:themeFill="background1" w:themeFillShade="D9"/>
          </w:tcPr>
          <w:p w14:paraId="680E7F47" w14:textId="3D4CE3C5" w:rsidR="0064634E" w:rsidRPr="009A7B9F" w:rsidRDefault="009A7B9F" w:rsidP="0097375A">
            <w:pPr>
              <w:pStyle w:val="Textoindependiente"/>
              <w:spacing w:before="10"/>
              <w:jc w:val="center"/>
              <w:rPr>
                <w:rFonts w:eastAsia="Times New Roman"/>
                <w:b/>
                <w:bCs/>
                <w:color w:val="000000"/>
                <w:sz w:val="22"/>
                <w:szCs w:val="22"/>
                <w:lang w:val="es-GT" w:eastAsia="es-GT"/>
              </w:rPr>
            </w:pPr>
            <w:r w:rsidRPr="009A7B9F">
              <w:rPr>
                <w:rFonts w:eastAsia="Times New Roman"/>
                <w:b/>
                <w:bCs/>
                <w:color w:val="000000"/>
                <w:sz w:val="22"/>
                <w:szCs w:val="22"/>
                <w:lang w:val="es-GT" w:eastAsia="es-GT"/>
              </w:rPr>
              <w:t>Código</w:t>
            </w:r>
          </w:p>
        </w:tc>
      </w:tr>
      <w:tr w:rsidR="0064634E" w14:paraId="3B3338BF" w14:textId="77777777" w:rsidTr="009A7B9F">
        <w:tc>
          <w:tcPr>
            <w:tcW w:w="571" w:type="dxa"/>
          </w:tcPr>
          <w:p w14:paraId="1B8208EF" w14:textId="77777777" w:rsidR="0064634E" w:rsidRPr="009A7B9F" w:rsidRDefault="0064634E" w:rsidP="0064634E">
            <w:pPr>
              <w:pStyle w:val="Textoindependiente"/>
              <w:spacing w:before="10"/>
              <w:jc w:val="both"/>
              <w:rPr>
                <w:rFonts w:eastAsia="Times New Roman"/>
                <w:bCs/>
                <w:color w:val="000000"/>
                <w:sz w:val="22"/>
                <w:szCs w:val="22"/>
                <w:lang w:val="es-GT" w:eastAsia="es-GT"/>
              </w:rPr>
            </w:pPr>
            <w:r w:rsidRPr="009A7B9F">
              <w:rPr>
                <w:rFonts w:eastAsia="Times New Roman"/>
                <w:bCs/>
                <w:color w:val="000000"/>
                <w:sz w:val="22"/>
                <w:szCs w:val="22"/>
                <w:lang w:val="es-GT" w:eastAsia="es-GT"/>
              </w:rPr>
              <w:t>1</w:t>
            </w:r>
          </w:p>
        </w:tc>
        <w:tc>
          <w:tcPr>
            <w:tcW w:w="6653" w:type="dxa"/>
            <w:vAlign w:val="bottom"/>
          </w:tcPr>
          <w:p w14:paraId="669D7DD5" w14:textId="271D2949"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 xml:space="preserve">Escuela oficial de párvulos no. 846 Raquel Cordón </w:t>
            </w:r>
            <w:proofErr w:type="spellStart"/>
            <w:r w:rsidRPr="009A7B9F">
              <w:rPr>
                <w:rFonts w:eastAsia="Times New Roman"/>
                <w:color w:val="000000"/>
                <w:sz w:val="22"/>
                <w:szCs w:val="22"/>
                <w:lang w:val="es-GT" w:eastAsia="es-GT"/>
              </w:rPr>
              <w:t>vda.</w:t>
            </w:r>
            <w:proofErr w:type="spellEnd"/>
            <w:r w:rsidRPr="009A7B9F">
              <w:rPr>
                <w:rFonts w:eastAsia="Times New Roman"/>
                <w:color w:val="000000"/>
                <w:sz w:val="22"/>
                <w:szCs w:val="22"/>
                <w:lang w:val="es-GT" w:eastAsia="es-GT"/>
              </w:rPr>
              <w:t xml:space="preserve"> De Castro</w:t>
            </w:r>
          </w:p>
        </w:tc>
        <w:tc>
          <w:tcPr>
            <w:tcW w:w="1843" w:type="dxa"/>
            <w:vAlign w:val="center"/>
          </w:tcPr>
          <w:p w14:paraId="42F13962" w14:textId="24C59DE7"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01-08-1433-42</w:t>
            </w:r>
          </w:p>
        </w:tc>
      </w:tr>
      <w:tr w:rsidR="0064634E" w14:paraId="3A29CFE9" w14:textId="77777777" w:rsidTr="009A7B9F">
        <w:tc>
          <w:tcPr>
            <w:tcW w:w="571" w:type="dxa"/>
          </w:tcPr>
          <w:p w14:paraId="3714D08D" w14:textId="77777777" w:rsidR="0064634E" w:rsidRPr="009A7B9F" w:rsidRDefault="0064634E" w:rsidP="0064634E">
            <w:pPr>
              <w:pStyle w:val="Textoindependiente"/>
              <w:spacing w:before="10"/>
              <w:jc w:val="both"/>
              <w:rPr>
                <w:rFonts w:eastAsia="Times New Roman"/>
                <w:bCs/>
                <w:color w:val="000000"/>
                <w:sz w:val="22"/>
                <w:szCs w:val="22"/>
                <w:lang w:val="es-GT" w:eastAsia="es-GT"/>
              </w:rPr>
            </w:pPr>
            <w:r w:rsidRPr="009A7B9F">
              <w:rPr>
                <w:rFonts w:eastAsia="Times New Roman"/>
                <w:bCs/>
                <w:color w:val="000000"/>
                <w:sz w:val="22"/>
                <w:szCs w:val="22"/>
                <w:lang w:val="es-GT" w:eastAsia="es-GT"/>
              </w:rPr>
              <w:t>2</w:t>
            </w:r>
          </w:p>
        </w:tc>
        <w:tc>
          <w:tcPr>
            <w:tcW w:w="6653" w:type="dxa"/>
            <w:vAlign w:val="center"/>
          </w:tcPr>
          <w:p w14:paraId="349190E8" w14:textId="4C476C3A"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Escuela oficial de párvulos No.58</w:t>
            </w:r>
          </w:p>
        </w:tc>
        <w:tc>
          <w:tcPr>
            <w:tcW w:w="1843" w:type="dxa"/>
            <w:vAlign w:val="center"/>
          </w:tcPr>
          <w:p w14:paraId="4F70EC65" w14:textId="6B0FC795"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00-19-1072-42</w:t>
            </w:r>
          </w:p>
        </w:tc>
      </w:tr>
      <w:tr w:rsidR="0064634E" w14:paraId="0EAC08BB" w14:textId="77777777" w:rsidTr="009A7B9F">
        <w:tc>
          <w:tcPr>
            <w:tcW w:w="571" w:type="dxa"/>
          </w:tcPr>
          <w:p w14:paraId="7119E2BA" w14:textId="77777777" w:rsidR="0064634E" w:rsidRPr="009A7B9F" w:rsidRDefault="0064634E" w:rsidP="0064634E">
            <w:pPr>
              <w:pStyle w:val="Textoindependiente"/>
              <w:spacing w:before="10"/>
              <w:jc w:val="both"/>
              <w:rPr>
                <w:rFonts w:eastAsia="Times New Roman"/>
                <w:bCs/>
                <w:color w:val="000000"/>
                <w:sz w:val="22"/>
                <w:szCs w:val="22"/>
                <w:lang w:val="es-GT" w:eastAsia="es-GT"/>
              </w:rPr>
            </w:pPr>
            <w:r w:rsidRPr="009A7B9F">
              <w:rPr>
                <w:rFonts w:eastAsia="Times New Roman"/>
                <w:bCs/>
                <w:color w:val="000000"/>
                <w:sz w:val="22"/>
                <w:szCs w:val="22"/>
                <w:lang w:val="es-GT" w:eastAsia="es-GT"/>
              </w:rPr>
              <w:t>3</w:t>
            </w:r>
          </w:p>
        </w:tc>
        <w:tc>
          <w:tcPr>
            <w:tcW w:w="6653" w:type="dxa"/>
            <w:vAlign w:val="center"/>
          </w:tcPr>
          <w:p w14:paraId="091BE58C" w14:textId="57688927"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Instituto nacional de educación básica la Florida</w:t>
            </w:r>
          </w:p>
        </w:tc>
        <w:tc>
          <w:tcPr>
            <w:tcW w:w="1843" w:type="dxa"/>
            <w:vAlign w:val="center"/>
          </w:tcPr>
          <w:p w14:paraId="0E41D599" w14:textId="606277E8"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00-19-0004-45</w:t>
            </w:r>
          </w:p>
        </w:tc>
      </w:tr>
      <w:tr w:rsidR="0064634E" w14:paraId="4EE6A587" w14:textId="77777777" w:rsidTr="009A7B9F">
        <w:tc>
          <w:tcPr>
            <w:tcW w:w="571" w:type="dxa"/>
          </w:tcPr>
          <w:p w14:paraId="78D79F9C" w14:textId="77777777" w:rsidR="0064634E" w:rsidRPr="009A7B9F" w:rsidRDefault="0064634E" w:rsidP="0064634E">
            <w:pPr>
              <w:pStyle w:val="Textoindependiente"/>
              <w:spacing w:before="10"/>
              <w:jc w:val="both"/>
              <w:rPr>
                <w:rFonts w:eastAsia="Times New Roman"/>
                <w:bCs/>
                <w:color w:val="000000"/>
                <w:sz w:val="22"/>
                <w:szCs w:val="22"/>
                <w:lang w:val="es-GT" w:eastAsia="es-GT"/>
              </w:rPr>
            </w:pPr>
            <w:r w:rsidRPr="009A7B9F">
              <w:rPr>
                <w:rFonts w:eastAsia="Times New Roman"/>
                <w:bCs/>
                <w:color w:val="000000"/>
                <w:sz w:val="22"/>
                <w:szCs w:val="22"/>
                <w:lang w:val="es-GT" w:eastAsia="es-GT"/>
              </w:rPr>
              <w:t>4</w:t>
            </w:r>
          </w:p>
        </w:tc>
        <w:tc>
          <w:tcPr>
            <w:tcW w:w="6653" w:type="dxa"/>
            <w:vAlign w:val="bottom"/>
          </w:tcPr>
          <w:p w14:paraId="03130DED" w14:textId="3C9ED7D9"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Escuela oficial urbana mixta Vicente Rivas</w:t>
            </w:r>
          </w:p>
        </w:tc>
        <w:tc>
          <w:tcPr>
            <w:tcW w:w="1843" w:type="dxa"/>
            <w:vAlign w:val="bottom"/>
          </w:tcPr>
          <w:p w14:paraId="0D09E018" w14:textId="34CB6E22"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00-08-8367-43</w:t>
            </w:r>
          </w:p>
        </w:tc>
      </w:tr>
      <w:tr w:rsidR="0064634E" w14:paraId="35716449" w14:textId="77777777" w:rsidTr="009A7B9F">
        <w:tc>
          <w:tcPr>
            <w:tcW w:w="571" w:type="dxa"/>
          </w:tcPr>
          <w:p w14:paraId="07C421D4" w14:textId="7A97DE36" w:rsidR="0064634E" w:rsidRPr="009A7B9F" w:rsidRDefault="0064634E" w:rsidP="0064634E">
            <w:pPr>
              <w:pStyle w:val="Textoindependiente"/>
              <w:spacing w:before="10"/>
              <w:jc w:val="both"/>
              <w:rPr>
                <w:rFonts w:eastAsia="Times New Roman"/>
                <w:bCs/>
                <w:color w:val="000000"/>
                <w:sz w:val="22"/>
                <w:szCs w:val="22"/>
                <w:lang w:val="es-GT" w:eastAsia="es-GT"/>
              </w:rPr>
            </w:pPr>
            <w:r w:rsidRPr="009A7B9F">
              <w:rPr>
                <w:rFonts w:eastAsia="Times New Roman"/>
                <w:bCs/>
                <w:color w:val="000000"/>
                <w:sz w:val="22"/>
                <w:szCs w:val="22"/>
                <w:lang w:val="es-GT" w:eastAsia="es-GT"/>
              </w:rPr>
              <w:t>5</w:t>
            </w:r>
          </w:p>
        </w:tc>
        <w:tc>
          <w:tcPr>
            <w:tcW w:w="6653" w:type="dxa"/>
            <w:vAlign w:val="bottom"/>
          </w:tcPr>
          <w:p w14:paraId="0A526DA1" w14:textId="7B4CE112"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Escuela oficial no. 28 jardín Infantil Centroamericano</w:t>
            </w:r>
          </w:p>
        </w:tc>
        <w:tc>
          <w:tcPr>
            <w:tcW w:w="1843" w:type="dxa"/>
            <w:vAlign w:val="bottom"/>
          </w:tcPr>
          <w:p w14:paraId="17446207" w14:textId="4F635DC2"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 </w:t>
            </w:r>
          </w:p>
        </w:tc>
      </w:tr>
      <w:tr w:rsidR="0064634E" w14:paraId="244A1156" w14:textId="77777777" w:rsidTr="009A7B9F">
        <w:tc>
          <w:tcPr>
            <w:tcW w:w="571" w:type="dxa"/>
          </w:tcPr>
          <w:p w14:paraId="5A2111C5" w14:textId="2F34A46C" w:rsidR="0064634E" w:rsidRPr="009A7B9F" w:rsidRDefault="0064634E" w:rsidP="0064634E">
            <w:pPr>
              <w:pStyle w:val="Textoindependiente"/>
              <w:spacing w:before="10"/>
              <w:jc w:val="both"/>
              <w:rPr>
                <w:rFonts w:eastAsia="Times New Roman"/>
                <w:bCs/>
                <w:color w:val="000000"/>
                <w:sz w:val="22"/>
                <w:szCs w:val="22"/>
                <w:lang w:val="es-GT" w:eastAsia="es-GT"/>
              </w:rPr>
            </w:pPr>
            <w:r w:rsidRPr="009A7B9F">
              <w:rPr>
                <w:rFonts w:eastAsia="Times New Roman"/>
                <w:bCs/>
                <w:color w:val="000000"/>
                <w:sz w:val="22"/>
                <w:szCs w:val="22"/>
                <w:lang w:val="es-GT" w:eastAsia="es-GT"/>
              </w:rPr>
              <w:t>6</w:t>
            </w:r>
          </w:p>
        </w:tc>
        <w:tc>
          <w:tcPr>
            <w:tcW w:w="6653" w:type="dxa"/>
            <w:vAlign w:val="center"/>
          </w:tcPr>
          <w:p w14:paraId="41B396D2" w14:textId="3210BCCF"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 xml:space="preserve">Escuela oficial de párvulos no. 14 Vicenta Laparra de la Cerda </w:t>
            </w:r>
          </w:p>
        </w:tc>
        <w:tc>
          <w:tcPr>
            <w:tcW w:w="1843" w:type="dxa"/>
            <w:vAlign w:val="center"/>
          </w:tcPr>
          <w:p w14:paraId="21ADD17B" w14:textId="4728292A"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00-07-0531-42</w:t>
            </w:r>
          </w:p>
        </w:tc>
      </w:tr>
      <w:tr w:rsidR="0064634E" w14:paraId="1EBC93E0" w14:textId="77777777" w:rsidTr="009A7B9F">
        <w:tc>
          <w:tcPr>
            <w:tcW w:w="571" w:type="dxa"/>
          </w:tcPr>
          <w:p w14:paraId="4887C5D1" w14:textId="11947ECE" w:rsidR="0064634E" w:rsidRPr="009A7B9F" w:rsidRDefault="0064634E" w:rsidP="0064634E">
            <w:pPr>
              <w:pStyle w:val="Textoindependiente"/>
              <w:spacing w:before="10"/>
              <w:jc w:val="both"/>
              <w:rPr>
                <w:rFonts w:eastAsia="Times New Roman"/>
                <w:bCs/>
                <w:color w:val="000000"/>
                <w:sz w:val="22"/>
                <w:szCs w:val="22"/>
                <w:lang w:val="es-GT" w:eastAsia="es-GT"/>
              </w:rPr>
            </w:pPr>
            <w:r w:rsidRPr="009A7B9F">
              <w:rPr>
                <w:rFonts w:eastAsia="Times New Roman"/>
                <w:bCs/>
                <w:color w:val="000000"/>
                <w:sz w:val="22"/>
                <w:szCs w:val="22"/>
                <w:lang w:val="es-GT" w:eastAsia="es-GT"/>
              </w:rPr>
              <w:t>7</w:t>
            </w:r>
          </w:p>
        </w:tc>
        <w:tc>
          <w:tcPr>
            <w:tcW w:w="6653" w:type="dxa"/>
            <w:vAlign w:val="center"/>
          </w:tcPr>
          <w:p w14:paraId="1BBCB7E6" w14:textId="6AC01389"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Escuela oficial de párvulos no.65</w:t>
            </w:r>
          </w:p>
        </w:tc>
        <w:tc>
          <w:tcPr>
            <w:tcW w:w="1843" w:type="dxa"/>
            <w:vAlign w:val="center"/>
          </w:tcPr>
          <w:p w14:paraId="31E7A548" w14:textId="65BA6275"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00-07-0532-42</w:t>
            </w:r>
          </w:p>
        </w:tc>
      </w:tr>
      <w:tr w:rsidR="0064634E" w14:paraId="3C2FED59" w14:textId="77777777" w:rsidTr="009A7B9F">
        <w:tc>
          <w:tcPr>
            <w:tcW w:w="571" w:type="dxa"/>
          </w:tcPr>
          <w:p w14:paraId="4381AE40" w14:textId="08D167D3" w:rsidR="0064634E" w:rsidRPr="009A7B9F" w:rsidRDefault="0064634E" w:rsidP="0064634E">
            <w:pPr>
              <w:pStyle w:val="Textoindependiente"/>
              <w:spacing w:before="10"/>
              <w:jc w:val="both"/>
              <w:rPr>
                <w:rFonts w:eastAsia="Times New Roman"/>
                <w:bCs/>
                <w:color w:val="000000"/>
                <w:sz w:val="22"/>
                <w:szCs w:val="22"/>
                <w:lang w:val="es-GT" w:eastAsia="es-GT"/>
              </w:rPr>
            </w:pPr>
            <w:r w:rsidRPr="009A7B9F">
              <w:rPr>
                <w:rFonts w:eastAsia="Times New Roman"/>
                <w:bCs/>
                <w:color w:val="000000"/>
                <w:sz w:val="22"/>
                <w:szCs w:val="22"/>
                <w:lang w:val="es-GT" w:eastAsia="es-GT"/>
              </w:rPr>
              <w:t>8</w:t>
            </w:r>
          </w:p>
        </w:tc>
        <w:tc>
          <w:tcPr>
            <w:tcW w:w="6653" w:type="dxa"/>
            <w:vAlign w:val="bottom"/>
          </w:tcPr>
          <w:p w14:paraId="610697BA" w14:textId="3A600DBA"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 xml:space="preserve">Escuela oficial de párvulos no.39 ramón castilla </w:t>
            </w:r>
          </w:p>
        </w:tc>
        <w:tc>
          <w:tcPr>
            <w:tcW w:w="1843" w:type="dxa"/>
            <w:vAlign w:val="bottom"/>
          </w:tcPr>
          <w:p w14:paraId="54F7A98A" w14:textId="11FB6FA4"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00-07-0533-42</w:t>
            </w:r>
          </w:p>
        </w:tc>
      </w:tr>
      <w:tr w:rsidR="0064634E" w14:paraId="76C458B8" w14:textId="77777777" w:rsidTr="009A7B9F">
        <w:tc>
          <w:tcPr>
            <w:tcW w:w="571" w:type="dxa"/>
          </w:tcPr>
          <w:p w14:paraId="6DD05456" w14:textId="6488CBF6" w:rsidR="0064634E" w:rsidRPr="009A7B9F" w:rsidRDefault="0064634E" w:rsidP="0064634E">
            <w:pPr>
              <w:pStyle w:val="Textoindependiente"/>
              <w:spacing w:before="10"/>
              <w:jc w:val="both"/>
              <w:rPr>
                <w:rFonts w:eastAsia="Times New Roman"/>
                <w:bCs/>
                <w:color w:val="000000"/>
                <w:sz w:val="22"/>
                <w:szCs w:val="22"/>
                <w:lang w:val="es-GT" w:eastAsia="es-GT"/>
              </w:rPr>
            </w:pPr>
            <w:r w:rsidRPr="009A7B9F">
              <w:rPr>
                <w:rFonts w:eastAsia="Times New Roman"/>
                <w:bCs/>
                <w:color w:val="000000"/>
                <w:sz w:val="22"/>
                <w:szCs w:val="22"/>
                <w:lang w:val="es-GT" w:eastAsia="es-GT"/>
              </w:rPr>
              <w:t>9</w:t>
            </w:r>
          </w:p>
        </w:tc>
        <w:tc>
          <w:tcPr>
            <w:tcW w:w="6653" w:type="dxa"/>
            <w:vAlign w:val="bottom"/>
          </w:tcPr>
          <w:p w14:paraId="6C404DD1" w14:textId="75F69C99"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Escuela oficial de párvulos no.70 madre dormida</w:t>
            </w:r>
          </w:p>
        </w:tc>
        <w:tc>
          <w:tcPr>
            <w:tcW w:w="1843" w:type="dxa"/>
            <w:vAlign w:val="bottom"/>
          </w:tcPr>
          <w:p w14:paraId="79F63E63" w14:textId="10E2985D"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00-07-0534-42</w:t>
            </w:r>
          </w:p>
        </w:tc>
      </w:tr>
      <w:tr w:rsidR="0064634E" w14:paraId="7B44E1EB" w14:textId="77777777" w:rsidTr="009A7B9F">
        <w:tc>
          <w:tcPr>
            <w:tcW w:w="571" w:type="dxa"/>
          </w:tcPr>
          <w:p w14:paraId="658C7551" w14:textId="6F05930D" w:rsidR="0064634E" w:rsidRPr="009A7B9F" w:rsidRDefault="0064634E" w:rsidP="0064634E">
            <w:pPr>
              <w:pStyle w:val="Textoindependiente"/>
              <w:spacing w:before="10"/>
              <w:jc w:val="both"/>
              <w:rPr>
                <w:rFonts w:eastAsia="Times New Roman"/>
                <w:bCs/>
                <w:color w:val="000000"/>
                <w:sz w:val="22"/>
                <w:szCs w:val="22"/>
                <w:lang w:val="es-GT" w:eastAsia="es-GT"/>
              </w:rPr>
            </w:pPr>
            <w:r w:rsidRPr="009A7B9F">
              <w:rPr>
                <w:rFonts w:eastAsia="Times New Roman"/>
                <w:bCs/>
                <w:color w:val="000000"/>
                <w:sz w:val="22"/>
                <w:szCs w:val="22"/>
                <w:lang w:val="es-GT" w:eastAsia="es-GT"/>
              </w:rPr>
              <w:t>10</w:t>
            </w:r>
          </w:p>
        </w:tc>
        <w:tc>
          <w:tcPr>
            <w:tcW w:w="6653" w:type="dxa"/>
            <w:vAlign w:val="bottom"/>
          </w:tcPr>
          <w:p w14:paraId="587D829C" w14:textId="5FFBE826"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Escuela oficial de párvulos no.64</w:t>
            </w:r>
          </w:p>
        </w:tc>
        <w:tc>
          <w:tcPr>
            <w:tcW w:w="1843" w:type="dxa"/>
            <w:vAlign w:val="bottom"/>
          </w:tcPr>
          <w:p w14:paraId="620880DF" w14:textId="5E05D4C4"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00-07-0535-42</w:t>
            </w:r>
          </w:p>
        </w:tc>
      </w:tr>
      <w:tr w:rsidR="0064634E" w14:paraId="4F3FF9A0" w14:textId="77777777" w:rsidTr="009A7B9F">
        <w:tc>
          <w:tcPr>
            <w:tcW w:w="571" w:type="dxa"/>
          </w:tcPr>
          <w:p w14:paraId="1C9BFEB1" w14:textId="43E74F23" w:rsidR="0064634E" w:rsidRPr="009A7B9F" w:rsidRDefault="0064634E" w:rsidP="0064634E">
            <w:pPr>
              <w:pStyle w:val="Textoindependiente"/>
              <w:spacing w:before="10"/>
              <w:jc w:val="both"/>
              <w:rPr>
                <w:rFonts w:eastAsia="Times New Roman"/>
                <w:bCs/>
                <w:color w:val="000000"/>
                <w:sz w:val="22"/>
                <w:szCs w:val="22"/>
                <w:lang w:val="es-GT" w:eastAsia="es-GT"/>
              </w:rPr>
            </w:pPr>
            <w:r w:rsidRPr="009A7B9F">
              <w:rPr>
                <w:rFonts w:eastAsia="Times New Roman"/>
                <w:bCs/>
                <w:color w:val="000000"/>
                <w:sz w:val="22"/>
                <w:szCs w:val="22"/>
                <w:lang w:val="es-GT" w:eastAsia="es-GT"/>
              </w:rPr>
              <w:t>11</w:t>
            </w:r>
          </w:p>
        </w:tc>
        <w:tc>
          <w:tcPr>
            <w:tcW w:w="6653" w:type="dxa"/>
            <w:vAlign w:val="bottom"/>
          </w:tcPr>
          <w:p w14:paraId="27868BC4" w14:textId="20C050AD"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Escuela oficial de párvulos anexa a EOUM no.904 Granizo B</w:t>
            </w:r>
          </w:p>
        </w:tc>
        <w:tc>
          <w:tcPr>
            <w:tcW w:w="1843" w:type="dxa"/>
            <w:vAlign w:val="bottom"/>
          </w:tcPr>
          <w:p w14:paraId="6FACB245" w14:textId="0CE3BECA"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00-07-2503-42</w:t>
            </w:r>
          </w:p>
        </w:tc>
      </w:tr>
      <w:tr w:rsidR="0064634E" w14:paraId="366E9B99" w14:textId="77777777" w:rsidTr="009A7B9F">
        <w:tc>
          <w:tcPr>
            <w:tcW w:w="571" w:type="dxa"/>
          </w:tcPr>
          <w:p w14:paraId="64585301" w14:textId="1BD3BD78" w:rsidR="0064634E" w:rsidRPr="009A7B9F" w:rsidRDefault="0064634E" w:rsidP="0064634E">
            <w:pPr>
              <w:pStyle w:val="Textoindependiente"/>
              <w:spacing w:before="10"/>
              <w:jc w:val="both"/>
              <w:rPr>
                <w:rFonts w:eastAsia="Times New Roman"/>
                <w:bCs/>
                <w:color w:val="000000"/>
                <w:sz w:val="22"/>
                <w:szCs w:val="22"/>
                <w:lang w:val="es-GT" w:eastAsia="es-GT"/>
              </w:rPr>
            </w:pPr>
            <w:r w:rsidRPr="009A7B9F">
              <w:rPr>
                <w:rFonts w:eastAsia="Times New Roman"/>
                <w:bCs/>
                <w:color w:val="000000"/>
                <w:sz w:val="22"/>
                <w:szCs w:val="22"/>
                <w:lang w:val="es-GT" w:eastAsia="es-GT"/>
              </w:rPr>
              <w:t>12</w:t>
            </w:r>
          </w:p>
        </w:tc>
        <w:tc>
          <w:tcPr>
            <w:tcW w:w="6653" w:type="dxa"/>
            <w:vAlign w:val="bottom"/>
          </w:tcPr>
          <w:p w14:paraId="2B752C13" w14:textId="181AF8DE"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Escuela oficial urbana mixta no. 904 granizo B</w:t>
            </w:r>
          </w:p>
        </w:tc>
        <w:tc>
          <w:tcPr>
            <w:tcW w:w="1843" w:type="dxa"/>
            <w:vAlign w:val="bottom"/>
          </w:tcPr>
          <w:p w14:paraId="49289F28" w14:textId="5DCA19F0"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00-07-0594-43</w:t>
            </w:r>
          </w:p>
        </w:tc>
      </w:tr>
      <w:tr w:rsidR="0064634E" w14:paraId="2866E65D" w14:textId="77777777" w:rsidTr="009A7B9F">
        <w:tc>
          <w:tcPr>
            <w:tcW w:w="571" w:type="dxa"/>
          </w:tcPr>
          <w:p w14:paraId="4C53FCCC" w14:textId="25187093" w:rsidR="0064634E" w:rsidRPr="009A7B9F" w:rsidRDefault="0064634E" w:rsidP="0064634E">
            <w:pPr>
              <w:pStyle w:val="Textoindependiente"/>
              <w:spacing w:before="10"/>
              <w:jc w:val="both"/>
              <w:rPr>
                <w:rFonts w:eastAsia="Times New Roman"/>
                <w:bCs/>
                <w:color w:val="000000"/>
                <w:sz w:val="22"/>
                <w:szCs w:val="22"/>
                <w:lang w:val="es-GT" w:eastAsia="es-GT"/>
              </w:rPr>
            </w:pPr>
            <w:r w:rsidRPr="009A7B9F">
              <w:rPr>
                <w:rFonts w:eastAsia="Times New Roman"/>
                <w:bCs/>
                <w:color w:val="000000"/>
                <w:sz w:val="22"/>
                <w:szCs w:val="22"/>
                <w:lang w:val="es-GT" w:eastAsia="es-GT"/>
              </w:rPr>
              <w:t>13</w:t>
            </w:r>
          </w:p>
        </w:tc>
        <w:tc>
          <w:tcPr>
            <w:tcW w:w="6653" w:type="dxa"/>
            <w:vAlign w:val="bottom"/>
          </w:tcPr>
          <w:p w14:paraId="4D15EB23" w14:textId="2D51FC5B"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Escuela oficial de párvulos anexa a EOUM no.71 Franklin Delano Roosevelth</w:t>
            </w:r>
          </w:p>
        </w:tc>
        <w:tc>
          <w:tcPr>
            <w:tcW w:w="1843" w:type="dxa"/>
            <w:vAlign w:val="bottom"/>
          </w:tcPr>
          <w:p w14:paraId="5CEA6D10" w14:textId="3D4B05AD"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00-07-8680-42</w:t>
            </w:r>
          </w:p>
        </w:tc>
      </w:tr>
      <w:tr w:rsidR="0064634E" w14:paraId="4AD05490" w14:textId="77777777" w:rsidTr="009A7B9F">
        <w:tc>
          <w:tcPr>
            <w:tcW w:w="571" w:type="dxa"/>
          </w:tcPr>
          <w:p w14:paraId="0EA058AD" w14:textId="35A371EC" w:rsidR="0064634E" w:rsidRPr="009A7B9F" w:rsidRDefault="0064634E" w:rsidP="0064634E">
            <w:pPr>
              <w:pStyle w:val="Textoindependiente"/>
              <w:spacing w:before="10"/>
              <w:jc w:val="both"/>
              <w:rPr>
                <w:rFonts w:eastAsia="Times New Roman"/>
                <w:bCs/>
                <w:color w:val="000000"/>
                <w:sz w:val="22"/>
                <w:szCs w:val="22"/>
                <w:lang w:val="es-GT" w:eastAsia="es-GT"/>
              </w:rPr>
            </w:pPr>
            <w:r w:rsidRPr="009A7B9F">
              <w:rPr>
                <w:rFonts w:eastAsia="Times New Roman"/>
                <w:bCs/>
                <w:color w:val="000000"/>
                <w:sz w:val="22"/>
                <w:szCs w:val="22"/>
                <w:lang w:val="es-GT" w:eastAsia="es-GT"/>
              </w:rPr>
              <w:t>14</w:t>
            </w:r>
          </w:p>
        </w:tc>
        <w:tc>
          <w:tcPr>
            <w:tcW w:w="6653" w:type="dxa"/>
            <w:vAlign w:val="bottom"/>
          </w:tcPr>
          <w:p w14:paraId="3876A4FD" w14:textId="022596CB"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Escuela oficial urbana mixta no.71 Franklin Delano Roosevelth</w:t>
            </w:r>
          </w:p>
        </w:tc>
        <w:tc>
          <w:tcPr>
            <w:tcW w:w="1843" w:type="dxa"/>
            <w:vAlign w:val="bottom"/>
          </w:tcPr>
          <w:p w14:paraId="3AA443F8" w14:textId="77168E29"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00-07-0587-43</w:t>
            </w:r>
          </w:p>
        </w:tc>
      </w:tr>
      <w:tr w:rsidR="0064634E" w14:paraId="12FD3275" w14:textId="77777777" w:rsidTr="009A7B9F">
        <w:tc>
          <w:tcPr>
            <w:tcW w:w="571" w:type="dxa"/>
          </w:tcPr>
          <w:p w14:paraId="3548FF7D" w14:textId="5A563F41" w:rsidR="0064634E" w:rsidRPr="009A7B9F" w:rsidRDefault="0064634E" w:rsidP="0064634E">
            <w:pPr>
              <w:pStyle w:val="Textoindependiente"/>
              <w:spacing w:before="10"/>
              <w:jc w:val="both"/>
              <w:rPr>
                <w:rFonts w:eastAsia="Times New Roman"/>
                <w:bCs/>
                <w:color w:val="000000"/>
                <w:sz w:val="22"/>
                <w:szCs w:val="22"/>
                <w:lang w:val="es-GT" w:eastAsia="es-GT"/>
              </w:rPr>
            </w:pPr>
            <w:r w:rsidRPr="009A7B9F">
              <w:rPr>
                <w:rFonts w:eastAsia="Times New Roman"/>
                <w:bCs/>
                <w:color w:val="000000"/>
                <w:sz w:val="22"/>
                <w:szCs w:val="22"/>
                <w:lang w:val="es-GT" w:eastAsia="es-GT"/>
              </w:rPr>
              <w:t>15</w:t>
            </w:r>
          </w:p>
        </w:tc>
        <w:tc>
          <w:tcPr>
            <w:tcW w:w="6653" w:type="dxa"/>
            <w:vAlign w:val="bottom"/>
          </w:tcPr>
          <w:p w14:paraId="4C7E3CD2" w14:textId="37589F60"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 xml:space="preserve">Escuela oficial de párvulos no. 71 Franklin Delano Roosevelth </w:t>
            </w:r>
          </w:p>
        </w:tc>
        <w:tc>
          <w:tcPr>
            <w:tcW w:w="1843" w:type="dxa"/>
            <w:vAlign w:val="bottom"/>
          </w:tcPr>
          <w:p w14:paraId="21F01909" w14:textId="5DE7069B"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00-07-8752-42</w:t>
            </w:r>
          </w:p>
        </w:tc>
      </w:tr>
      <w:tr w:rsidR="0064634E" w14:paraId="3F0C4FEB" w14:textId="77777777" w:rsidTr="009A7B9F">
        <w:tc>
          <w:tcPr>
            <w:tcW w:w="571" w:type="dxa"/>
          </w:tcPr>
          <w:p w14:paraId="16857139" w14:textId="39C57642" w:rsidR="0064634E" w:rsidRPr="009A7B9F" w:rsidRDefault="0064634E" w:rsidP="0064634E">
            <w:pPr>
              <w:pStyle w:val="Textoindependiente"/>
              <w:spacing w:before="10"/>
              <w:jc w:val="both"/>
              <w:rPr>
                <w:rFonts w:eastAsia="Times New Roman"/>
                <w:bCs/>
                <w:color w:val="000000"/>
                <w:sz w:val="22"/>
                <w:szCs w:val="22"/>
                <w:lang w:val="es-GT" w:eastAsia="es-GT"/>
              </w:rPr>
            </w:pPr>
            <w:r w:rsidRPr="009A7B9F">
              <w:rPr>
                <w:rFonts w:eastAsia="Times New Roman"/>
                <w:bCs/>
                <w:color w:val="000000"/>
                <w:sz w:val="22"/>
                <w:szCs w:val="22"/>
                <w:lang w:val="es-GT" w:eastAsia="es-GT"/>
              </w:rPr>
              <w:t>16</w:t>
            </w:r>
          </w:p>
        </w:tc>
        <w:tc>
          <w:tcPr>
            <w:tcW w:w="6653" w:type="dxa"/>
            <w:vAlign w:val="bottom"/>
          </w:tcPr>
          <w:p w14:paraId="18554C76" w14:textId="02F55542"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Escuela oficial de párvulos anexa a galeras 441</w:t>
            </w:r>
          </w:p>
        </w:tc>
        <w:tc>
          <w:tcPr>
            <w:tcW w:w="1843" w:type="dxa"/>
            <w:vAlign w:val="bottom"/>
          </w:tcPr>
          <w:p w14:paraId="1B62F98D" w14:textId="18D47C80"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00-07-0541-42</w:t>
            </w:r>
          </w:p>
        </w:tc>
      </w:tr>
      <w:tr w:rsidR="0064634E" w14:paraId="2B4586B5" w14:textId="77777777" w:rsidTr="009A7B9F">
        <w:tc>
          <w:tcPr>
            <w:tcW w:w="571" w:type="dxa"/>
          </w:tcPr>
          <w:p w14:paraId="09095277" w14:textId="67568D0D" w:rsidR="0064634E" w:rsidRPr="009A7B9F" w:rsidRDefault="0064634E" w:rsidP="0064634E">
            <w:pPr>
              <w:pStyle w:val="Textoindependiente"/>
              <w:spacing w:before="10"/>
              <w:jc w:val="both"/>
              <w:rPr>
                <w:rFonts w:eastAsia="Times New Roman"/>
                <w:bCs/>
                <w:color w:val="000000"/>
                <w:sz w:val="22"/>
                <w:szCs w:val="22"/>
                <w:lang w:val="es-GT" w:eastAsia="es-GT"/>
              </w:rPr>
            </w:pPr>
            <w:r w:rsidRPr="009A7B9F">
              <w:rPr>
                <w:rFonts w:eastAsia="Times New Roman"/>
                <w:bCs/>
                <w:color w:val="000000"/>
                <w:sz w:val="22"/>
                <w:szCs w:val="22"/>
                <w:lang w:val="es-GT" w:eastAsia="es-GT"/>
              </w:rPr>
              <w:t>17</w:t>
            </w:r>
          </w:p>
        </w:tc>
        <w:tc>
          <w:tcPr>
            <w:tcW w:w="6653" w:type="dxa"/>
            <w:vAlign w:val="bottom"/>
          </w:tcPr>
          <w:p w14:paraId="45AD54F4" w14:textId="2AB904D5"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Escuela oficial urbana mixta galeras 441</w:t>
            </w:r>
          </w:p>
        </w:tc>
        <w:tc>
          <w:tcPr>
            <w:tcW w:w="1843" w:type="dxa"/>
            <w:vAlign w:val="bottom"/>
          </w:tcPr>
          <w:p w14:paraId="25A0F78C" w14:textId="16FB310E"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00-07-0597-43</w:t>
            </w:r>
          </w:p>
        </w:tc>
      </w:tr>
      <w:tr w:rsidR="0064634E" w14:paraId="6D6AB08D" w14:textId="77777777" w:rsidTr="009A7B9F">
        <w:tc>
          <w:tcPr>
            <w:tcW w:w="571" w:type="dxa"/>
          </w:tcPr>
          <w:p w14:paraId="254DA738" w14:textId="7E6E2C12" w:rsidR="0064634E" w:rsidRPr="009A7B9F" w:rsidRDefault="0064634E" w:rsidP="0064634E">
            <w:pPr>
              <w:pStyle w:val="Textoindependiente"/>
              <w:spacing w:before="10"/>
              <w:jc w:val="both"/>
              <w:rPr>
                <w:rFonts w:eastAsia="Times New Roman"/>
                <w:bCs/>
                <w:color w:val="000000"/>
                <w:sz w:val="22"/>
                <w:szCs w:val="22"/>
                <w:lang w:val="es-GT" w:eastAsia="es-GT"/>
              </w:rPr>
            </w:pPr>
            <w:r w:rsidRPr="009A7B9F">
              <w:rPr>
                <w:rFonts w:eastAsia="Times New Roman"/>
                <w:bCs/>
                <w:color w:val="000000"/>
                <w:sz w:val="22"/>
                <w:szCs w:val="22"/>
                <w:lang w:val="es-GT" w:eastAsia="es-GT"/>
              </w:rPr>
              <w:t>18</w:t>
            </w:r>
          </w:p>
        </w:tc>
        <w:tc>
          <w:tcPr>
            <w:tcW w:w="6653" w:type="dxa"/>
            <w:vAlign w:val="bottom"/>
          </w:tcPr>
          <w:p w14:paraId="2F14E48A" w14:textId="3D95991D"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hogares comunitarios SOSEP</w:t>
            </w:r>
          </w:p>
        </w:tc>
        <w:tc>
          <w:tcPr>
            <w:tcW w:w="1843" w:type="dxa"/>
            <w:vAlign w:val="bottom"/>
          </w:tcPr>
          <w:p w14:paraId="4F9049C3" w14:textId="2F1FBBC3"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00-07-9422-42</w:t>
            </w:r>
          </w:p>
        </w:tc>
      </w:tr>
      <w:tr w:rsidR="0064634E" w14:paraId="6945480A" w14:textId="77777777" w:rsidTr="009A7B9F">
        <w:tc>
          <w:tcPr>
            <w:tcW w:w="571" w:type="dxa"/>
          </w:tcPr>
          <w:p w14:paraId="310414F3" w14:textId="639DB482" w:rsidR="0064634E" w:rsidRPr="009A7B9F" w:rsidRDefault="0064634E" w:rsidP="0064634E">
            <w:pPr>
              <w:pStyle w:val="Textoindependiente"/>
              <w:spacing w:before="10"/>
              <w:jc w:val="both"/>
              <w:rPr>
                <w:rFonts w:eastAsia="Times New Roman"/>
                <w:bCs/>
                <w:color w:val="000000"/>
                <w:sz w:val="22"/>
                <w:szCs w:val="22"/>
                <w:lang w:val="es-GT" w:eastAsia="es-GT"/>
              </w:rPr>
            </w:pPr>
            <w:r w:rsidRPr="009A7B9F">
              <w:rPr>
                <w:rFonts w:eastAsia="Times New Roman"/>
                <w:bCs/>
                <w:color w:val="000000"/>
                <w:sz w:val="22"/>
                <w:szCs w:val="22"/>
                <w:lang w:val="es-GT" w:eastAsia="es-GT"/>
              </w:rPr>
              <w:t>19</w:t>
            </w:r>
          </w:p>
        </w:tc>
        <w:tc>
          <w:tcPr>
            <w:tcW w:w="6653" w:type="dxa"/>
            <w:vAlign w:val="bottom"/>
          </w:tcPr>
          <w:p w14:paraId="04A46E58" w14:textId="6F72F397"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Instituto nacional de educación básica el granizo</w:t>
            </w:r>
          </w:p>
        </w:tc>
        <w:tc>
          <w:tcPr>
            <w:tcW w:w="1843" w:type="dxa"/>
            <w:vAlign w:val="bottom"/>
          </w:tcPr>
          <w:p w14:paraId="3329E50F" w14:textId="27F7DA33"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00-07-0005-45</w:t>
            </w:r>
          </w:p>
        </w:tc>
      </w:tr>
      <w:tr w:rsidR="0064634E" w14:paraId="0A307E0C" w14:textId="77777777" w:rsidTr="009A7B9F">
        <w:tc>
          <w:tcPr>
            <w:tcW w:w="571" w:type="dxa"/>
          </w:tcPr>
          <w:p w14:paraId="21E98E70" w14:textId="3422D6BD" w:rsidR="0064634E" w:rsidRPr="009A7B9F" w:rsidRDefault="0064634E" w:rsidP="0064634E">
            <w:pPr>
              <w:pStyle w:val="Textoindependiente"/>
              <w:spacing w:before="10"/>
              <w:jc w:val="both"/>
              <w:rPr>
                <w:rFonts w:eastAsia="Times New Roman"/>
                <w:bCs/>
                <w:color w:val="000000"/>
                <w:sz w:val="22"/>
                <w:szCs w:val="22"/>
                <w:lang w:val="es-GT" w:eastAsia="es-GT"/>
              </w:rPr>
            </w:pPr>
            <w:r w:rsidRPr="009A7B9F">
              <w:rPr>
                <w:rFonts w:eastAsia="Times New Roman"/>
                <w:bCs/>
                <w:color w:val="000000"/>
                <w:sz w:val="22"/>
                <w:szCs w:val="22"/>
                <w:lang w:val="es-GT" w:eastAsia="es-GT"/>
              </w:rPr>
              <w:t>20</w:t>
            </w:r>
          </w:p>
        </w:tc>
        <w:tc>
          <w:tcPr>
            <w:tcW w:w="6653" w:type="dxa"/>
            <w:vAlign w:val="bottom"/>
          </w:tcPr>
          <w:p w14:paraId="180A1A42" w14:textId="6A7A9132"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Instituto nacional de educación básica galeras</w:t>
            </w:r>
          </w:p>
        </w:tc>
        <w:tc>
          <w:tcPr>
            <w:tcW w:w="1843" w:type="dxa"/>
            <w:vAlign w:val="bottom"/>
          </w:tcPr>
          <w:p w14:paraId="569E18F6" w14:textId="7B210D9E"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00-07-0007-46</w:t>
            </w:r>
          </w:p>
        </w:tc>
      </w:tr>
      <w:tr w:rsidR="0064634E" w14:paraId="08240A7F" w14:textId="77777777" w:rsidTr="009A7B9F">
        <w:tc>
          <w:tcPr>
            <w:tcW w:w="571" w:type="dxa"/>
          </w:tcPr>
          <w:p w14:paraId="01603C53" w14:textId="3794DFA3" w:rsidR="0064634E" w:rsidRPr="009A7B9F" w:rsidRDefault="0064634E" w:rsidP="0064634E">
            <w:pPr>
              <w:pStyle w:val="Textoindependiente"/>
              <w:spacing w:before="10"/>
              <w:jc w:val="both"/>
              <w:rPr>
                <w:rFonts w:eastAsia="Times New Roman"/>
                <w:bCs/>
                <w:color w:val="000000"/>
                <w:sz w:val="22"/>
                <w:szCs w:val="22"/>
                <w:lang w:val="es-GT" w:eastAsia="es-GT"/>
              </w:rPr>
            </w:pPr>
            <w:r w:rsidRPr="009A7B9F">
              <w:rPr>
                <w:rFonts w:eastAsia="Times New Roman"/>
                <w:bCs/>
                <w:color w:val="000000"/>
                <w:sz w:val="22"/>
                <w:szCs w:val="22"/>
                <w:lang w:val="es-GT" w:eastAsia="es-GT"/>
              </w:rPr>
              <w:t>21</w:t>
            </w:r>
          </w:p>
        </w:tc>
        <w:tc>
          <w:tcPr>
            <w:tcW w:w="6653" w:type="dxa"/>
            <w:vAlign w:val="bottom"/>
          </w:tcPr>
          <w:p w14:paraId="63F6E4D6" w14:textId="3E145A2A"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Escuela oficial de párvulos anexa a EOUM el cerrito</w:t>
            </w:r>
          </w:p>
        </w:tc>
        <w:tc>
          <w:tcPr>
            <w:tcW w:w="1843" w:type="dxa"/>
            <w:vAlign w:val="bottom"/>
          </w:tcPr>
          <w:p w14:paraId="11B5D7CA" w14:textId="2DD3C929"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00-07-0192-42</w:t>
            </w:r>
          </w:p>
        </w:tc>
      </w:tr>
      <w:tr w:rsidR="0064634E" w14:paraId="16BCE030" w14:textId="77777777" w:rsidTr="009A7B9F">
        <w:tc>
          <w:tcPr>
            <w:tcW w:w="571" w:type="dxa"/>
          </w:tcPr>
          <w:p w14:paraId="69B360C2" w14:textId="655434EC" w:rsidR="0064634E" w:rsidRPr="009A7B9F" w:rsidRDefault="0064634E" w:rsidP="0064634E">
            <w:pPr>
              <w:pStyle w:val="Textoindependiente"/>
              <w:spacing w:before="10"/>
              <w:jc w:val="both"/>
              <w:rPr>
                <w:rFonts w:eastAsia="Times New Roman"/>
                <w:bCs/>
                <w:color w:val="000000"/>
                <w:sz w:val="22"/>
                <w:szCs w:val="22"/>
                <w:lang w:val="es-GT" w:eastAsia="es-GT"/>
              </w:rPr>
            </w:pPr>
            <w:r w:rsidRPr="009A7B9F">
              <w:rPr>
                <w:rFonts w:eastAsia="Times New Roman"/>
                <w:bCs/>
                <w:color w:val="000000"/>
                <w:sz w:val="22"/>
                <w:szCs w:val="22"/>
                <w:lang w:val="es-GT" w:eastAsia="es-GT"/>
              </w:rPr>
              <w:t>22</w:t>
            </w:r>
          </w:p>
        </w:tc>
        <w:tc>
          <w:tcPr>
            <w:tcW w:w="6653" w:type="dxa"/>
            <w:vAlign w:val="bottom"/>
          </w:tcPr>
          <w:p w14:paraId="2193DC47" w14:textId="30D903CF"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Escuela oficial urbana mixta el cerrito</w:t>
            </w:r>
          </w:p>
        </w:tc>
        <w:tc>
          <w:tcPr>
            <w:tcW w:w="1843" w:type="dxa"/>
            <w:vAlign w:val="bottom"/>
          </w:tcPr>
          <w:p w14:paraId="4076558D" w14:textId="1073F4D8"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00-07-0163-43</w:t>
            </w:r>
          </w:p>
        </w:tc>
      </w:tr>
      <w:tr w:rsidR="0064634E" w14:paraId="239CAD0F" w14:textId="77777777" w:rsidTr="009A7B9F">
        <w:tc>
          <w:tcPr>
            <w:tcW w:w="571" w:type="dxa"/>
          </w:tcPr>
          <w:p w14:paraId="66F13C5F" w14:textId="6A7F313A" w:rsidR="0064634E" w:rsidRPr="009A7B9F" w:rsidRDefault="0064634E" w:rsidP="0064634E">
            <w:pPr>
              <w:pStyle w:val="Textoindependiente"/>
              <w:spacing w:before="10"/>
              <w:jc w:val="both"/>
              <w:rPr>
                <w:rFonts w:eastAsia="Times New Roman"/>
                <w:bCs/>
                <w:color w:val="000000"/>
                <w:sz w:val="22"/>
                <w:szCs w:val="22"/>
                <w:lang w:val="es-GT" w:eastAsia="es-GT"/>
              </w:rPr>
            </w:pPr>
            <w:r w:rsidRPr="009A7B9F">
              <w:rPr>
                <w:rFonts w:eastAsia="Times New Roman"/>
                <w:bCs/>
                <w:color w:val="000000"/>
                <w:sz w:val="22"/>
                <w:szCs w:val="22"/>
                <w:lang w:val="es-GT" w:eastAsia="es-GT"/>
              </w:rPr>
              <w:t>23</w:t>
            </w:r>
          </w:p>
        </w:tc>
        <w:tc>
          <w:tcPr>
            <w:tcW w:w="6653" w:type="dxa"/>
            <w:vAlign w:val="bottom"/>
          </w:tcPr>
          <w:p w14:paraId="4FA5E56C" w14:textId="4B84B160"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 xml:space="preserve">Escuela oficial urbana mixta Guernica </w:t>
            </w:r>
          </w:p>
        </w:tc>
        <w:tc>
          <w:tcPr>
            <w:tcW w:w="1843" w:type="dxa"/>
            <w:vAlign w:val="bottom"/>
          </w:tcPr>
          <w:p w14:paraId="2A5F4311" w14:textId="3C957E7A"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00-07-0586-43</w:t>
            </w:r>
          </w:p>
        </w:tc>
      </w:tr>
      <w:tr w:rsidR="0064634E" w14:paraId="4204095E" w14:textId="77777777" w:rsidTr="009A7B9F">
        <w:tc>
          <w:tcPr>
            <w:tcW w:w="571" w:type="dxa"/>
          </w:tcPr>
          <w:p w14:paraId="4CA7CFAC" w14:textId="2C9062B3" w:rsidR="0064634E" w:rsidRPr="009A7B9F" w:rsidRDefault="0064634E" w:rsidP="0064634E">
            <w:pPr>
              <w:pStyle w:val="Textoindependiente"/>
              <w:spacing w:before="10"/>
              <w:jc w:val="both"/>
              <w:rPr>
                <w:rFonts w:eastAsia="Times New Roman"/>
                <w:bCs/>
                <w:color w:val="000000"/>
                <w:sz w:val="22"/>
                <w:szCs w:val="22"/>
                <w:lang w:val="es-GT" w:eastAsia="es-GT"/>
              </w:rPr>
            </w:pPr>
            <w:r w:rsidRPr="009A7B9F">
              <w:rPr>
                <w:rFonts w:eastAsia="Times New Roman"/>
                <w:bCs/>
                <w:color w:val="000000"/>
                <w:sz w:val="22"/>
                <w:szCs w:val="22"/>
                <w:lang w:val="es-GT" w:eastAsia="es-GT"/>
              </w:rPr>
              <w:t>24</w:t>
            </w:r>
          </w:p>
        </w:tc>
        <w:tc>
          <w:tcPr>
            <w:tcW w:w="6653" w:type="dxa"/>
            <w:vAlign w:val="bottom"/>
          </w:tcPr>
          <w:p w14:paraId="5CD6CE4D" w14:textId="4E21D68D"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Escuela oficial de párvulos anexa a EOUM Guernica</w:t>
            </w:r>
          </w:p>
        </w:tc>
        <w:tc>
          <w:tcPr>
            <w:tcW w:w="1843" w:type="dxa"/>
            <w:vAlign w:val="bottom"/>
          </w:tcPr>
          <w:p w14:paraId="37B5517D" w14:textId="0330BCF6" w:rsidR="0064634E" w:rsidRPr="009A7B9F" w:rsidRDefault="0064634E" w:rsidP="0064634E">
            <w:pPr>
              <w:pStyle w:val="Textoindependiente"/>
              <w:spacing w:before="10"/>
              <w:jc w:val="both"/>
              <w:rPr>
                <w:rFonts w:eastAsia="Times New Roman"/>
                <w:b/>
                <w:bCs/>
                <w:color w:val="000000"/>
                <w:sz w:val="22"/>
                <w:szCs w:val="22"/>
                <w:lang w:val="es-GT" w:eastAsia="es-GT"/>
              </w:rPr>
            </w:pPr>
            <w:r w:rsidRPr="009A7B9F">
              <w:rPr>
                <w:rFonts w:eastAsia="Times New Roman"/>
                <w:color w:val="000000"/>
                <w:sz w:val="22"/>
                <w:szCs w:val="22"/>
                <w:lang w:val="es-GT" w:eastAsia="es-GT"/>
              </w:rPr>
              <w:t>00-07-2515-42</w:t>
            </w:r>
          </w:p>
        </w:tc>
      </w:tr>
    </w:tbl>
    <w:p w14:paraId="61F8681F" w14:textId="77777777" w:rsidR="009A7B9F" w:rsidRDefault="009A7B9F" w:rsidP="00AD6FF3">
      <w:pPr>
        <w:pStyle w:val="Textoindependiente"/>
        <w:jc w:val="center"/>
        <w:rPr>
          <w:b/>
          <w:sz w:val="29"/>
        </w:rPr>
      </w:pPr>
    </w:p>
    <w:p w14:paraId="11BF5963" w14:textId="77777777" w:rsidR="009A7B9F" w:rsidRDefault="009A7B9F" w:rsidP="00AD6FF3">
      <w:pPr>
        <w:pStyle w:val="Textoindependiente"/>
        <w:jc w:val="center"/>
        <w:rPr>
          <w:b/>
          <w:sz w:val="29"/>
        </w:rPr>
      </w:pPr>
    </w:p>
    <w:p w14:paraId="74D4E28F" w14:textId="77777777" w:rsidR="009A7B9F" w:rsidRDefault="009A7B9F" w:rsidP="00AD6FF3">
      <w:pPr>
        <w:pStyle w:val="Textoindependiente"/>
        <w:jc w:val="center"/>
        <w:rPr>
          <w:b/>
          <w:sz w:val="29"/>
        </w:rPr>
      </w:pPr>
    </w:p>
    <w:p w14:paraId="26047F9D" w14:textId="77777777" w:rsidR="009A7B9F" w:rsidRDefault="009A7B9F" w:rsidP="00AD6FF3">
      <w:pPr>
        <w:pStyle w:val="Textoindependiente"/>
        <w:jc w:val="center"/>
        <w:rPr>
          <w:b/>
          <w:sz w:val="29"/>
        </w:rPr>
      </w:pPr>
    </w:p>
    <w:p w14:paraId="15CD6D83" w14:textId="77777777" w:rsidR="009A7B9F" w:rsidRDefault="009A7B9F" w:rsidP="00AD6FF3">
      <w:pPr>
        <w:pStyle w:val="Textoindependiente"/>
        <w:jc w:val="center"/>
        <w:rPr>
          <w:b/>
          <w:sz w:val="29"/>
        </w:rPr>
      </w:pPr>
    </w:p>
    <w:p w14:paraId="04EF05F9" w14:textId="77777777" w:rsidR="009A7B9F" w:rsidRDefault="009A7B9F" w:rsidP="00AD6FF3">
      <w:pPr>
        <w:pStyle w:val="Textoindependiente"/>
        <w:jc w:val="center"/>
        <w:rPr>
          <w:b/>
          <w:sz w:val="29"/>
        </w:rPr>
      </w:pPr>
    </w:p>
    <w:p w14:paraId="60C4CA97" w14:textId="77777777" w:rsidR="009A7B9F" w:rsidRDefault="009A7B9F" w:rsidP="00AD6FF3">
      <w:pPr>
        <w:pStyle w:val="Textoindependiente"/>
        <w:jc w:val="center"/>
        <w:rPr>
          <w:b/>
          <w:sz w:val="29"/>
        </w:rPr>
      </w:pPr>
    </w:p>
    <w:p w14:paraId="15A060A9" w14:textId="77777777" w:rsidR="009A7B9F" w:rsidRDefault="009A7B9F" w:rsidP="00AD6FF3">
      <w:pPr>
        <w:pStyle w:val="Textoindependiente"/>
        <w:jc w:val="center"/>
        <w:rPr>
          <w:b/>
          <w:sz w:val="29"/>
        </w:rPr>
      </w:pPr>
    </w:p>
    <w:p w14:paraId="44A8F6D4" w14:textId="77777777" w:rsidR="009A7B9F" w:rsidRDefault="009A7B9F" w:rsidP="00AD6FF3">
      <w:pPr>
        <w:pStyle w:val="Textoindependiente"/>
        <w:jc w:val="center"/>
        <w:rPr>
          <w:b/>
          <w:sz w:val="29"/>
        </w:rPr>
      </w:pPr>
    </w:p>
    <w:p w14:paraId="21120F24" w14:textId="77777777" w:rsidR="009A7B9F" w:rsidRDefault="009A7B9F" w:rsidP="00AD6FF3">
      <w:pPr>
        <w:pStyle w:val="Textoindependiente"/>
        <w:jc w:val="center"/>
        <w:rPr>
          <w:b/>
          <w:sz w:val="29"/>
        </w:rPr>
      </w:pPr>
    </w:p>
    <w:p w14:paraId="4CDB8FAD" w14:textId="77777777" w:rsidR="009A7B9F" w:rsidRDefault="009A7B9F" w:rsidP="00AD6FF3">
      <w:pPr>
        <w:pStyle w:val="Textoindependiente"/>
        <w:jc w:val="center"/>
        <w:rPr>
          <w:b/>
          <w:sz w:val="29"/>
        </w:rPr>
      </w:pPr>
    </w:p>
    <w:p w14:paraId="423BB245" w14:textId="77777777" w:rsidR="00F76F97" w:rsidRDefault="00F76F97" w:rsidP="00AD6FF3">
      <w:pPr>
        <w:pStyle w:val="Textoindependiente"/>
        <w:jc w:val="center"/>
        <w:rPr>
          <w:b/>
          <w:sz w:val="29"/>
        </w:rPr>
      </w:pPr>
    </w:p>
    <w:p w14:paraId="0732D07F" w14:textId="77777777" w:rsidR="00F76F97" w:rsidRDefault="00F76F97" w:rsidP="00AD6FF3">
      <w:pPr>
        <w:pStyle w:val="Textoindependiente"/>
        <w:jc w:val="center"/>
        <w:rPr>
          <w:b/>
          <w:sz w:val="29"/>
        </w:rPr>
      </w:pPr>
    </w:p>
    <w:p w14:paraId="437A1B3E" w14:textId="3A54E336" w:rsidR="009D3415" w:rsidRPr="009A7B9F" w:rsidRDefault="009D3415" w:rsidP="00AD6FF3">
      <w:pPr>
        <w:pStyle w:val="Textoindependiente"/>
        <w:jc w:val="center"/>
        <w:rPr>
          <w:b/>
          <w:sz w:val="20"/>
          <w:szCs w:val="20"/>
        </w:rPr>
      </w:pPr>
      <w:r w:rsidRPr="009A7B9F">
        <w:rPr>
          <w:b/>
          <w:sz w:val="20"/>
          <w:szCs w:val="20"/>
        </w:rPr>
        <w:t xml:space="preserve">Anexo </w:t>
      </w:r>
      <w:r w:rsidR="00743B51" w:rsidRPr="009A7B9F">
        <w:rPr>
          <w:b/>
          <w:sz w:val="20"/>
          <w:szCs w:val="20"/>
        </w:rPr>
        <w:t>2</w:t>
      </w:r>
    </w:p>
    <w:p w14:paraId="2BFBE727" w14:textId="77777777" w:rsidR="00AD6FF3" w:rsidRPr="009A7B9F" w:rsidRDefault="00AD6FF3" w:rsidP="00AD6FF3">
      <w:pPr>
        <w:pStyle w:val="Textoindependiente"/>
        <w:spacing w:before="10"/>
        <w:ind w:left="993"/>
        <w:jc w:val="center"/>
        <w:rPr>
          <w:color w:val="0070C0"/>
          <w:sz w:val="20"/>
          <w:szCs w:val="20"/>
        </w:rPr>
      </w:pPr>
      <w:r w:rsidRPr="009A7B9F">
        <w:rPr>
          <w:rFonts w:eastAsia="Times New Roman"/>
          <w:b/>
          <w:bCs/>
          <w:color w:val="000000"/>
          <w:sz w:val="20"/>
          <w:szCs w:val="20"/>
          <w:lang w:val="es-GT" w:eastAsia="es-GT"/>
        </w:rPr>
        <w:t>Dirección de Auditoría Interna -DIDAI-</w:t>
      </w:r>
    </w:p>
    <w:p w14:paraId="79DF8434" w14:textId="77777777" w:rsidR="00AD6FF3" w:rsidRPr="009A7B9F" w:rsidRDefault="00AD6FF3" w:rsidP="00AD6FF3">
      <w:pPr>
        <w:pStyle w:val="Textoindependiente"/>
        <w:spacing w:before="10"/>
        <w:ind w:left="993"/>
        <w:jc w:val="center"/>
        <w:rPr>
          <w:rFonts w:eastAsia="Times New Roman"/>
          <w:b/>
          <w:bCs/>
          <w:color w:val="000000"/>
          <w:sz w:val="20"/>
          <w:szCs w:val="20"/>
          <w:lang w:val="es-GT" w:eastAsia="es-GT"/>
        </w:rPr>
      </w:pPr>
      <w:r w:rsidRPr="009A7B9F">
        <w:rPr>
          <w:rFonts w:eastAsia="Times New Roman"/>
          <w:b/>
          <w:bCs/>
          <w:color w:val="000000"/>
          <w:sz w:val="20"/>
          <w:szCs w:val="20"/>
          <w:lang w:val="es-GT" w:eastAsia="es-GT"/>
        </w:rPr>
        <w:t>Baja de Bienes Muebles Inservibles en Los Centros Educativos Públicos</w:t>
      </w:r>
    </w:p>
    <w:p w14:paraId="36C463B6" w14:textId="1809696C" w:rsidR="00AD6FF3" w:rsidRDefault="00AD6FF3" w:rsidP="00AD6FF3">
      <w:pPr>
        <w:pStyle w:val="Textoindependiente"/>
        <w:spacing w:before="10"/>
        <w:ind w:left="993"/>
        <w:jc w:val="center"/>
        <w:rPr>
          <w:rFonts w:eastAsia="Times New Roman"/>
          <w:b/>
          <w:bCs/>
          <w:color w:val="000000"/>
          <w:sz w:val="20"/>
          <w:szCs w:val="20"/>
          <w:lang w:val="es-GT" w:eastAsia="es-GT"/>
        </w:rPr>
      </w:pPr>
      <w:r w:rsidRPr="009A7B9F">
        <w:rPr>
          <w:rFonts w:eastAsia="Times New Roman"/>
          <w:b/>
          <w:bCs/>
          <w:color w:val="000000"/>
          <w:sz w:val="20"/>
          <w:szCs w:val="20"/>
          <w:lang w:val="es-GT" w:eastAsia="es-GT"/>
        </w:rPr>
        <w:t xml:space="preserve">Listado de </w:t>
      </w:r>
      <w:r w:rsidR="00B476F9">
        <w:rPr>
          <w:rFonts w:eastAsia="Times New Roman"/>
          <w:b/>
          <w:bCs/>
          <w:color w:val="000000"/>
          <w:sz w:val="20"/>
          <w:szCs w:val="20"/>
          <w:lang w:val="es-GT" w:eastAsia="es-GT"/>
        </w:rPr>
        <w:t>Establecimientos</w:t>
      </w:r>
      <w:r w:rsidRPr="009A7B9F">
        <w:rPr>
          <w:rFonts w:eastAsia="Times New Roman"/>
          <w:b/>
          <w:bCs/>
          <w:color w:val="000000"/>
          <w:sz w:val="20"/>
          <w:szCs w:val="20"/>
          <w:lang w:val="es-GT" w:eastAsia="es-GT"/>
        </w:rPr>
        <w:t xml:space="preserve"> que Finalizaron el Proceso de Baja a la Fecha de la Intervención </w:t>
      </w:r>
    </w:p>
    <w:p w14:paraId="66641394" w14:textId="77777777" w:rsidR="009A7B9F" w:rsidRPr="009A7B9F" w:rsidRDefault="009A7B9F" w:rsidP="00AD6FF3">
      <w:pPr>
        <w:pStyle w:val="Textoindependiente"/>
        <w:spacing w:before="10"/>
        <w:ind w:left="993"/>
        <w:jc w:val="center"/>
        <w:rPr>
          <w:color w:val="000000" w:themeColor="text1"/>
          <w:sz w:val="20"/>
          <w:szCs w:val="20"/>
        </w:rPr>
      </w:pPr>
    </w:p>
    <w:tbl>
      <w:tblPr>
        <w:tblStyle w:val="Tablaconcuadrcula"/>
        <w:tblW w:w="4869" w:type="pct"/>
        <w:tblLook w:val="04A0" w:firstRow="1" w:lastRow="0" w:firstColumn="1" w:lastColumn="0" w:noHBand="0" w:noVBand="1"/>
      </w:tblPr>
      <w:tblGrid>
        <w:gridCol w:w="740"/>
        <w:gridCol w:w="5350"/>
        <w:gridCol w:w="1418"/>
        <w:gridCol w:w="2135"/>
      </w:tblGrid>
      <w:tr w:rsidR="00C00DE9" w:rsidRPr="009A7B9F" w14:paraId="7447066A" w14:textId="77777777" w:rsidTr="009A7B9F">
        <w:trPr>
          <w:tblHeader/>
        </w:trPr>
        <w:tc>
          <w:tcPr>
            <w:tcW w:w="384" w:type="pct"/>
            <w:shd w:val="clear" w:color="auto" w:fill="D9D9D9" w:themeFill="background1" w:themeFillShade="D9"/>
          </w:tcPr>
          <w:p w14:paraId="712B184C" w14:textId="43DDD566" w:rsidR="00C00DE9" w:rsidRPr="009A7B9F" w:rsidRDefault="00C00DE9" w:rsidP="00715224">
            <w:pPr>
              <w:pStyle w:val="Textoindependiente"/>
              <w:jc w:val="center"/>
              <w:rPr>
                <w:b/>
                <w:sz w:val="20"/>
                <w:szCs w:val="20"/>
              </w:rPr>
            </w:pPr>
            <w:r w:rsidRPr="009A7B9F">
              <w:rPr>
                <w:b/>
                <w:sz w:val="20"/>
                <w:szCs w:val="20"/>
              </w:rPr>
              <w:t>No.</w:t>
            </w:r>
          </w:p>
        </w:tc>
        <w:tc>
          <w:tcPr>
            <w:tcW w:w="2774" w:type="pct"/>
            <w:shd w:val="clear" w:color="auto" w:fill="D9D9D9" w:themeFill="background1" w:themeFillShade="D9"/>
          </w:tcPr>
          <w:p w14:paraId="1D501811" w14:textId="3ABA58E5" w:rsidR="00C00DE9" w:rsidRPr="009A7B9F" w:rsidRDefault="00C00DE9" w:rsidP="00715224">
            <w:pPr>
              <w:pStyle w:val="Textoindependiente"/>
              <w:jc w:val="center"/>
              <w:rPr>
                <w:b/>
                <w:sz w:val="20"/>
                <w:szCs w:val="20"/>
              </w:rPr>
            </w:pPr>
            <w:r w:rsidRPr="009A7B9F">
              <w:rPr>
                <w:b/>
                <w:sz w:val="20"/>
                <w:szCs w:val="20"/>
              </w:rPr>
              <w:t>Nombre del Establecimiento</w:t>
            </w:r>
          </w:p>
        </w:tc>
        <w:tc>
          <w:tcPr>
            <w:tcW w:w="735" w:type="pct"/>
            <w:shd w:val="clear" w:color="auto" w:fill="D9D9D9" w:themeFill="background1" w:themeFillShade="D9"/>
          </w:tcPr>
          <w:p w14:paraId="24B812C7" w14:textId="1B9F12E4" w:rsidR="00C00DE9" w:rsidRPr="009A7B9F" w:rsidRDefault="00777A5B" w:rsidP="00715224">
            <w:pPr>
              <w:pStyle w:val="Textoindependiente"/>
              <w:jc w:val="center"/>
              <w:rPr>
                <w:b/>
                <w:sz w:val="20"/>
                <w:szCs w:val="20"/>
              </w:rPr>
            </w:pPr>
            <w:r w:rsidRPr="009A7B9F">
              <w:rPr>
                <w:b/>
                <w:sz w:val="20"/>
                <w:szCs w:val="20"/>
              </w:rPr>
              <w:t>Monto Q.</w:t>
            </w:r>
          </w:p>
        </w:tc>
        <w:tc>
          <w:tcPr>
            <w:tcW w:w="1107" w:type="pct"/>
            <w:shd w:val="clear" w:color="auto" w:fill="D9D9D9" w:themeFill="background1" w:themeFillShade="D9"/>
          </w:tcPr>
          <w:p w14:paraId="44B52486" w14:textId="01F6DF56" w:rsidR="00C00DE9" w:rsidRPr="009A7B9F" w:rsidRDefault="00777A5B" w:rsidP="00715224">
            <w:pPr>
              <w:pStyle w:val="Textoindependiente"/>
              <w:jc w:val="center"/>
              <w:rPr>
                <w:b/>
                <w:sz w:val="20"/>
                <w:szCs w:val="20"/>
              </w:rPr>
            </w:pPr>
            <w:r w:rsidRPr="009A7B9F">
              <w:rPr>
                <w:b/>
                <w:sz w:val="20"/>
                <w:szCs w:val="20"/>
              </w:rPr>
              <w:t>Resolución</w:t>
            </w:r>
          </w:p>
        </w:tc>
      </w:tr>
      <w:tr w:rsidR="0009494F" w:rsidRPr="009A7B9F" w14:paraId="5FBCED6A" w14:textId="77777777" w:rsidTr="00D15C23">
        <w:tc>
          <w:tcPr>
            <w:tcW w:w="384" w:type="pct"/>
            <w:vAlign w:val="center"/>
          </w:tcPr>
          <w:p w14:paraId="63CDF343" w14:textId="77D5DF64"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1</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bottom"/>
          </w:tcPr>
          <w:p w14:paraId="6EFA3AC3" w14:textId="4BD95F0B"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de </w:t>
            </w:r>
            <w:r w:rsidR="00F05E00">
              <w:rPr>
                <w:rFonts w:ascii="Calibri" w:hAnsi="Calibri" w:cs="Calibri"/>
                <w:color w:val="000000"/>
                <w:sz w:val="22"/>
                <w:szCs w:val="22"/>
              </w:rPr>
              <w:t>párvulos</w:t>
            </w:r>
            <w:r>
              <w:rPr>
                <w:rFonts w:ascii="Calibri" w:hAnsi="Calibri" w:cs="Calibri"/>
                <w:color w:val="000000"/>
                <w:sz w:val="22"/>
                <w:szCs w:val="22"/>
              </w:rPr>
              <w:t xml:space="preserve"> No 66 </w:t>
            </w:r>
            <w:r w:rsidR="00F05E00">
              <w:rPr>
                <w:rFonts w:ascii="Calibri" w:hAnsi="Calibri" w:cs="Calibri"/>
                <w:color w:val="000000"/>
                <w:sz w:val="22"/>
                <w:szCs w:val="22"/>
              </w:rPr>
              <w:t>Hugo</w:t>
            </w:r>
            <w:r>
              <w:rPr>
                <w:rFonts w:ascii="Calibri" w:hAnsi="Calibri" w:cs="Calibri"/>
                <w:color w:val="000000"/>
                <w:sz w:val="22"/>
                <w:szCs w:val="22"/>
              </w:rPr>
              <w:t xml:space="preserve"> tulio </w:t>
            </w:r>
            <w:r w:rsidR="00F05E00">
              <w:rPr>
                <w:rFonts w:ascii="Calibri" w:hAnsi="Calibri" w:cs="Calibri"/>
                <w:color w:val="000000"/>
                <w:sz w:val="22"/>
                <w:szCs w:val="22"/>
              </w:rPr>
              <w:t>Búcaro</w:t>
            </w:r>
            <w:r>
              <w:rPr>
                <w:rFonts w:ascii="Calibri" w:hAnsi="Calibri" w:cs="Calibri"/>
                <w:color w:val="000000"/>
                <w:sz w:val="22"/>
                <w:szCs w:val="22"/>
              </w:rPr>
              <w:t xml:space="preserve"> jm</w:t>
            </w:r>
          </w:p>
        </w:tc>
        <w:tc>
          <w:tcPr>
            <w:tcW w:w="735" w:type="pct"/>
            <w:tcBorders>
              <w:top w:val="single" w:sz="4" w:space="0" w:color="auto"/>
              <w:left w:val="nil"/>
              <w:bottom w:val="single" w:sz="4" w:space="0" w:color="auto"/>
              <w:right w:val="single" w:sz="4" w:space="0" w:color="auto"/>
            </w:tcBorders>
            <w:shd w:val="clear" w:color="auto" w:fill="auto"/>
            <w:vAlign w:val="bottom"/>
          </w:tcPr>
          <w:p w14:paraId="10AD3A7C" w14:textId="27B8F455"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4,817.37 </w:t>
            </w:r>
          </w:p>
        </w:tc>
        <w:tc>
          <w:tcPr>
            <w:tcW w:w="1107" w:type="pct"/>
            <w:tcBorders>
              <w:top w:val="single" w:sz="4" w:space="0" w:color="auto"/>
              <w:left w:val="single" w:sz="4" w:space="0" w:color="auto"/>
              <w:bottom w:val="single" w:sz="4" w:space="0" w:color="auto"/>
              <w:right w:val="single" w:sz="4" w:space="0" w:color="auto"/>
            </w:tcBorders>
            <w:shd w:val="clear" w:color="auto" w:fill="auto"/>
            <w:vAlign w:val="bottom"/>
          </w:tcPr>
          <w:p w14:paraId="60A97366" w14:textId="492CD7E1" w:rsidR="0009494F" w:rsidRPr="009A7B9F" w:rsidRDefault="0009494F" w:rsidP="0009494F">
            <w:pPr>
              <w:pStyle w:val="Textoindependiente"/>
              <w:jc w:val="right"/>
              <w:rPr>
                <w:b/>
                <w:sz w:val="20"/>
                <w:szCs w:val="20"/>
              </w:rPr>
            </w:pPr>
            <w:r>
              <w:rPr>
                <w:rFonts w:ascii="Calibri" w:hAnsi="Calibri" w:cs="Calibri"/>
                <w:color w:val="000000"/>
                <w:sz w:val="22"/>
                <w:szCs w:val="22"/>
              </w:rPr>
              <w:t>305-2022 Y 314-2022</w:t>
            </w:r>
          </w:p>
        </w:tc>
      </w:tr>
      <w:tr w:rsidR="0009494F" w:rsidRPr="009A7B9F" w14:paraId="2470F29D" w14:textId="77777777" w:rsidTr="00D15C23">
        <w:tc>
          <w:tcPr>
            <w:tcW w:w="384" w:type="pct"/>
            <w:vAlign w:val="center"/>
          </w:tcPr>
          <w:p w14:paraId="6DECE1C8" w14:textId="286303EF"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2</w:t>
            </w:r>
          </w:p>
        </w:tc>
        <w:tc>
          <w:tcPr>
            <w:tcW w:w="2774" w:type="pct"/>
            <w:tcBorders>
              <w:top w:val="nil"/>
              <w:left w:val="single" w:sz="4" w:space="0" w:color="auto"/>
              <w:bottom w:val="single" w:sz="4" w:space="0" w:color="auto"/>
              <w:right w:val="single" w:sz="4" w:space="0" w:color="auto"/>
            </w:tcBorders>
            <w:shd w:val="clear" w:color="auto" w:fill="auto"/>
            <w:vAlign w:val="bottom"/>
          </w:tcPr>
          <w:p w14:paraId="339EB389" w14:textId="1033B304"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de </w:t>
            </w:r>
            <w:r w:rsidR="00F05E00">
              <w:rPr>
                <w:rFonts w:ascii="Calibri" w:hAnsi="Calibri" w:cs="Calibri"/>
                <w:color w:val="000000"/>
                <w:sz w:val="22"/>
                <w:szCs w:val="22"/>
              </w:rPr>
              <w:t>párvulos</w:t>
            </w:r>
            <w:r>
              <w:rPr>
                <w:rFonts w:ascii="Calibri" w:hAnsi="Calibri" w:cs="Calibri"/>
                <w:color w:val="000000"/>
                <w:sz w:val="22"/>
                <w:szCs w:val="22"/>
              </w:rPr>
              <w:t xml:space="preserve"> anexa a la escuela oficial urbana mixta 4 de febrero, jornada matutina</w:t>
            </w:r>
          </w:p>
        </w:tc>
        <w:tc>
          <w:tcPr>
            <w:tcW w:w="735" w:type="pct"/>
            <w:tcBorders>
              <w:top w:val="nil"/>
              <w:left w:val="nil"/>
              <w:bottom w:val="single" w:sz="4" w:space="0" w:color="auto"/>
              <w:right w:val="single" w:sz="4" w:space="0" w:color="auto"/>
            </w:tcBorders>
            <w:shd w:val="clear" w:color="auto" w:fill="auto"/>
            <w:vAlign w:val="bottom"/>
          </w:tcPr>
          <w:p w14:paraId="6A5A6E9A" w14:textId="054A9698"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4,770.00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2A51F000" w14:textId="5A9511AE" w:rsidR="0009494F" w:rsidRPr="009A7B9F" w:rsidRDefault="0009494F" w:rsidP="0009494F">
            <w:pPr>
              <w:pStyle w:val="Textoindependiente"/>
              <w:jc w:val="right"/>
              <w:rPr>
                <w:b/>
                <w:sz w:val="20"/>
                <w:szCs w:val="20"/>
              </w:rPr>
            </w:pPr>
            <w:r>
              <w:rPr>
                <w:rFonts w:ascii="Calibri" w:hAnsi="Calibri" w:cs="Calibri"/>
                <w:color w:val="000000"/>
                <w:sz w:val="22"/>
                <w:szCs w:val="22"/>
              </w:rPr>
              <w:t>175-2022</w:t>
            </w:r>
          </w:p>
        </w:tc>
      </w:tr>
      <w:tr w:rsidR="0009494F" w:rsidRPr="009A7B9F" w14:paraId="3888F00D" w14:textId="77777777" w:rsidTr="00D15C23">
        <w:tc>
          <w:tcPr>
            <w:tcW w:w="384" w:type="pct"/>
            <w:vAlign w:val="center"/>
          </w:tcPr>
          <w:p w14:paraId="1C1836DF" w14:textId="40BF9D52"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3</w:t>
            </w:r>
          </w:p>
        </w:tc>
        <w:tc>
          <w:tcPr>
            <w:tcW w:w="2774" w:type="pct"/>
            <w:tcBorders>
              <w:top w:val="nil"/>
              <w:left w:val="single" w:sz="4" w:space="0" w:color="auto"/>
              <w:bottom w:val="single" w:sz="4" w:space="0" w:color="auto"/>
              <w:right w:val="single" w:sz="4" w:space="0" w:color="auto"/>
            </w:tcBorders>
            <w:shd w:val="clear" w:color="auto" w:fill="auto"/>
            <w:vAlign w:val="bottom"/>
          </w:tcPr>
          <w:p w14:paraId="67FDC793" w14:textId="5B4A8944"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para varones No 60 </w:t>
            </w:r>
            <w:r w:rsidR="00F05E00">
              <w:rPr>
                <w:rFonts w:ascii="Calibri" w:hAnsi="Calibri" w:cs="Calibri"/>
                <w:color w:val="000000"/>
                <w:sz w:val="22"/>
                <w:szCs w:val="22"/>
              </w:rPr>
              <w:t>Abraham</w:t>
            </w:r>
            <w:r>
              <w:rPr>
                <w:rFonts w:ascii="Calibri" w:hAnsi="Calibri" w:cs="Calibri"/>
                <w:color w:val="000000"/>
                <w:sz w:val="22"/>
                <w:szCs w:val="22"/>
              </w:rPr>
              <w:t xml:space="preserve">  orantes y orantes  jm </w:t>
            </w:r>
          </w:p>
        </w:tc>
        <w:tc>
          <w:tcPr>
            <w:tcW w:w="735" w:type="pct"/>
            <w:tcBorders>
              <w:top w:val="nil"/>
              <w:left w:val="nil"/>
              <w:bottom w:val="single" w:sz="4" w:space="0" w:color="auto"/>
              <w:right w:val="single" w:sz="4" w:space="0" w:color="auto"/>
            </w:tcBorders>
            <w:shd w:val="clear" w:color="auto" w:fill="auto"/>
            <w:vAlign w:val="bottom"/>
          </w:tcPr>
          <w:p w14:paraId="0DDE45F2" w14:textId="5B582EA6"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77,600.00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232E0BD7" w14:textId="1DA4579E" w:rsidR="0009494F" w:rsidRPr="009A7B9F" w:rsidRDefault="0009494F" w:rsidP="0009494F">
            <w:pPr>
              <w:pStyle w:val="Textoindependiente"/>
              <w:jc w:val="right"/>
              <w:rPr>
                <w:b/>
                <w:sz w:val="20"/>
                <w:szCs w:val="20"/>
              </w:rPr>
            </w:pPr>
            <w:r>
              <w:rPr>
                <w:rFonts w:ascii="Calibri" w:hAnsi="Calibri" w:cs="Calibri"/>
                <w:color w:val="000000"/>
                <w:sz w:val="22"/>
                <w:szCs w:val="22"/>
              </w:rPr>
              <w:t>225-2022Y 226-2022</w:t>
            </w:r>
          </w:p>
        </w:tc>
      </w:tr>
      <w:tr w:rsidR="0009494F" w:rsidRPr="009A7B9F" w14:paraId="085E74E7" w14:textId="77777777" w:rsidTr="00D15C23">
        <w:tc>
          <w:tcPr>
            <w:tcW w:w="384" w:type="pct"/>
            <w:vAlign w:val="center"/>
          </w:tcPr>
          <w:p w14:paraId="786DFE5B" w14:textId="2761A52E"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4</w:t>
            </w:r>
          </w:p>
        </w:tc>
        <w:tc>
          <w:tcPr>
            <w:tcW w:w="2774" w:type="pct"/>
            <w:tcBorders>
              <w:top w:val="nil"/>
              <w:left w:val="single" w:sz="4" w:space="0" w:color="auto"/>
              <w:bottom w:val="single" w:sz="4" w:space="0" w:color="auto"/>
              <w:right w:val="single" w:sz="4" w:space="0" w:color="auto"/>
            </w:tcBorders>
            <w:shd w:val="clear" w:color="auto" w:fill="auto"/>
            <w:vAlign w:val="bottom"/>
          </w:tcPr>
          <w:p w14:paraId="2EC3EEE2" w14:textId="03F55A95"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para varones no.32 república de </w:t>
            </w:r>
            <w:r w:rsidR="00F05E00">
              <w:rPr>
                <w:rFonts w:ascii="Calibri" w:hAnsi="Calibri" w:cs="Calibri"/>
                <w:color w:val="000000"/>
                <w:sz w:val="22"/>
                <w:szCs w:val="22"/>
              </w:rPr>
              <w:t>Uruguay</w:t>
            </w:r>
            <w:r>
              <w:rPr>
                <w:rFonts w:ascii="Calibri" w:hAnsi="Calibri" w:cs="Calibri"/>
                <w:color w:val="000000"/>
                <w:sz w:val="22"/>
                <w:szCs w:val="22"/>
              </w:rPr>
              <w:t>, jornada matutina</w:t>
            </w:r>
          </w:p>
        </w:tc>
        <w:tc>
          <w:tcPr>
            <w:tcW w:w="735" w:type="pct"/>
            <w:tcBorders>
              <w:top w:val="nil"/>
              <w:left w:val="nil"/>
              <w:bottom w:val="single" w:sz="4" w:space="0" w:color="auto"/>
              <w:right w:val="single" w:sz="4" w:space="0" w:color="auto"/>
            </w:tcBorders>
            <w:shd w:val="clear" w:color="auto" w:fill="auto"/>
            <w:vAlign w:val="bottom"/>
          </w:tcPr>
          <w:p w14:paraId="2DB01777" w14:textId="36A340F5"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33,380.00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5780EF05" w14:textId="6355761C" w:rsidR="0009494F" w:rsidRPr="009A7B9F" w:rsidRDefault="0009494F" w:rsidP="0009494F">
            <w:pPr>
              <w:pStyle w:val="Textoindependiente"/>
              <w:jc w:val="right"/>
              <w:rPr>
                <w:b/>
                <w:sz w:val="20"/>
                <w:szCs w:val="20"/>
              </w:rPr>
            </w:pPr>
            <w:r>
              <w:rPr>
                <w:rFonts w:ascii="Calibri" w:hAnsi="Calibri" w:cs="Calibri"/>
                <w:color w:val="000000"/>
                <w:sz w:val="22"/>
                <w:szCs w:val="22"/>
              </w:rPr>
              <w:t>303-2022 y 302-2022</w:t>
            </w:r>
          </w:p>
        </w:tc>
      </w:tr>
      <w:tr w:rsidR="0009494F" w:rsidRPr="009A7B9F" w14:paraId="12B2AC3F" w14:textId="77777777" w:rsidTr="00D15C23">
        <w:tc>
          <w:tcPr>
            <w:tcW w:w="384" w:type="pct"/>
            <w:vAlign w:val="center"/>
          </w:tcPr>
          <w:p w14:paraId="2AB76C7B" w14:textId="6D34A0C3"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5</w:t>
            </w:r>
          </w:p>
        </w:tc>
        <w:tc>
          <w:tcPr>
            <w:tcW w:w="2774" w:type="pct"/>
            <w:tcBorders>
              <w:top w:val="nil"/>
              <w:left w:val="single" w:sz="4" w:space="0" w:color="auto"/>
              <w:bottom w:val="single" w:sz="4" w:space="0" w:color="auto"/>
              <w:right w:val="single" w:sz="4" w:space="0" w:color="auto"/>
            </w:tcBorders>
            <w:shd w:val="clear" w:color="auto" w:fill="auto"/>
            <w:vAlign w:val="bottom"/>
          </w:tcPr>
          <w:p w14:paraId="59C964C0" w14:textId="69B17E8B"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para varones No 23 </w:t>
            </w:r>
            <w:r w:rsidR="00F05E00">
              <w:rPr>
                <w:rFonts w:ascii="Calibri" w:hAnsi="Calibri" w:cs="Calibri"/>
                <w:color w:val="000000"/>
                <w:sz w:val="22"/>
                <w:szCs w:val="22"/>
              </w:rPr>
              <w:t>Rafael</w:t>
            </w:r>
            <w:r>
              <w:rPr>
                <w:rFonts w:ascii="Calibri" w:hAnsi="Calibri" w:cs="Calibri"/>
                <w:color w:val="000000"/>
                <w:sz w:val="22"/>
                <w:szCs w:val="22"/>
              </w:rPr>
              <w:t xml:space="preserve"> </w:t>
            </w:r>
            <w:r w:rsidR="00F05E00">
              <w:rPr>
                <w:rFonts w:ascii="Calibri" w:hAnsi="Calibri" w:cs="Calibri"/>
                <w:color w:val="000000"/>
                <w:sz w:val="22"/>
                <w:szCs w:val="22"/>
              </w:rPr>
              <w:t>Mauricio</w:t>
            </w:r>
            <w:r>
              <w:rPr>
                <w:rFonts w:ascii="Calibri" w:hAnsi="Calibri" w:cs="Calibri"/>
                <w:color w:val="000000"/>
                <w:sz w:val="22"/>
                <w:szCs w:val="22"/>
              </w:rPr>
              <w:t xml:space="preserve"> jm </w:t>
            </w:r>
          </w:p>
        </w:tc>
        <w:tc>
          <w:tcPr>
            <w:tcW w:w="735" w:type="pct"/>
            <w:tcBorders>
              <w:top w:val="nil"/>
              <w:left w:val="nil"/>
              <w:bottom w:val="single" w:sz="4" w:space="0" w:color="auto"/>
              <w:right w:val="single" w:sz="4" w:space="0" w:color="auto"/>
            </w:tcBorders>
            <w:shd w:val="clear" w:color="auto" w:fill="auto"/>
            <w:vAlign w:val="bottom"/>
          </w:tcPr>
          <w:p w14:paraId="1E2B1130" w14:textId="035AC763"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7,308.00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753F2671" w14:textId="1CC1D2C6" w:rsidR="0009494F" w:rsidRPr="009A7B9F" w:rsidRDefault="0009494F" w:rsidP="0009494F">
            <w:pPr>
              <w:pStyle w:val="Textoindependiente"/>
              <w:jc w:val="right"/>
              <w:rPr>
                <w:b/>
                <w:sz w:val="20"/>
                <w:szCs w:val="20"/>
              </w:rPr>
            </w:pPr>
            <w:r>
              <w:rPr>
                <w:rFonts w:ascii="Calibri" w:hAnsi="Calibri" w:cs="Calibri"/>
                <w:color w:val="000000"/>
                <w:sz w:val="22"/>
                <w:szCs w:val="22"/>
              </w:rPr>
              <w:t>073-2022 y 150-2022</w:t>
            </w:r>
          </w:p>
        </w:tc>
      </w:tr>
      <w:tr w:rsidR="0009494F" w:rsidRPr="009A7B9F" w14:paraId="3CDE665A" w14:textId="77777777" w:rsidTr="00D15C23">
        <w:tc>
          <w:tcPr>
            <w:tcW w:w="384" w:type="pct"/>
            <w:vAlign w:val="center"/>
          </w:tcPr>
          <w:p w14:paraId="6B86B5A4" w14:textId="326BD0CC"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6</w:t>
            </w:r>
          </w:p>
        </w:tc>
        <w:tc>
          <w:tcPr>
            <w:tcW w:w="2774" w:type="pct"/>
            <w:tcBorders>
              <w:top w:val="nil"/>
              <w:left w:val="single" w:sz="4" w:space="0" w:color="auto"/>
              <w:bottom w:val="single" w:sz="4" w:space="0" w:color="auto"/>
              <w:right w:val="single" w:sz="4" w:space="0" w:color="auto"/>
            </w:tcBorders>
            <w:shd w:val="clear" w:color="auto" w:fill="auto"/>
            <w:vAlign w:val="bottom"/>
          </w:tcPr>
          <w:p w14:paraId="29F33CBB" w14:textId="4C9FD497" w:rsidR="0009494F" w:rsidRPr="009A7B9F" w:rsidRDefault="0009494F" w:rsidP="0009494F">
            <w:pPr>
              <w:pStyle w:val="Textoindependiente"/>
              <w:rPr>
                <w:b/>
                <w:sz w:val="20"/>
                <w:szCs w:val="20"/>
              </w:rPr>
            </w:pPr>
            <w:r>
              <w:rPr>
                <w:rFonts w:ascii="Calibri" w:hAnsi="Calibri" w:cs="Calibri"/>
                <w:color w:val="000000"/>
                <w:sz w:val="22"/>
                <w:szCs w:val="22"/>
              </w:rPr>
              <w:t>Escuela oficial no.36 jornada vespertina</w:t>
            </w:r>
          </w:p>
        </w:tc>
        <w:tc>
          <w:tcPr>
            <w:tcW w:w="735" w:type="pct"/>
            <w:tcBorders>
              <w:top w:val="nil"/>
              <w:left w:val="nil"/>
              <w:bottom w:val="single" w:sz="4" w:space="0" w:color="auto"/>
              <w:right w:val="single" w:sz="4" w:space="0" w:color="auto"/>
            </w:tcBorders>
            <w:shd w:val="clear" w:color="auto" w:fill="auto"/>
            <w:vAlign w:val="bottom"/>
          </w:tcPr>
          <w:p w14:paraId="736D97FD" w14:textId="2AAB8477"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8,097.00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4E6CBEBE" w14:textId="2273172C" w:rsidR="0009494F" w:rsidRPr="009A7B9F" w:rsidRDefault="0009494F" w:rsidP="0009494F">
            <w:pPr>
              <w:pStyle w:val="Textoindependiente"/>
              <w:jc w:val="right"/>
              <w:rPr>
                <w:b/>
                <w:sz w:val="20"/>
                <w:szCs w:val="20"/>
              </w:rPr>
            </w:pPr>
            <w:r>
              <w:rPr>
                <w:rFonts w:ascii="Calibri" w:hAnsi="Calibri" w:cs="Calibri"/>
                <w:color w:val="000000"/>
                <w:sz w:val="22"/>
                <w:szCs w:val="22"/>
              </w:rPr>
              <w:t>196-2022</w:t>
            </w:r>
          </w:p>
        </w:tc>
      </w:tr>
      <w:tr w:rsidR="0009494F" w:rsidRPr="009A7B9F" w14:paraId="6B9390C2" w14:textId="77777777" w:rsidTr="00D15C23">
        <w:tc>
          <w:tcPr>
            <w:tcW w:w="384" w:type="pct"/>
            <w:vAlign w:val="center"/>
          </w:tcPr>
          <w:p w14:paraId="3B0950AE" w14:textId="6FC66340"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7</w:t>
            </w:r>
          </w:p>
        </w:tc>
        <w:tc>
          <w:tcPr>
            <w:tcW w:w="2774" w:type="pct"/>
            <w:tcBorders>
              <w:top w:val="nil"/>
              <w:left w:val="single" w:sz="4" w:space="0" w:color="auto"/>
              <w:bottom w:val="single" w:sz="4" w:space="0" w:color="auto"/>
              <w:right w:val="single" w:sz="4" w:space="0" w:color="auto"/>
            </w:tcBorders>
            <w:shd w:val="clear" w:color="auto" w:fill="auto"/>
            <w:vAlign w:val="bottom"/>
          </w:tcPr>
          <w:p w14:paraId="6F68EFB6" w14:textId="04300BDE" w:rsidR="0009494F" w:rsidRPr="009A7B9F" w:rsidRDefault="0009494F" w:rsidP="0009494F">
            <w:pPr>
              <w:pStyle w:val="Textoindependiente"/>
              <w:rPr>
                <w:b/>
                <w:sz w:val="20"/>
                <w:szCs w:val="20"/>
              </w:rPr>
            </w:pPr>
            <w:r>
              <w:rPr>
                <w:rFonts w:ascii="Calibri" w:hAnsi="Calibri" w:cs="Calibri"/>
                <w:color w:val="000000"/>
                <w:sz w:val="22"/>
                <w:szCs w:val="22"/>
              </w:rPr>
              <w:t xml:space="preserve">Eoum </w:t>
            </w:r>
            <w:r w:rsidR="00CC4691">
              <w:rPr>
                <w:rFonts w:ascii="Calibri" w:hAnsi="Calibri" w:cs="Calibri"/>
                <w:color w:val="000000"/>
                <w:sz w:val="22"/>
                <w:szCs w:val="22"/>
              </w:rPr>
              <w:t>Sara C</w:t>
            </w:r>
            <w:r>
              <w:rPr>
                <w:rFonts w:ascii="Calibri" w:hAnsi="Calibri" w:cs="Calibri"/>
                <w:color w:val="000000"/>
                <w:sz w:val="22"/>
                <w:szCs w:val="22"/>
              </w:rPr>
              <w:t xml:space="preserve">erna </w:t>
            </w:r>
            <w:r w:rsidR="00CC4691">
              <w:rPr>
                <w:rFonts w:ascii="Calibri" w:hAnsi="Calibri" w:cs="Calibri"/>
                <w:color w:val="000000"/>
                <w:sz w:val="22"/>
                <w:szCs w:val="22"/>
              </w:rPr>
              <w:t>Zepeda</w:t>
            </w:r>
            <w:r>
              <w:rPr>
                <w:rFonts w:ascii="Calibri" w:hAnsi="Calibri" w:cs="Calibri"/>
                <w:color w:val="000000"/>
                <w:sz w:val="22"/>
                <w:szCs w:val="22"/>
              </w:rPr>
              <w:t>, jornada matutina</w:t>
            </w:r>
          </w:p>
        </w:tc>
        <w:tc>
          <w:tcPr>
            <w:tcW w:w="735" w:type="pct"/>
            <w:tcBorders>
              <w:top w:val="nil"/>
              <w:left w:val="nil"/>
              <w:bottom w:val="single" w:sz="4" w:space="0" w:color="auto"/>
              <w:right w:val="single" w:sz="4" w:space="0" w:color="auto"/>
            </w:tcBorders>
            <w:shd w:val="clear" w:color="auto" w:fill="auto"/>
            <w:vAlign w:val="bottom"/>
          </w:tcPr>
          <w:p w14:paraId="27C1046B" w14:textId="1F004A37"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36,433.95 </w:t>
            </w:r>
          </w:p>
        </w:tc>
        <w:tc>
          <w:tcPr>
            <w:tcW w:w="1107" w:type="pct"/>
            <w:tcBorders>
              <w:top w:val="nil"/>
              <w:left w:val="single" w:sz="4" w:space="0" w:color="auto"/>
              <w:bottom w:val="single" w:sz="4" w:space="0" w:color="auto"/>
              <w:right w:val="single" w:sz="4" w:space="0" w:color="auto"/>
            </w:tcBorders>
            <w:shd w:val="clear" w:color="auto" w:fill="auto"/>
            <w:vAlign w:val="bottom"/>
          </w:tcPr>
          <w:p w14:paraId="32D3348B" w14:textId="7FCDDE2B" w:rsidR="0009494F" w:rsidRPr="009A7B9F" w:rsidRDefault="0009494F" w:rsidP="0009494F">
            <w:pPr>
              <w:pStyle w:val="Textoindependiente"/>
              <w:jc w:val="right"/>
              <w:rPr>
                <w:b/>
                <w:sz w:val="20"/>
                <w:szCs w:val="20"/>
              </w:rPr>
            </w:pPr>
            <w:r>
              <w:rPr>
                <w:rFonts w:ascii="Calibri" w:hAnsi="Calibri" w:cs="Calibri"/>
                <w:color w:val="000000"/>
                <w:sz w:val="22"/>
                <w:szCs w:val="22"/>
              </w:rPr>
              <w:t>188-2022 y 189-2022</w:t>
            </w:r>
          </w:p>
        </w:tc>
      </w:tr>
      <w:tr w:rsidR="0009494F" w:rsidRPr="009A7B9F" w14:paraId="33CE69CA" w14:textId="77777777" w:rsidTr="00D15C23">
        <w:tc>
          <w:tcPr>
            <w:tcW w:w="384" w:type="pct"/>
            <w:vAlign w:val="center"/>
          </w:tcPr>
          <w:p w14:paraId="172561A2" w14:textId="46ADA7AC"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8</w:t>
            </w:r>
          </w:p>
        </w:tc>
        <w:tc>
          <w:tcPr>
            <w:tcW w:w="2774" w:type="pct"/>
            <w:tcBorders>
              <w:top w:val="nil"/>
              <w:left w:val="single" w:sz="4" w:space="0" w:color="auto"/>
              <w:bottom w:val="single" w:sz="4" w:space="0" w:color="auto"/>
              <w:right w:val="single" w:sz="4" w:space="0" w:color="auto"/>
            </w:tcBorders>
            <w:shd w:val="clear" w:color="auto" w:fill="auto"/>
            <w:vAlign w:val="bottom"/>
          </w:tcPr>
          <w:p w14:paraId="101F40C6" w14:textId="692BE4B0" w:rsidR="0009494F" w:rsidRPr="009A7B9F" w:rsidRDefault="0009494F" w:rsidP="0009494F">
            <w:pPr>
              <w:pStyle w:val="Textoindependiente"/>
              <w:rPr>
                <w:b/>
                <w:sz w:val="20"/>
                <w:szCs w:val="20"/>
              </w:rPr>
            </w:pPr>
            <w:r>
              <w:rPr>
                <w:rFonts w:ascii="Calibri" w:hAnsi="Calibri" w:cs="Calibri"/>
                <w:color w:val="000000"/>
                <w:sz w:val="22"/>
                <w:szCs w:val="22"/>
              </w:rPr>
              <w:t xml:space="preserve">Escuela nacional urbana para niñas No 120 republica de corea jm </w:t>
            </w:r>
          </w:p>
        </w:tc>
        <w:tc>
          <w:tcPr>
            <w:tcW w:w="735" w:type="pct"/>
            <w:tcBorders>
              <w:top w:val="nil"/>
              <w:left w:val="nil"/>
              <w:bottom w:val="single" w:sz="4" w:space="0" w:color="auto"/>
              <w:right w:val="single" w:sz="4" w:space="0" w:color="auto"/>
            </w:tcBorders>
            <w:shd w:val="clear" w:color="auto" w:fill="auto"/>
            <w:vAlign w:val="bottom"/>
          </w:tcPr>
          <w:p w14:paraId="1A0492E5" w14:textId="53F1236E"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20,890.00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3C84200D" w14:textId="4A77D7D0" w:rsidR="0009494F" w:rsidRPr="009A7B9F" w:rsidRDefault="0009494F" w:rsidP="0009494F">
            <w:pPr>
              <w:pStyle w:val="Textoindependiente"/>
              <w:jc w:val="right"/>
              <w:rPr>
                <w:b/>
                <w:sz w:val="20"/>
                <w:szCs w:val="20"/>
              </w:rPr>
            </w:pPr>
            <w:r>
              <w:rPr>
                <w:rFonts w:ascii="Calibri" w:hAnsi="Calibri" w:cs="Calibri"/>
                <w:color w:val="000000"/>
                <w:sz w:val="22"/>
                <w:szCs w:val="22"/>
              </w:rPr>
              <w:t>234-2022 y 233-2022</w:t>
            </w:r>
          </w:p>
        </w:tc>
      </w:tr>
      <w:tr w:rsidR="0009494F" w:rsidRPr="009A7B9F" w14:paraId="4E488AC7" w14:textId="77777777" w:rsidTr="00D15C23">
        <w:tc>
          <w:tcPr>
            <w:tcW w:w="384" w:type="pct"/>
            <w:vAlign w:val="center"/>
          </w:tcPr>
          <w:p w14:paraId="10BD46C6" w14:textId="23122563"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9</w:t>
            </w:r>
          </w:p>
        </w:tc>
        <w:tc>
          <w:tcPr>
            <w:tcW w:w="2774" w:type="pct"/>
            <w:tcBorders>
              <w:top w:val="nil"/>
              <w:left w:val="single" w:sz="4" w:space="0" w:color="auto"/>
              <w:bottom w:val="single" w:sz="4" w:space="0" w:color="auto"/>
              <w:right w:val="single" w:sz="4" w:space="0" w:color="auto"/>
            </w:tcBorders>
            <w:shd w:val="clear" w:color="auto" w:fill="auto"/>
            <w:vAlign w:val="bottom"/>
          </w:tcPr>
          <w:p w14:paraId="4850CBFB" w14:textId="43219506"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mixta no.52 </w:t>
            </w:r>
            <w:r w:rsidR="00CC4691">
              <w:rPr>
                <w:rFonts w:ascii="Calibri" w:hAnsi="Calibri" w:cs="Calibri"/>
                <w:color w:val="000000"/>
                <w:sz w:val="22"/>
                <w:szCs w:val="22"/>
              </w:rPr>
              <w:t>Emma</w:t>
            </w:r>
            <w:r>
              <w:rPr>
                <w:rFonts w:ascii="Calibri" w:hAnsi="Calibri" w:cs="Calibri"/>
                <w:color w:val="000000"/>
                <w:sz w:val="22"/>
                <w:szCs w:val="22"/>
              </w:rPr>
              <w:t xml:space="preserve"> </w:t>
            </w:r>
            <w:r w:rsidR="00CC4691">
              <w:rPr>
                <w:rFonts w:ascii="Calibri" w:hAnsi="Calibri" w:cs="Calibri"/>
                <w:color w:val="000000"/>
                <w:sz w:val="22"/>
                <w:szCs w:val="22"/>
              </w:rPr>
              <w:t>González</w:t>
            </w:r>
            <w:r>
              <w:rPr>
                <w:rFonts w:ascii="Calibri" w:hAnsi="Calibri" w:cs="Calibri"/>
                <w:color w:val="000000"/>
                <w:sz w:val="22"/>
                <w:szCs w:val="22"/>
              </w:rPr>
              <w:t xml:space="preserve"> de </w:t>
            </w:r>
            <w:r w:rsidR="00CC4691">
              <w:rPr>
                <w:rFonts w:ascii="Calibri" w:hAnsi="Calibri" w:cs="Calibri"/>
                <w:color w:val="000000"/>
                <w:sz w:val="22"/>
                <w:szCs w:val="22"/>
              </w:rPr>
              <w:t>López</w:t>
            </w:r>
            <w:r>
              <w:rPr>
                <w:rFonts w:ascii="Calibri" w:hAnsi="Calibri" w:cs="Calibri"/>
                <w:color w:val="000000"/>
                <w:sz w:val="22"/>
                <w:szCs w:val="22"/>
              </w:rPr>
              <w:t xml:space="preserve"> jm</w:t>
            </w:r>
          </w:p>
        </w:tc>
        <w:tc>
          <w:tcPr>
            <w:tcW w:w="735" w:type="pct"/>
            <w:tcBorders>
              <w:top w:val="nil"/>
              <w:left w:val="nil"/>
              <w:bottom w:val="single" w:sz="4" w:space="0" w:color="auto"/>
              <w:right w:val="single" w:sz="4" w:space="0" w:color="auto"/>
            </w:tcBorders>
            <w:shd w:val="clear" w:color="auto" w:fill="auto"/>
            <w:vAlign w:val="bottom"/>
          </w:tcPr>
          <w:p w14:paraId="5EAE42E9" w14:textId="5D3AD385"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59,260.00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5E49BF9B" w14:textId="6070E125" w:rsidR="0009494F" w:rsidRPr="009A7B9F" w:rsidRDefault="0009494F" w:rsidP="0009494F">
            <w:pPr>
              <w:pStyle w:val="Textoindependiente"/>
              <w:jc w:val="right"/>
              <w:rPr>
                <w:b/>
                <w:sz w:val="20"/>
                <w:szCs w:val="20"/>
              </w:rPr>
            </w:pPr>
            <w:r>
              <w:rPr>
                <w:rFonts w:ascii="Calibri" w:hAnsi="Calibri" w:cs="Calibri"/>
                <w:color w:val="000000"/>
                <w:sz w:val="22"/>
                <w:szCs w:val="22"/>
              </w:rPr>
              <w:t>164-2022 y 165-2022</w:t>
            </w:r>
          </w:p>
        </w:tc>
      </w:tr>
      <w:tr w:rsidR="0009494F" w:rsidRPr="009A7B9F" w14:paraId="486EA4AC" w14:textId="77777777" w:rsidTr="00D15C23">
        <w:tc>
          <w:tcPr>
            <w:tcW w:w="384" w:type="pct"/>
            <w:vAlign w:val="center"/>
          </w:tcPr>
          <w:p w14:paraId="5000DC98" w14:textId="32848911"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10</w:t>
            </w:r>
          </w:p>
        </w:tc>
        <w:tc>
          <w:tcPr>
            <w:tcW w:w="2774" w:type="pct"/>
            <w:tcBorders>
              <w:top w:val="nil"/>
              <w:left w:val="single" w:sz="4" w:space="0" w:color="auto"/>
              <w:bottom w:val="single" w:sz="4" w:space="0" w:color="auto"/>
              <w:right w:val="single" w:sz="4" w:space="0" w:color="auto"/>
            </w:tcBorders>
            <w:shd w:val="clear" w:color="auto" w:fill="auto"/>
            <w:vAlign w:val="bottom"/>
          </w:tcPr>
          <w:p w14:paraId="4C1B8710" w14:textId="0C31A00B"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mixta No 122 </w:t>
            </w:r>
            <w:r w:rsidR="00CC4691">
              <w:rPr>
                <w:rFonts w:ascii="Calibri" w:hAnsi="Calibri" w:cs="Calibri"/>
                <w:color w:val="000000"/>
                <w:sz w:val="22"/>
                <w:szCs w:val="22"/>
              </w:rPr>
              <w:t>Japón</w:t>
            </w:r>
            <w:r>
              <w:rPr>
                <w:rFonts w:ascii="Calibri" w:hAnsi="Calibri" w:cs="Calibri"/>
                <w:color w:val="000000"/>
                <w:sz w:val="22"/>
                <w:szCs w:val="22"/>
              </w:rPr>
              <w:t xml:space="preserve"> jm</w:t>
            </w:r>
          </w:p>
        </w:tc>
        <w:tc>
          <w:tcPr>
            <w:tcW w:w="735" w:type="pct"/>
            <w:tcBorders>
              <w:top w:val="nil"/>
              <w:left w:val="nil"/>
              <w:bottom w:val="single" w:sz="4" w:space="0" w:color="auto"/>
              <w:right w:val="single" w:sz="4" w:space="0" w:color="auto"/>
            </w:tcBorders>
            <w:shd w:val="clear" w:color="auto" w:fill="auto"/>
            <w:vAlign w:val="bottom"/>
          </w:tcPr>
          <w:p w14:paraId="57195477" w14:textId="649EC0CD"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18,925.00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01CA4967" w14:textId="1C229791" w:rsidR="0009494F" w:rsidRPr="009A7B9F" w:rsidRDefault="0009494F" w:rsidP="0009494F">
            <w:pPr>
              <w:pStyle w:val="Textoindependiente"/>
              <w:jc w:val="right"/>
              <w:rPr>
                <w:b/>
                <w:sz w:val="20"/>
                <w:szCs w:val="20"/>
              </w:rPr>
            </w:pPr>
            <w:r>
              <w:rPr>
                <w:rFonts w:ascii="Calibri" w:hAnsi="Calibri" w:cs="Calibri"/>
                <w:color w:val="000000"/>
                <w:sz w:val="22"/>
                <w:szCs w:val="22"/>
              </w:rPr>
              <w:t>163-2022 y 162-2022</w:t>
            </w:r>
          </w:p>
        </w:tc>
      </w:tr>
      <w:tr w:rsidR="0009494F" w:rsidRPr="009A7B9F" w14:paraId="3D168148" w14:textId="77777777" w:rsidTr="00D15C23">
        <w:tc>
          <w:tcPr>
            <w:tcW w:w="384" w:type="pct"/>
            <w:vAlign w:val="center"/>
          </w:tcPr>
          <w:p w14:paraId="57B0336D" w14:textId="6F2114CC"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11</w:t>
            </w:r>
          </w:p>
        </w:tc>
        <w:tc>
          <w:tcPr>
            <w:tcW w:w="2774" w:type="pct"/>
            <w:tcBorders>
              <w:top w:val="nil"/>
              <w:left w:val="single" w:sz="4" w:space="0" w:color="auto"/>
              <w:bottom w:val="single" w:sz="4" w:space="0" w:color="auto"/>
              <w:right w:val="single" w:sz="4" w:space="0" w:color="auto"/>
            </w:tcBorders>
            <w:shd w:val="clear" w:color="auto" w:fill="auto"/>
            <w:vAlign w:val="bottom"/>
          </w:tcPr>
          <w:p w14:paraId="1DB1BE62" w14:textId="6E89FE86"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no.74 </w:t>
            </w:r>
            <w:r w:rsidR="00CC4691">
              <w:rPr>
                <w:rFonts w:ascii="Calibri" w:hAnsi="Calibri" w:cs="Calibri"/>
                <w:color w:val="000000"/>
                <w:sz w:val="22"/>
                <w:szCs w:val="22"/>
              </w:rPr>
              <w:t>Gabriel</w:t>
            </w:r>
            <w:r>
              <w:rPr>
                <w:rFonts w:ascii="Calibri" w:hAnsi="Calibri" w:cs="Calibri"/>
                <w:color w:val="000000"/>
                <w:sz w:val="22"/>
                <w:szCs w:val="22"/>
              </w:rPr>
              <w:t xml:space="preserve"> </w:t>
            </w:r>
            <w:r w:rsidR="00CC4691">
              <w:rPr>
                <w:rFonts w:ascii="Calibri" w:hAnsi="Calibri" w:cs="Calibri"/>
                <w:color w:val="000000"/>
                <w:sz w:val="22"/>
                <w:szCs w:val="22"/>
              </w:rPr>
              <w:t>Arriola</w:t>
            </w:r>
            <w:r>
              <w:rPr>
                <w:rFonts w:ascii="Calibri" w:hAnsi="Calibri" w:cs="Calibri"/>
                <w:color w:val="000000"/>
                <w:sz w:val="22"/>
                <w:szCs w:val="22"/>
              </w:rPr>
              <w:t xml:space="preserve"> </w:t>
            </w:r>
            <w:r w:rsidR="00CC4691">
              <w:rPr>
                <w:rFonts w:ascii="Calibri" w:hAnsi="Calibri" w:cs="Calibri"/>
                <w:color w:val="000000"/>
                <w:sz w:val="22"/>
                <w:szCs w:val="22"/>
              </w:rPr>
              <w:t>Porres</w:t>
            </w:r>
          </w:p>
        </w:tc>
        <w:tc>
          <w:tcPr>
            <w:tcW w:w="735" w:type="pct"/>
            <w:tcBorders>
              <w:top w:val="nil"/>
              <w:left w:val="nil"/>
              <w:bottom w:val="single" w:sz="4" w:space="0" w:color="auto"/>
              <w:right w:val="single" w:sz="4" w:space="0" w:color="auto"/>
            </w:tcBorders>
            <w:shd w:val="clear" w:color="auto" w:fill="auto"/>
            <w:vAlign w:val="bottom"/>
          </w:tcPr>
          <w:p w14:paraId="46E16AA7" w14:textId="685EFD51"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42,449.00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50C55339" w14:textId="61717674" w:rsidR="0009494F" w:rsidRPr="009A7B9F" w:rsidRDefault="0009494F" w:rsidP="0009494F">
            <w:pPr>
              <w:pStyle w:val="Textoindependiente"/>
              <w:jc w:val="right"/>
              <w:rPr>
                <w:b/>
                <w:sz w:val="20"/>
                <w:szCs w:val="20"/>
              </w:rPr>
            </w:pPr>
            <w:r>
              <w:rPr>
                <w:rFonts w:ascii="Calibri" w:hAnsi="Calibri" w:cs="Calibri"/>
                <w:color w:val="000000"/>
                <w:sz w:val="22"/>
                <w:szCs w:val="22"/>
              </w:rPr>
              <w:t>078-2022 y 079-2022</w:t>
            </w:r>
          </w:p>
        </w:tc>
      </w:tr>
      <w:tr w:rsidR="0009494F" w:rsidRPr="009A7B9F" w14:paraId="20242795" w14:textId="77777777" w:rsidTr="00D15C23">
        <w:tc>
          <w:tcPr>
            <w:tcW w:w="384" w:type="pct"/>
            <w:vAlign w:val="center"/>
          </w:tcPr>
          <w:p w14:paraId="236A7D40" w14:textId="0D891DB6"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12</w:t>
            </w:r>
          </w:p>
        </w:tc>
        <w:tc>
          <w:tcPr>
            <w:tcW w:w="2774" w:type="pct"/>
            <w:tcBorders>
              <w:top w:val="nil"/>
              <w:left w:val="single" w:sz="4" w:space="0" w:color="auto"/>
              <w:bottom w:val="single" w:sz="4" w:space="0" w:color="auto"/>
              <w:right w:val="single" w:sz="4" w:space="0" w:color="auto"/>
            </w:tcBorders>
            <w:shd w:val="clear" w:color="auto" w:fill="auto"/>
            <w:vAlign w:val="bottom"/>
          </w:tcPr>
          <w:p w14:paraId="4753CEC6" w14:textId="037D4556" w:rsidR="0009494F" w:rsidRPr="009A7B9F" w:rsidRDefault="0009494F" w:rsidP="0009494F">
            <w:pPr>
              <w:pStyle w:val="Textoindependiente"/>
              <w:rPr>
                <w:b/>
                <w:sz w:val="20"/>
                <w:szCs w:val="20"/>
              </w:rPr>
            </w:pPr>
            <w:r>
              <w:rPr>
                <w:rFonts w:ascii="Calibri" w:hAnsi="Calibri" w:cs="Calibri"/>
                <w:color w:val="000000"/>
                <w:sz w:val="22"/>
                <w:szCs w:val="22"/>
              </w:rPr>
              <w:t xml:space="preserve">Escuela </w:t>
            </w:r>
            <w:r w:rsidR="00CC4691">
              <w:rPr>
                <w:rFonts w:ascii="Calibri" w:hAnsi="Calibri" w:cs="Calibri"/>
                <w:color w:val="000000"/>
                <w:sz w:val="22"/>
                <w:szCs w:val="22"/>
              </w:rPr>
              <w:t>oficial</w:t>
            </w:r>
            <w:r>
              <w:rPr>
                <w:rFonts w:ascii="Calibri" w:hAnsi="Calibri" w:cs="Calibri"/>
                <w:color w:val="000000"/>
                <w:sz w:val="22"/>
                <w:szCs w:val="22"/>
              </w:rPr>
              <w:t xml:space="preserve"> urbana mixta n0 60 luz valle jm </w:t>
            </w:r>
          </w:p>
        </w:tc>
        <w:tc>
          <w:tcPr>
            <w:tcW w:w="735" w:type="pct"/>
            <w:tcBorders>
              <w:top w:val="nil"/>
              <w:left w:val="nil"/>
              <w:bottom w:val="single" w:sz="4" w:space="0" w:color="auto"/>
              <w:right w:val="single" w:sz="4" w:space="0" w:color="auto"/>
            </w:tcBorders>
            <w:shd w:val="clear" w:color="auto" w:fill="auto"/>
            <w:vAlign w:val="bottom"/>
          </w:tcPr>
          <w:p w14:paraId="7530698D" w14:textId="0052C227"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74,691.28 </w:t>
            </w:r>
          </w:p>
        </w:tc>
        <w:tc>
          <w:tcPr>
            <w:tcW w:w="1107" w:type="pct"/>
            <w:tcBorders>
              <w:top w:val="nil"/>
              <w:left w:val="single" w:sz="4" w:space="0" w:color="auto"/>
              <w:bottom w:val="single" w:sz="4" w:space="0" w:color="auto"/>
              <w:right w:val="single" w:sz="4" w:space="0" w:color="auto"/>
            </w:tcBorders>
            <w:shd w:val="clear" w:color="auto" w:fill="auto"/>
            <w:vAlign w:val="bottom"/>
          </w:tcPr>
          <w:p w14:paraId="5D4E4E71" w14:textId="43097982" w:rsidR="0009494F" w:rsidRPr="009A7B9F" w:rsidRDefault="0009494F" w:rsidP="0009494F">
            <w:pPr>
              <w:pStyle w:val="Textoindependiente"/>
              <w:jc w:val="right"/>
              <w:rPr>
                <w:b/>
                <w:sz w:val="20"/>
                <w:szCs w:val="20"/>
              </w:rPr>
            </w:pPr>
            <w:r>
              <w:rPr>
                <w:rFonts w:ascii="Calibri" w:hAnsi="Calibri" w:cs="Calibri"/>
                <w:color w:val="000000"/>
                <w:sz w:val="22"/>
                <w:szCs w:val="22"/>
              </w:rPr>
              <w:t>193-2022 y 192-2022</w:t>
            </w:r>
          </w:p>
        </w:tc>
      </w:tr>
      <w:tr w:rsidR="0009494F" w:rsidRPr="009A7B9F" w14:paraId="56CA4F3B" w14:textId="77777777" w:rsidTr="00D15C23">
        <w:tc>
          <w:tcPr>
            <w:tcW w:w="384" w:type="pct"/>
            <w:vAlign w:val="center"/>
          </w:tcPr>
          <w:p w14:paraId="260F5380" w14:textId="4C98D804"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13</w:t>
            </w:r>
          </w:p>
        </w:tc>
        <w:tc>
          <w:tcPr>
            <w:tcW w:w="2774" w:type="pct"/>
            <w:tcBorders>
              <w:top w:val="nil"/>
              <w:left w:val="single" w:sz="4" w:space="0" w:color="auto"/>
              <w:bottom w:val="single" w:sz="4" w:space="0" w:color="auto"/>
              <w:right w:val="single" w:sz="4" w:space="0" w:color="auto"/>
            </w:tcBorders>
            <w:shd w:val="clear" w:color="auto" w:fill="auto"/>
            <w:vAlign w:val="bottom"/>
          </w:tcPr>
          <w:p w14:paraId="35031D35" w14:textId="01EF0C3E" w:rsidR="0009494F" w:rsidRPr="009A7B9F" w:rsidRDefault="0009494F" w:rsidP="0009494F">
            <w:pPr>
              <w:pStyle w:val="Textoindependiente"/>
              <w:rPr>
                <w:b/>
                <w:sz w:val="20"/>
                <w:szCs w:val="20"/>
              </w:rPr>
            </w:pPr>
            <w:r>
              <w:rPr>
                <w:rFonts w:ascii="Calibri" w:hAnsi="Calibri" w:cs="Calibri"/>
                <w:color w:val="000000"/>
                <w:sz w:val="22"/>
                <w:szCs w:val="22"/>
              </w:rPr>
              <w:t>Escuela oficial urbana mixta no. 85 jm</w:t>
            </w:r>
          </w:p>
        </w:tc>
        <w:tc>
          <w:tcPr>
            <w:tcW w:w="735" w:type="pct"/>
            <w:tcBorders>
              <w:top w:val="nil"/>
              <w:left w:val="nil"/>
              <w:bottom w:val="single" w:sz="4" w:space="0" w:color="auto"/>
              <w:right w:val="single" w:sz="4" w:space="0" w:color="auto"/>
            </w:tcBorders>
            <w:shd w:val="clear" w:color="auto" w:fill="auto"/>
            <w:vAlign w:val="bottom"/>
          </w:tcPr>
          <w:p w14:paraId="53844D93" w14:textId="4AB5513C"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40,412.72 </w:t>
            </w:r>
          </w:p>
        </w:tc>
        <w:tc>
          <w:tcPr>
            <w:tcW w:w="1107" w:type="pct"/>
            <w:tcBorders>
              <w:top w:val="nil"/>
              <w:left w:val="single" w:sz="4" w:space="0" w:color="auto"/>
              <w:bottom w:val="single" w:sz="4" w:space="0" w:color="auto"/>
              <w:right w:val="single" w:sz="4" w:space="0" w:color="auto"/>
            </w:tcBorders>
            <w:shd w:val="clear" w:color="auto" w:fill="auto"/>
            <w:vAlign w:val="bottom"/>
          </w:tcPr>
          <w:p w14:paraId="15A0D9A5" w14:textId="2C75E5BA" w:rsidR="0009494F" w:rsidRPr="009A7B9F" w:rsidRDefault="0009494F" w:rsidP="0009494F">
            <w:pPr>
              <w:pStyle w:val="Textoindependiente"/>
              <w:jc w:val="right"/>
              <w:rPr>
                <w:b/>
                <w:sz w:val="20"/>
                <w:szCs w:val="20"/>
              </w:rPr>
            </w:pPr>
            <w:r>
              <w:rPr>
                <w:rFonts w:ascii="Calibri" w:hAnsi="Calibri" w:cs="Calibri"/>
                <w:color w:val="000000"/>
                <w:sz w:val="22"/>
                <w:szCs w:val="22"/>
              </w:rPr>
              <w:t>112-2022 y 113-2022</w:t>
            </w:r>
          </w:p>
        </w:tc>
      </w:tr>
      <w:tr w:rsidR="0009494F" w:rsidRPr="009A7B9F" w14:paraId="6B6AB711" w14:textId="77777777" w:rsidTr="00D15C23">
        <w:tc>
          <w:tcPr>
            <w:tcW w:w="384" w:type="pct"/>
            <w:vAlign w:val="center"/>
          </w:tcPr>
          <w:p w14:paraId="2A4E5E6E" w14:textId="79DD7C48"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14</w:t>
            </w:r>
          </w:p>
        </w:tc>
        <w:tc>
          <w:tcPr>
            <w:tcW w:w="2774" w:type="pct"/>
            <w:tcBorders>
              <w:top w:val="nil"/>
              <w:left w:val="single" w:sz="4" w:space="0" w:color="auto"/>
              <w:bottom w:val="single" w:sz="4" w:space="0" w:color="auto"/>
              <w:right w:val="single" w:sz="4" w:space="0" w:color="auto"/>
            </w:tcBorders>
            <w:shd w:val="clear" w:color="auto" w:fill="auto"/>
            <w:vAlign w:val="bottom"/>
          </w:tcPr>
          <w:p w14:paraId="1B896D31" w14:textId="358034BA"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mixta No 153 </w:t>
            </w:r>
            <w:r w:rsidR="00CC4691">
              <w:rPr>
                <w:rFonts w:ascii="Calibri" w:hAnsi="Calibri" w:cs="Calibri"/>
                <w:color w:val="000000"/>
                <w:sz w:val="22"/>
                <w:szCs w:val="22"/>
              </w:rPr>
              <w:t>Sakerti</w:t>
            </w:r>
            <w:r>
              <w:rPr>
                <w:rFonts w:ascii="Calibri" w:hAnsi="Calibri" w:cs="Calibri"/>
                <w:color w:val="000000"/>
                <w:sz w:val="22"/>
                <w:szCs w:val="22"/>
              </w:rPr>
              <w:t xml:space="preserve"> jm</w:t>
            </w:r>
          </w:p>
        </w:tc>
        <w:tc>
          <w:tcPr>
            <w:tcW w:w="735" w:type="pct"/>
            <w:tcBorders>
              <w:top w:val="nil"/>
              <w:left w:val="nil"/>
              <w:bottom w:val="single" w:sz="4" w:space="0" w:color="auto"/>
              <w:right w:val="single" w:sz="4" w:space="0" w:color="auto"/>
            </w:tcBorders>
            <w:shd w:val="clear" w:color="auto" w:fill="auto"/>
            <w:vAlign w:val="bottom"/>
          </w:tcPr>
          <w:p w14:paraId="022EB25E" w14:textId="23A345D3"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15,010.00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547D7127" w14:textId="4DE93EE4" w:rsidR="0009494F" w:rsidRPr="009A7B9F" w:rsidRDefault="0009494F" w:rsidP="0009494F">
            <w:pPr>
              <w:pStyle w:val="Textoindependiente"/>
              <w:jc w:val="right"/>
              <w:rPr>
                <w:b/>
                <w:sz w:val="20"/>
                <w:szCs w:val="20"/>
              </w:rPr>
            </w:pPr>
            <w:r>
              <w:rPr>
                <w:rFonts w:ascii="Calibri" w:hAnsi="Calibri" w:cs="Calibri"/>
                <w:color w:val="000000"/>
                <w:sz w:val="22"/>
                <w:szCs w:val="22"/>
              </w:rPr>
              <w:t>251-2022 y 250-2022</w:t>
            </w:r>
          </w:p>
        </w:tc>
      </w:tr>
      <w:tr w:rsidR="0009494F" w:rsidRPr="009A7B9F" w14:paraId="72ED8E25" w14:textId="77777777" w:rsidTr="00D15C23">
        <w:tc>
          <w:tcPr>
            <w:tcW w:w="384" w:type="pct"/>
            <w:vAlign w:val="center"/>
          </w:tcPr>
          <w:p w14:paraId="77FDE61B" w14:textId="7EAB134B"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15</w:t>
            </w:r>
          </w:p>
        </w:tc>
        <w:tc>
          <w:tcPr>
            <w:tcW w:w="2774" w:type="pct"/>
            <w:tcBorders>
              <w:top w:val="nil"/>
              <w:left w:val="single" w:sz="4" w:space="0" w:color="auto"/>
              <w:bottom w:val="single" w:sz="4" w:space="0" w:color="auto"/>
              <w:right w:val="single" w:sz="4" w:space="0" w:color="auto"/>
            </w:tcBorders>
            <w:shd w:val="clear" w:color="auto" w:fill="auto"/>
            <w:vAlign w:val="bottom"/>
          </w:tcPr>
          <w:p w14:paraId="62719F67" w14:textId="49BA6766" w:rsidR="0009494F" w:rsidRPr="009A7B9F" w:rsidRDefault="0009494F" w:rsidP="0009494F">
            <w:pPr>
              <w:pStyle w:val="Textoindependiente"/>
              <w:rPr>
                <w:b/>
                <w:sz w:val="20"/>
                <w:szCs w:val="20"/>
              </w:rPr>
            </w:pPr>
            <w:r>
              <w:rPr>
                <w:rFonts w:ascii="Calibri" w:hAnsi="Calibri" w:cs="Calibri"/>
                <w:color w:val="000000"/>
                <w:sz w:val="22"/>
                <w:szCs w:val="22"/>
              </w:rPr>
              <w:t>Escuela oficial urbana mixta no. 149 4 de febrero jornada matutina</w:t>
            </w:r>
          </w:p>
        </w:tc>
        <w:tc>
          <w:tcPr>
            <w:tcW w:w="735" w:type="pct"/>
            <w:tcBorders>
              <w:top w:val="nil"/>
              <w:left w:val="nil"/>
              <w:bottom w:val="single" w:sz="4" w:space="0" w:color="auto"/>
              <w:right w:val="single" w:sz="4" w:space="0" w:color="auto"/>
            </w:tcBorders>
            <w:shd w:val="clear" w:color="auto" w:fill="auto"/>
            <w:vAlign w:val="bottom"/>
          </w:tcPr>
          <w:p w14:paraId="3BFD2D87" w14:textId="0F1D934B"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78,195.80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7AC85839" w14:textId="173ECDD9" w:rsidR="0009494F" w:rsidRPr="009A7B9F" w:rsidRDefault="0009494F" w:rsidP="0009494F">
            <w:pPr>
              <w:pStyle w:val="Textoindependiente"/>
              <w:jc w:val="right"/>
              <w:rPr>
                <w:b/>
                <w:sz w:val="20"/>
                <w:szCs w:val="20"/>
              </w:rPr>
            </w:pPr>
            <w:r>
              <w:rPr>
                <w:rFonts w:ascii="Calibri" w:hAnsi="Calibri" w:cs="Calibri"/>
                <w:color w:val="000000"/>
                <w:sz w:val="22"/>
                <w:szCs w:val="22"/>
              </w:rPr>
              <w:t>173-2022 y 174-2022</w:t>
            </w:r>
          </w:p>
        </w:tc>
      </w:tr>
      <w:tr w:rsidR="0009494F" w:rsidRPr="009A7B9F" w14:paraId="48979E40" w14:textId="77777777" w:rsidTr="00D15C23">
        <w:tc>
          <w:tcPr>
            <w:tcW w:w="384" w:type="pct"/>
            <w:vAlign w:val="center"/>
          </w:tcPr>
          <w:p w14:paraId="1E7322FF" w14:textId="5565DFE0"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16</w:t>
            </w:r>
          </w:p>
        </w:tc>
        <w:tc>
          <w:tcPr>
            <w:tcW w:w="2774" w:type="pct"/>
            <w:tcBorders>
              <w:top w:val="nil"/>
              <w:left w:val="single" w:sz="4" w:space="0" w:color="auto"/>
              <w:bottom w:val="single" w:sz="4" w:space="0" w:color="auto"/>
              <w:right w:val="single" w:sz="4" w:space="0" w:color="auto"/>
            </w:tcBorders>
            <w:shd w:val="clear" w:color="auto" w:fill="auto"/>
            <w:vAlign w:val="bottom"/>
          </w:tcPr>
          <w:p w14:paraId="4212465C" w14:textId="7CA8528C" w:rsidR="0009494F" w:rsidRPr="009A7B9F" w:rsidRDefault="0009494F" w:rsidP="0009494F">
            <w:pPr>
              <w:pStyle w:val="Textoindependiente"/>
              <w:rPr>
                <w:b/>
                <w:sz w:val="20"/>
                <w:szCs w:val="20"/>
              </w:rPr>
            </w:pPr>
            <w:r>
              <w:rPr>
                <w:rFonts w:ascii="Calibri" w:hAnsi="Calibri" w:cs="Calibri"/>
                <w:color w:val="000000"/>
                <w:sz w:val="22"/>
                <w:szCs w:val="22"/>
              </w:rPr>
              <w:t>Escuela oficial urbana mixta No 903 granizo A  jm</w:t>
            </w:r>
          </w:p>
        </w:tc>
        <w:tc>
          <w:tcPr>
            <w:tcW w:w="735" w:type="pct"/>
            <w:tcBorders>
              <w:top w:val="nil"/>
              <w:left w:val="nil"/>
              <w:bottom w:val="single" w:sz="4" w:space="0" w:color="auto"/>
              <w:right w:val="single" w:sz="4" w:space="0" w:color="auto"/>
            </w:tcBorders>
            <w:shd w:val="clear" w:color="auto" w:fill="auto"/>
            <w:vAlign w:val="bottom"/>
          </w:tcPr>
          <w:p w14:paraId="52221A54" w14:textId="6073CECD"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11,481.60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0158D95E" w14:textId="41C2F244" w:rsidR="0009494F" w:rsidRPr="009A7B9F" w:rsidRDefault="0009494F" w:rsidP="0009494F">
            <w:pPr>
              <w:pStyle w:val="Textoindependiente"/>
              <w:jc w:val="right"/>
              <w:rPr>
                <w:b/>
                <w:sz w:val="20"/>
                <w:szCs w:val="20"/>
              </w:rPr>
            </w:pPr>
            <w:r>
              <w:rPr>
                <w:rFonts w:ascii="Calibri" w:hAnsi="Calibri" w:cs="Calibri"/>
                <w:color w:val="000000"/>
                <w:sz w:val="22"/>
                <w:szCs w:val="22"/>
              </w:rPr>
              <w:t>221-2022 y 222-2022</w:t>
            </w:r>
          </w:p>
        </w:tc>
      </w:tr>
      <w:tr w:rsidR="0009494F" w:rsidRPr="009A7B9F" w14:paraId="57DA5983" w14:textId="77777777" w:rsidTr="00D15C23">
        <w:tc>
          <w:tcPr>
            <w:tcW w:w="384" w:type="pct"/>
            <w:vAlign w:val="center"/>
          </w:tcPr>
          <w:p w14:paraId="7B9ED271" w14:textId="5D0AED59"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17</w:t>
            </w:r>
          </w:p>
        </w:tc>
        <w:tc>
          <w:tcPr>
            <w:tcW w:w="2774" w:type="pct"/>
            <w:tcBorders>
              <w:top w:val="nil"/>
              <w:left w:val="single" w:sz="4" w:space="0" w:color="auto"/>
              <w:bottom w:val="single" w:sz="4" w:space="0" w:color="auto"/>
              <w:right w:val="single" w:sz="4" w:space="0" w:color="auto"/>
            </w:tcBorders>
            <w:shd w:val="clear" w:color="auto" w:fill="auto"/>
            <w:vAlign w:val="bottom"/>
          </w:tcPr>
          <w:p w14:paraId="16FC3283" w14:textId="0D771678"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mixta no.86 </w:t>
            </w:r>
            <w:r w:rsidR="007622D5">
              <w:rPr>
                <w:rFonts w:ascii="Calibri" w:hAnsi="Calibri" w:cs="Calibri"/>
                <w:color w:val="000000"/>
                <w:sz w:val="22"/>
                <w:szCs w:val="22"/>
              </w:rPr>
              <w:t>Elena</w:t>
            </w:r>
            <w:r>
              <w:rPr>
                <w:rFonts w:ascii="Calibri" w:hAnsi="Calibri" w:cs="Calibri"/>
                <w:color w:val="000000"/>
                <w:sz w:val="22"/>
                <w:szCs w:val="22"/>
              </w:rPr>
              <w:t xml:space="preserve"> guerra de </w:t>
            </w:r>
            <w:r w:rsidR="007622D5">
              <w:rPr>
                <w:rFonts w:ascii="Calibri" w:hAnsi="Calibri" w:cs="Calibri"/>
                <w:color w:val="000000"/>
                <w:sz w:val="22"/>
                <w:szCs w:val="22"/>
              </w:rPr>
              <w:t>Sandoval</w:t>
            </w:r>
            <w:r>
              <w:rPr>
                <w:rFonts w:ascii="Calibri" w:hAnsi="Calibri" w:cs="Calibri"/>
                <w:color w:val="000000"/>
                <w:sz w:val="22"/>
                <w:szCs w:val="22"/>
              </w:rPr>
              <w:t>, jornada vespertina</w:t>
            </w:r>
          </w:p>
        </w:tc>
        <w:tc>
          <w:tcPr>
            <w:tcW w:w="735" w:type="pct"/>
            <w:tcBorders>
              <w:top w:val="nil"/>
              <w:left w:val="nil"/>
              <w:bottom w:val="single" w:sz="4" w:space="0" w:color="auto"/>
              <w:right w:val="single" w:sz="4" w:space="0" w:color="auto"/>
            </w:tcBorders>
            <w:shd w:val="clear" w:color="auto" w:fill="auto"/>
            <w:vAlign w:val="bottom"/>
          </w:tcPr>
          <w:p w14:paraId="642A8FFF" w14:textId="5FEBBC17"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24,618.33 </w:t>
            </w:r>
          </w:p>
        </w:tc>
        <w:tc>
          <w:tcPr>
            <w:tcW w:w="1107" w:type="pct"/>
            <w:tcBorders>
              <w:top w:val="nil"/>
              <w:left w:val="single" w:sz="4" w:space="0" w:color="auto"/>
              <w:bottom w:val="single" w:sz="4" w:space="0" w:color="auto"/>
              <w:right w:val="single" w:sz="4" w:space="0" w:color="auto"/>
            </w:tcBorders>
            <w:shd w:val="clear" w:color="auto" w:fill="auto"/>
            <w:vAlign w:val="bottom"/>
          </w:tcPr>
          <w:p w14:paraId="4FE3239F" w14:textId="7D11EF02" w:rsidR="0009494F" w:rsidRPr="009A7B9F" w:rsidRDefault="0009494F" w:rsidP="0009494F">
            <w:pPr>
              <w:pStyle w:val="Textoindependiente"/>
              <w:jc w:val="right"/>
              <w:rPr>
                <w:b/>
                <w:sz w:val="20"/>
                <w:szCs w:val="20"/>
              </w:rPr>
            </w:pPr>
            <w:r>
              <w:rPr>
                <w:rFonts w:ascii="Calibri" w:hAnsi="Calibri" w:cs="Calibri"/>
                <w:color w:val="000000"/>
                <w:sz w:val="22"/>
                <w:szCs w:val="22"/>
              </w:rPr>
              <w:t>215-2022 y 285-2022</w:t>
            </w:r>
          </w:p>
        </w:tc>
      </w:tr>
      <w:tr w:rsidR="0009494F" w:rsidRPr="009A7B9F" w14:paraId="223FEB51" w14:textId="77777777" w:rsidTr="00D15C23">
        <w:tc>
          <w:tcPr>
            <w:tcW w:w="384" w:type="pct"/>
            <w:vAlign w:val="center"/>
          </w:tcPr>
          <w:p w14:paraId="6EA8CCC1" w14:textId="2606B2C5"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18</w:t>
            </w:r>
          </w:p>
        </w:tc>
        <w:tc>
          <w:tcPr>
            <w:tcW w:w="2774" w:type="pct"/>
            <w:tcBorders>
              <w:top w:val="nil"/>
              <w:left w:val="single" w:sz="4" w:space="0" w:color="auto"/>
              <w:bottom w:val="single" w:sz="4" w:space="0" w:color="auto"/>
              <w:right w:val="single" w:sz="4" w:space="0" w:color="auto"/>
            </w:tcBorders>
            <w:shd w:val="clear" w:color="auto" w:fill="auto"/>
            <w:vAlign w:val="bottom"/>
          </w:tcPr>
          <w:p w14:paraId="5CC403F8" w14:textId="7FC23567"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mixta no.158 kjell </w:t>
            </w:r>
            <w:r w:rsidR="007622D5">
              <w:rPr>
                <w:rFonts w:ascii="Calibri" w:hAnsi="Calibri" w:cs="Calibri"/>
                <w:color w:val="000000"/>
                <w:sz w:val="22"/>
                <w:szCs w:val="22"/>
              </w:rPr>
              <w:t>Eugenio</w:t>
            </w:r>
            <w:r>
              <w:rPr>
                <w:rFonts w:ascii="Calibri" w:hAnsi="Calibri" w:cs="Calibri"/>
                <w:color w:val="000000"/>
                <w:sz w:val="22"/>
                <w:szCs w:val="22"/>
              </w:rPr>
              <w:t xml:space="preserve"> </w:t>
            </w:r>
            <w:r w:rsidR="007622D5">
              <w:rPr>
                <w:rFonts w:ascii="Calibri" w:hAnsi="Calibri" w:cs="Calibri"/>
                <w:color w:val="000000"/>
                <w:sz w:val="22"/>
                <w:szCs w:val="22"/>
              </w:rPr>
              <w:t>Laugerud</w:t>
            </w:r>
            <w:r>
              <w:rPr>
                <w:rFonts w:ascii="Calibri" w:hAnsi="Calibri" w:cs="Calibri"/>
                <w:color w:val="000000"/>
                <w:sz w:val="22"/>
                <w:szCs w:val="22"/>
              </w:rPr>
              <w:t>, jornada matutina</w:t>
            </w:r>
          </w:p>
        </w:tc>
        <w:tc>
          <w:tcPr>
            <w:tcW w:w="735" w:type="pct"/>
            <w:tcBorders>
              <w:top w:val="nil"/>
              <w:left w:val="nil"/>
              <w:bottom w:val="single" w:sz="4" w:space="0" w:color="auto"/>
              <w:right w:val="single" w:sz="4" w:space="0" w:color="auto"/>
            </w:tcBorders>
            <w:shd w:val="clear" w:color="auto" w:fill="auto"/>
            <w:vAlign w:val="bottom"/>
          </w:tcPr>
          <w:p w14:paraId="66D924AC" w14:textId="7E1B4EEE"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102,909.47 </w:t>
            </w:r>
          </w:p>
        </w:tc>
        <w:tc>
          <w:tcPr>
            <w:tcW w:w="1107" w:type="pct"/>
            <w:tcBorders>
              <w:top w:val="nil"/>
              <w:left w:val="single" w:sz="4" w:space="0" w:color="auto"/>
              <w:bottom w:val="single" w:sz="4" w:space="0" w:color="auto"/>
              <w:right w:val="single" w:sz="4" w:space="0" w:color="auto"/>
            </w:tcBorders>
            <w:shd w:val="clear" w:color="auto" w:fill="auto"/>
            <w:vAlign w:val="bottom"/>
          </w:tcPr>
          <w:p w14:paraId="3360C3AF" w14:textId="346FDB45" w:rsidR="0009494F" w:rsidRPr="009A7B9F" w:rsidRDefault="0009494F" w:rsidP="00F76F97">
            <w:pPr>
              <w:pStyle w:val="Textoindependiente"/>
              <w:jc w:val="center"/>
              <w:rPr>
                <w:b/>
                <w:sz w:val="20"/>
                <w:szCs w:val="20"/>
              </w:rPr>
            </w:pPr>
            <w:r>
              <w:rPr>
                <w:rFonts w:ascii="Calibri" w:hAnsi="Calibri" w:cs="Calibri"/>
                <w:color w:val="000000"/>
                <w:sz w:val="22"/>
                <w:szCs w:val="22"/>
              </w:rPr>
              <w:t>260-2022</w:t>
            </w:r>
          </w:p>
        </w:tc>
      </w:tr>
      <w:tr w:rsidR="0009494F" w:rsidRPr="009A7B9F" w14:paraId="2584F404" w14:textId="77777777" w:rsidTr="00D15C23">
        <w:tc>
          <w:tcPr>
            <w:tcW w:w="384" w:type="pct"/>
            <w:vAlign w:val="center"/>
          </w:tcPr>
          <w:p w14:paraId="093334A2" w14:textId="3DC5778E"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19</w:t>
            </w:r>
          </w:p>
        </w:tc>
        <w:tc>
          <w:tcPr>
            <w:tcW w:w="2774" w:type="pct"/>
            <w:tcBorders>
              <w:top w:val="nil"/>
              <w:left w:val="single" w:sz="4" w:space="0" w:color="auto"/>
              <w:bottom w:val="single" w:sz="4" w:space="0" w:color="auto"/>
              <w:right w:val="single" w:sz="4" w:space="0" w:color="auto"/>
            </w:tcBorders>
            <w:shd w:val="clear" w:color="auto" w:fill="auto"/>
            <w:vAlign w:val="bottom"/>
          </w:tcPr>
          <w:p w14:paraId="0C76D2CB" w14:textId="34E2F175"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mixta asentamiento patronato </w:t>
            </w:r>
            <w:r w:rsidR="007622D5">
              <w:rPr>
                <w:rFonts w:ascii="Calibri" w:hAnsi="Calibri" w:cs="Calibri"/>
                <w:color w:val="000000"/>
                <w:sz w:val="22"/>
                <w:szCs w:val="22"/>
              </w:rPr>
              <w:t>antialcohólico</w:t>
            </w:r>
            <w:r>
              <w:rPr>
                <w:rFonts w:ascii="Calibri" w:hAnsi="Calibri" w:cs="Calibri"/>
                <w:color w:val="000000"/>
                <w:sz w:val="22"/>
                <w:szCs w:val="22"/>
              </w:rPr>
              <w:t xml:space="preserve"> </w:t>
            </w:r>
          </w:p>
        </w:tc>
        <w:tc>
          <w:tcPr>
            <w:tcW w:w="735" w:type="pct"/>
            <w:tcBorders>
              <w:top w:val="nil"/>
              <w:left w:val="nil"/>
              <w:bottom w:val="single" w:sz="4" w:space="0" w:color="auto"/>
              <w:right w:val="single" w:sz="4" w:space="0" w:color="auto"/>
            </w:tcBorders>
            <w:shd w:val="clear" w:color="auto" w:fill="auto"/>
            <w:vAlign w:val="bottom"/>
          </w:tcPr>
          <w:p w14:paraId="4581621B" w14:textId="1183DD9D"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8,698.15 </w:t>
            </w:r>
          </w:p>
        </w:tc>
        <w:tc>
          <w:tcPr>
            <w:tcW w:w="1107" w:type="pct"/>
            <w:tcBorders>
              <w:top w:val="nil"/>
              <w:left w:val="single" w:sz="4" w:space="0" w:color="auto"/>
              <w:bottom w:val="single" w:sz="4" w:space="0" w:color="auto"/>
              <w:right w:val="single" w:sz="4" w:space="0" w:color="auto"/>
            </w:tcBorders>
            <w:shd w:val="clear" w:color="auto" w:fill="auto"/>
            <w:vAlign w:val="bottom"/>
          </w:tcPr>
          <w:p w14:paraId="0F9D6DAB" w14:textId="2FBBB9EF" w:rsidR="0009494F" w:rsidRPr="009A7B9F" w:rsidRDefault="0009494F" w:rsidP="0009494F">
            <w:pPr>
              <w:pStyle w:val="Textoindependiente"/>
              <w:jc w:val="right"/>
              <w:rPr>
                <w:b/>
                <w:sz w:val="20"/>
                <w:szCs w:val="20"/>
              </w:rPr>
            </w:pPr>
            <w:r>
              <w:rPr>
                <w:rFonts w:ascii="Calibri" w:hAnsi="Calibri" w:cs="Calibri"/>
                <w:color w:val="000000"/>
                <w:sz w:val="22"/>
                <w:szCs w:val="22"/>
              </w:rPr>
              <w:t>068-2022 Y 069-2022</w:t>
            </w:r>
          </w:p>
        </w:tc>
      </w:tr>
      <w:tr w:rsidR="0009494F" w:rsidRPr="009A7B9F" w14:paraId="5FB53A63" w14:textId="77777777" w:rsidTr="00D15C23">
        <w:tc>
          <w:tcPr>
            <w:tcW w:w="384" w:type="pct"/>
            <w:vAlign w:val="center"/>
          </w:tcPr>
          <w:p w14:paraId="78920E73" w14:textId="3CA92F3E"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20</w:t>
            </w:r>
          </w:p>
        </w:tc>
        <w:tc>
          <w:tcPr>
            <w:tcW w:w="2774" w:type="pct"/>
            <w:tcBorders>
              <w:top w:val="nil"/>
              <w:left w:val="single" w:sz="4" w:space="0" w:color="auto"/>
              <w:bottom w:val="single" w:sz="4" w:space="0" w:color="auto"/>
              <w:right w:val="single" w:sz="4" w:space="0" w:color="auto"/>
            </w:tcBorders>
            <w:shd w:val="clear" w:color="auto" w:fill="auto"/>
            <w:vAlign w:val="bottom"/>
          </w:tcPr>
          <w:p w14:paraId="1641392E" w14:textId="0AD98B9B" w:rsidR="0009494F" w:rsidRPr="009A7B9F" w:rsidRDefault="0009494F" w:rsidP="0009494F">
            <w:pPr>
              <w:pStyle w:val="Textoindependiente"/>
              <w:rPr>
                <w:b/>
                <w:sz w:val="20"/>
                <w:szCs w:val="20"/>
              </w:rPr>
            </w:pPr>
            <w:r>
              <w:rPr>
                <w:rFonts w:ascii="Calibri" w:hAnsi="Calibri" w:cs="Calibri"/>
                <w:color w:val="000000"/>
                <w:sz w:val="22"/>
                <w:szCs w:val="22"/>
              </w:rPr>
              <w:t>Escuela oficial urbana mixta plan internacional jm</w:t>
            </w:r>
          </w:p>
        </w:tc>
        <w:tc>
          <w:tcPr>
            <w:tcW w:w="735" w:type="pct"/>
            <w:tcBorders>
              <w:top w:val="nil"/>
              <w:left w:val="nil"/>
              <w:bottom w:val="single" w:sz="4" w:space="0" w:color="auto"/>
              <w:right w:val="single" w:sz="4" w:space="0" w:color="auto"/>
            </w:tcBorders>
            <w:shd w:val="clear" w:color="auto" w:fill="auto"/>
            <w:vAlign w:val="bottom"/>
          </w:tcPr>
          <w:p w14:paraId="5F3B66A9" w14:textId="56CD7C4B"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18,165.58 </w:t>
            </w:r>
          </w:p>
        </w:tc>
        <w:tc>
          <w:tcPr>
            <w:tcW w:w="1107" w:type="pct"/>
            <w:tcBorders>
              <w:top w:val="nil"/>
              <w:left w:val="single" w:sz="4" w:space="0" w:color="auto"/>
              <w:bottom w:val="single" w:sz="4" w:space="0" w:color="auto"/>
              <w:right w:val="single" w:sz="4" w:space="0" w:color="auto"/>
            </w:tcBorders>
            <w:shd w:val="clear" w:color="auto" w:fill="auto"/>
            <w:vAlign w:val="bottom"/>
          </w:tcPr>
          <w:p w14:paraId="04DE5024" w14:textId="4ADBD307" w:rsidR="0009494F" w:rsidRPr="009A7B9F" w:rsidRDefault="0009494F" w:rsidP="0009494F">
            <w:pPr>
              <w:pStyle w:val="Textoindependiente"/>
              <w:jc w:val="right"/>
              <w:rPr>
                <w:b/>
                <w:sz w:val="20"/>
                <w:szCs w:val="20"/>
              </w:rPr>
            </w:pPr>
            <w:r>
              <w:rPr>
                <w:rFonts w:ascii="Calibri" w:hAnsi="Calibri" w:cs="Calibri"/>
                <w:color w:val="000000"/>
                <w:sz w:val="22"/>
                <w:szCs w:val="22"/>
              </w:rPr>
              <w:t>219-2022 y220-2022</w:t>
            </w:r>
          </w:p>
        </w:tc>
      </w:tr>
      <w:tr w:rsidR="0009494F" w:rsidRPr="009A7B9F" w14:paraId="6F70FC32" w14:textId="77777777" w:rsidTr="00D15C23">
        <w:tc>
          <w:tcPr>
            <w:tcW w:w="384" w:type="pct"/>
            <w:vAlign w:val="center"/>
          </w:tcPr>
          <w:p w14:paraId="468DC27A" w14:textId="19E6337F"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21</w:t>
            </w:r>
          </w:p>
        </w:tc>
        <w:tc>
          <w:tcPr>
            <w:tcW w:w="2774" w:type="pct"/>
            <w:tcBorders>
              <w:top w:val="nil"/>
              <w:left w:val="single" w:sz="4" w:space="0" w:color="auto"/>
              <w:bottom w:val="single" w:sz="4" w:space="0" w:color="auto"/>
              <w:right w:val="single" w:sz="4" w:space="0" w:color="auto"/>
            </w:tcBorders>
            <w:shd w:val="clear" w:color="auto" w:fill="auto"/>
            <w:vAlign w:val="bottom"/>
          </w:tcPr>
          <w:p w14:paraId="476AAC58" w14:textId="2BA86B3F"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para </w:t>
            </w:r>
            <w:r w:rsidR="007622D5">
              <w:rPr>
                <w:rFonts w:ascii="Calibri" w:hAnsi="Calibri" w:cs="Calibri"/>
                <w:color w:val="000000"/>
                <w:sz w:val="22"/>
                <w:szCs w:val="22"/>
              </w:rPr>
              <w:t>niñas No</w:t>
            </w:r>
            <w:r>
              <w:rPr>
                <w:rFonts w:ascii="Calibri" w:hAnsi="Calibri" w:cs="Calibri"/>
                <w:color w:val="000000"/>
                <w:sz w:val="22"/>
                <w:szCs w:val="22"/>
              </w:rPr>
              <w:t xml:space="preserve"> 50 indoamericana jm </w:t>
            </w:r>
          </w:p>
        </w:tc>
        <w:tc>
          <w:tcPr>
            <w:tcW w:w="735" w:type="pct"/>
            <w:tcBorders>
              <w:top w:val="nil"/>
              <w:left w:val="nil"/>
              <w:bottom w:val="single" w:sz="4" w:space="0" w:color="auto"/>
              <w:right w:val="single" w:sz="4" w:space="0" w:color="auto"/>
            </w:tcBorders>
            <w:shd w:val="clear" w:color="auto" w:fill="auto"/>
            <w:vAlign w:val="bottom"/>
          </w:tcPr>
          <w:p w14:paraId="626286A1" w14:textId="6855FB0E"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210,772.75 </w:t>
            </w:r>
          </w:p>
        </w:tc>
        <w:tc>
          <w:tcPr>
            <w:tcW w:w="1107" w:type="pct"/>
            <w:tcBorders>
              <w:top w:val="nil"/>
              <w:left w:val="single" w:sz="4" w:space="0" w:color="auto"/>
              <w:bottom w:val="single" w:sz="4" w:space="0" w:color="auto"/>
              <w:right w:val="single" w:sz="4" w:space="0" w:color="auto"/>
            </w:tcBorders>
            <w:shd w:val="clear" w:color="auto" w:fill="auto"/>
            <w:vAlign w:val="bottom"/>
          </w:tcPr>
          <w:p w14:paraId="78D3C672" w14:textId="7FE7C089" w:rsidR="0009494F" w:rsidRPr="009A7B9F" w:rsidRDefault="0009494F" w:rsidP="0009494F">
            <w:pPr>
              <w:pStyle w:val="Textoindependiente"/>
              <w:jc w:val="right"/>
              <w:rPr>
                <w:b/>
                <w:sz w:val="20"/>
                <w:szCs w:val="20"/>
              </w:rPr>
            </w:pPr>
            <w:r>
              <w:rPr>
                <w:rFonts w:ascii="Calibri" w:hAnsi="Calibri" w:cs="Calibri"/>
                <w:color w:val="000000"/>
                <w:sz w:val="22"/>
                <w:szCs w:val="22"/>
              </w:rPr>
              <w:t>232-2022 Y 153-2022</w:t>
            </w:r>
          </w:p>
        </w:tc>
      </w:tr>
      <w:tr w:rsidR="0009494F" w:rsidRPr="009A7B9F" w14:paraId="1EC8C6D2" w14:textId="77777777" w:rsidTr="00D15C23">
        <w:tc>
          <w:tcPr>
            <w:tcW w:w="384" w:type="pct"/>
            <w:vAlign w:val="center"/>
          </w:tcPr>
          <w:p w14:paraId="5C8802DF" w14:textId="318D1E1B"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22</w:t>
            </w:r>
          </w:p>
        </w:tc>
        <w:tc>
          <w:tcPr>
            <w:tcW w:w="2774" w:type="pct"/>
            <w:tcBorders>
              <w:top w:val="nil"/>
              <w:left w:val="single" w:sz="4" w:space="0" w:color="auto"/>
              <w:bottom w:val="single" w:sz="4" w:space="0" w:color="auto"/>
              <w:right w:val="single" w:sz="4" w:space="0" w:color="auto"/>
            </w:tcBorders>
            <w:shd w:val="clear" w:color="auto" w:fill="auto"/>
            <w:vAlign w:val="bottom"/>
          </w:tcPr>
          <w:p w14:paraId="68E316D3" w14:textId="3EEBD4A7" w:rsidR="0009494F" w:rsidRPr="009A7B9F" w:rsidRDefault="0009494F" w:rsidP="0009494F">
            <w:pPr>
              <w:pStyle w:val="Textoindependiente"/>
              <w:rPr>
                <w:b/>
                <w:sz w:val="20"/>
                <w:szCs w:val="20"/>
              </w:rPr>
            </w:pPr>
            <w:r>
              <w:rPr>
                <w:rFonts w:ascii="Calibri" w:hAnsi="Calibri" w:cs="Calibri"/>
                <w:color w:val="000000"/>
                <w:sz w:val="22"/>
                <w:szCs w:val="22"/>
              </w:rPr>
              <w:t xml:space="preserve">Instituto nacional de </w:t>
            </w:r>
            <w:r w:rsidR="007622D5">
              <w:rPr>
                <w:rFonts w:ascii="Calibri" w:hAnsi="Calibri" w:cs="Calibri"/>
                <w:color w:val="000000"/>
                <w:sz w:val="22"/>
                <w:szCs w:val="22"/>
              </w:rPr>
              <w:t>educación</w:t>
            </w:r>
            <w:r>
              <w:rPr>
                <w:rFonts w:ascii="Calibri" w:hAnsi="Calibri" w:cs="Calibri"/>
                <w:color w:val="000000"/>
                <w:sz w:val="22"/>
                <w:szCs w:val="22"/>
              </w:rPr>
              <w:t xml:space="preserve"> </w:t>
            </w:r>
            <w:r w:rsidR="007622D5">
              <w:rPr>
                <w:rFonts w:ascii="Calibri" w:hAnsi="Calibri" w:cs="Calibri"/>
                <w:color w:val="000000"/>
                <w:sz w:val="22"/>
                <w:szCs w:val="22"/>
              </w:rPr>
              <w:t>básica</w:t>
            </w:r>
            <w:r>
              <w:rPr>
                <w:rFonts w:ascii="Calibri" w:hAnsi="Calibri" w:cs="Calibri"/>
                <w:color w:val="000000"/>
                <w:sz w:val="22"/>
                <w:szCs w:val="22"/>
              </w:rPr>
              <w:t xml:space="preserve"> miguel </w:t>
            </w:r>
            <w:r w:rsidR="007622D5">
              <w:rPr>
                <w:rFonts w:ascii="Calibri" w:hAnsi="Calibri" w:cs="Calibri"/>
                <w:color w:val="000000"/>
                <w:sz w:val="22"/>
                <w:szCs w:val="22"/>
              </w:rPr>
              <w:t>García</w:t>
            </w:r>
            <w:r>
              <w:rPr>
                <w:rFonts w:ascii="Calibri" w:hAnsi="Calibri" w:cs="Calibri"/>
                <w:color w:val="000000"/>
                <w:sz w:val="22"/>
                <w:szCs w:val="22"/>
              </w:rPr>
              <w:t xml:space="preserve"> granados jm</w:t>
            </w:r>
          </w:p>
        </w:tc>
        <w:tc>
          <w:tcPr>
            <w:tcW w:w="735" w:type="pct"/>
            <w:tcBorders>
              <w:top w:val="nil"/>
              <w:left w:val="nil"/>
              <w:bottom w:val="single" w:sz="4" w:space="0" w:color="auto"/>
              <w:right w:val="single" w:sz="4" w:space="0" w:color="auto"/>
            </w:tcBorders>
            <w:shd w:val="clear" w:color="auto" w:fill="auto"/>
            <w:vAlign w:val="bottom"/>
          </w:tcPr>
          <w:p w14:paraId="6AEF997B" w14:textId="567D232D"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84,426.32 </w:t>
            </w:r>
          </w:p>
        </w:tc>
        <w:tc>
          <w:tcPr>
            <w:tcW w:w="1107" w:type="pct"/>
            <w:tcBorders>
              <w:top w:val="nil"/>
              <w:left w:val="single" w:sz="4" w:space="0" w:color="auto"/>
              <w:bottom w:val="single" w:sz="4" w:space="0" w:color="auto"/>
              <w:right w:val="single" w:sz="4" w:space="0" w:color="auto"/>
            </w:tcBorders>
            <w:shd w:val="clear" w:color="auto" w:fill="auto"/>
            <w:vAlign w:val="bottom"/>
          </w:tcPr>
          <w:p w14:paraId="04DFF50E" w14:textId="33E6C6D0" w:rsidR="0009494F" w:rsidRPr="009A7B9F" w:rsidRDefault="0009494F" w:rsidP="0009494F">
            <w:pPr>
              <w:pStyle w:val="Textoindependiente"/>
              <w:jc w:val="right"/>
              <w:rPr>
                <w:b/>
                <w:sz w:val="20"/>
                <w:szCs w:val="20"/>
              </w:rPr>
            </w:pPr>
            <w:r>
              <w:rPr>
                <w:rFonts w:ascii="Calibri" w:hAnsi="Calibri" w:cs="Calibri"/>
                <w:color w:val="000000"/>
                <w:sz w:val="22"/>
                <w:szCs w:val="22"/>
              </w:rPr>
              <w:t>086-2022 Y 087-2022</w:t>
            </w:r>
          </w:p>
        </w:tc>
      </w:tr>
      <w:tr w:rsidR="0009494F" w:rsidRPr="009A7B9F" w14:paraId="28247DBD" w14:textId="77777777" w:rsidTr="00D15C23">
        <w:tc>
          <w:tcPr>
            <w:tcW w:w="384" w:type="pct"/>
            <w:vAlign w:val="center"/>
          </w:tcPr>
          <w:p w14:paraId="17802AA0" w14:textId="27BCBF6C"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23</w:t>
            </w:r>
          </w:p>
        </w:tc>
        <w:tc>
          <w:tcPr>
            <w:tcW w:w="2774" w:type="pct"/>
            <w:tcBorders>
              <w:top w:val="nil"/>
              <w:left w:val="single" w:sz="4" w:space="0" w:color="auto"/>
              <w:bottom w:val="single" w:sz="4" w:space="0" w:color="auto"/>
              <w:right w:val="single" w:sz="4" w:space="0" w:color="auto"/>
            </w:tcBorders>
            <w:shd w:val="clear" w:color="auto" w:fill="auto"/>
            <w:vAlign w:val="bottom"/>
          </w:tcPr>
          <w:p w14:paraId="2AF008C7" w14:textId="0E12C9F3" w:rsidR="0009494F" w:rsidRPr="009A7B9F" w:rsidRDefault="007622D5" w:rsidP="0009494F">
            <w:pPr>
              <w:pStyle w:val="Textoindependiente"/>
              <w:rPr>
                <w:b/>
                <w:sz w:val="20"/>
                <w:szCs w:val="20"/>
              </w:rPr>
            </w:pPr>
            <w:r>
              <w:rPr>
                <w:rFonts w:ascii="Calibri" w:hAnsi="Calibri" w:cs="Calibri"/>
                <w:color w:val="000000"/>
                <w:sz w:val="22"/>
                <w:szCs w:val="22"/>
              </w:rPr>
              <w:t>Instituto</w:t>
            </w:r>
            <w:r w:rsidR="0009494F">
              <w:rPr>
                <w:rFonts w:ascii="Calibri" w:hAnsi="Calibri" w:cs="Calibri"/>
                <w:color w:val="000000"/>
                <w:sz w:val="22"/>
                <w:szCs w:val="22"/>
              </w:rPr>
              <w:t xml:space="preserve"> nacional de educación básica doctor Carlos </w:t>
            </w:r>
            <w:r>
              <w:rPr>
                <w:rFonts w:ascii="Calibri" w:hAnsi="Calibri" w:cs="Calibri"/>
                <w:color w:val="000000"/>
                <w:sz w:val="22"/>
                <w:szCs w:val="22"/>
              </w:rPr>
              <w:t>Federico</w:t>
            </w:r>
            <w:r w:rsidR="0009494F">
              <w:rPr>
                <w:rFonts w:ascii="Calibri" w:hAnsi="Calibri" w:cs="Calibri"/>
                <w:color w:val="000000"/>
                <w:sz w:val="22"/>
                <w:szCs w:val="22"/>
              </w:rPr>
              <w:t xml:space="preserve"> mora, jornada matutina</w:t>
            </w:r>
          </w:p>
        </w:tc>
        <w:tc>
          <w:tcPr>
            <w:tcW w:w="735" w:type="pct"/>
            <w:tcBorders>
              <w:top w:val="nil"/>
              <w:left w:val="nil"/>
              <w:bottom w:val="single" w:sz="4" w:space="0" w:color="auto"/>
              <w:right w:val="single" w:sz="4" w:space="0" w:color="auto"/>
            </w:tcBorders>
            <w:shd w:val="clear" w:color="auto" w:fill="auto"/>
            <w:vAlign w:val="bottom"/>
          </w:tcPr>
          <w:p w14:paraId="558D8D2A" w14:textId="447A57D9"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469,077.07 </w:t>
            </w:r>
          </w:p>
        </w:tc>
        <w:tc>
          <w:tcPr>
            <w:tcW w:w="1107" w:type="pct"/>
            <w:tcBorders>
              <w:top w:val="nil"/>
              <w:left w:val="single" w:sz="4" w:space="0" w:color="auto"/>
              <w:bottom w:val="single" w:sz="4" w:space="0" w:color="auto"/>
              <w:right w:val="single" w:sz="4" w:space="0" w:color="auto"/>
            </w:tcBorders>
            <w:shd w:val="clear" w:color="auto" w:fill="auto"/>
            <w:vAlign w:val="bottom"/>
          </w:tcPr>
          <w:p w14:paraId="326D5A0D" w14:textId="5A016D13" w:rsidR="0009494F" w:rsidRPr="009A7B9F" w:rsidRDefault="0009494F" w:rsidP="0009494F">
            <w:pPr>
              <w:pStyle w:val="Textoindependiente"/>
              <w:jc w:val="right"/>
              <w:rPr>
                <w:b/>
                <w:sz w:val="20"/>
                <w:szCs w:val="20"/>
              </w:rPr>
            </w:pPr>
            <w:r>
              <w:rPr>
                <w:rFonts w:ascii="Calibri" w:hAnsi="Calibri" w:cs="Calibri"/>
                <w:color w:val="000000"/>
                <w:sz w:val="22"/>
                <w:szCs w:val="22"/>
              </w:rPr>
              <w:t>17-2022; 18-2022; 20-2022</w:t>
            </w:r>
          </w:p>
        </w:tc>
      </w:tr>
      <w:tr w:rsidR="0009494F" w:rsidRPr="009A7B9F" w14:paraId="4D920059" w14:textId="77777777" w:rsidTr="00D15C23">
        <w:tc>
          <w:tcPr>
            <w:tcW w:w="384" w:type="pct"/>
            <w:vAlign w:val="center"/>
          </w:tcPr>
          <w:p w14:paraId="1AF88D69" w14:textId="3071B998"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24</w:t>
            </w:r>
          </w:p>
        </w:tc>
        <w:tc>
          <w:tcPr>
            <w:tcW w:w="2774" w:type="pct"/>
            <w:tcBorders>
              <w:top w:val="nil"/>
              <w:left w:val="single" w:sz="4" w:space="0" w:color="auto"/>
              <w:bottom w:val="single" w:sz="4" w:space="0" w:color="auto"/>
              <w:right w:val="single" w:sz="4" w:space="0" w:color="auto"/>
            </w:tcBorders>
            <w:shd w:val="clear" w:color="auto" w:fill="auto"/>
            <w:vAlign w:val="bottom"/>
          </w:tcPr>
          <w:p w14:paraId="4C55AF23" w14:textId="2488F3FA" w:rsidR="0009494F" w:rsidRPr="009A7B9F" w:rsidRDefault="0009494F" w:rsidP="0009494F">
            <w:pPr>
              <w:pStyle w:val="Textoindependiente"/>
              <w:rPr>
                <w:b/>
                <w:sz w:val="20"/>
                <w:szCs w:val="20"/>
              </w:rPr>
            </w:pPr>
            <w:r>
              <w:rPr>
                <w:rFonts w:ascii="Calibri" w:hAnsi="Calibri" w:cs="Calibri"/>
                <w:color w:val="000000"/>
                <w:sz w:val="22"/>
                <w:szCs w:val="22"/>
              </w:rPr>
              <w:t>Escuela nacional de ciencias comerciales no.2 calzada san juan</w:t>
            </w:r>
          </w:p>
        </w:tc>
        <w:tc>
          <w:tcPr>
            <w:tcW w:w="735" w:type="pct"/>
            <w:tcBorders>
              <w:top w:val="nil"/>
              <w:left w:val="nil"/>
              <w:bottom w:val="single" w:sz="4" w:space="0" w:color="auto"/>
              <w:right w:val="single" w:sz="4" w:space="0" w:color="auto"/>
            </w:tcBorders>
            <w:shd w:val="clear" w:color="auto" w:fill="auto"/>
            <w:vAlign w:val="bottom"/>
          </w:tcPr>
          <w:p w14:paraId="0E2CC230" w14:textId="350496FC"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2,281,025.98 </w:t>
            </w:r>
          </w:p>
        </w:tc>
        <w:tc>
          <w:tcPr>
            <w:tcW w:w="1107" w:type="pct"/>
            <w:tcBorders>
              <w:top w:val="nil"/>
              <w:left w:val="single" w:sz="4" w:space="0" w:color="auto"/>
              <w:bottom w:val="single" w:sz="4" w:space="0" w:color="auto"/>
              <w:right w:val="single" w:sz="4" w:space="0" w:color="auto"/>
            </w:tcBorders>
            <w:shd w:val="clear" w:color="auto" w:fill="auto"/>
            <w:vAlign w:val="bottom"/>
          </w:tcPr>
          <w:p w14:paraId="66225133" w14:textId="53F6DA9F" w:rsidR="0009494F" w:rsidRPr="009A7B9F" w:rsidRDefault="0009494F" w:rsidP="0009494F">
            <w:pPr>
              <w:pStyle w:val="Textoindependiente"/>
              <w:jc w:val="right"/>
              <w:rPr>
                <w:b/>
                <w:sz w:val="20"/>
                <w:szCs w:val="20"/>
              </w:rPr>
            </w:pPr>
            <w:r>
              <w:rPr>
                <w:rFonts w:ascii="Calibri" w:hAnsi="Calibri" w:cs="Calibri"/>
                <w:color w:val="000000"/>
                <w:sz w:val="22"/>
                <w:szCs w:val="22"/>
              </w:rPr>
              <w:t>021-2022; 023-2022; 024-2022, 022-2022</w:t>
            </w:r>
          </w:p>
        </w:tc>
      </w:tr>
      <w:tr w:rsidR="0009494F" w:rsidRPr="009A7B9F" w14:paraId="4C4F7AB9" w14:textId="77777777" w:rsidTr="00D15C23">
        <w:tc>
          <w:tcPr>
            <w:tcW w:w="384" w:type="pct"/>
            <w:vAlign w:val="center"/>
          </w:tcPr>
          <w:p w14:paraId="7524229B" w14:textId="5B6526B9"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25</w:t>
            </w:r>
          </w:p>
        </w:tc>
        <w:tc>
          <w:tcPr>
            <w:tcW w:w="2774" w:type="pct"/>
            <w:tcBorders>
              <w:top w:val="nil"/>
              <w:left w:val="single" w:sz="4" w:space="0" w:color="auto"/>
              <w:bottom w:val="single" w:sz="4" w:space="0" w:color="auto"/>
              <w:right w:val="single" w:sz="4" w:space="0" w:color="auto"/>
            </w:tcBorders>
            <w:shd w:val="clear" w:color="auto" w:fill="auto"/>
            <w:vAlign w:val="bottom"/>
          </w:tcPr>
          <w:p w14:paraId="06509111" w14:textId="0C21213C" w:rsidR="0009494F" w:rsidRPr="009A7B9F" w:rsidRDefault="0009494F" w:rsidP="0009494F">
            <w:pPr>
              <w:pStyle w:val="Textoindependiente"/>
              <w:rPr>
                <w:b/>
                <w:sz w:val="20"/>
                <w:szCs w:val="20"/>
              </w:rPr>
            </w:pPr>
            <w:r>
              <w:rPr>
                <w:rFonts w:ascii="Calibri" w:hAnsi="Calibri" w:cs="Calibri"/>
                <w:color w:val="000000"/>
                <w:sz w:val="22"/>
                <w:szCs w:val="22"/>
              </w:rPr>
              <w:t xml:space="preserve">Instituto nacional de educación básica nocturno  </w:t>
            </w:r>
          </w:p>
        </w:tc>
        <w:tc>
          <w:tcPr>
            <w:tcW w:w="735" w:type="pct"/>
            <w:tcBorders>
              <w:top w:val="nil"/>
              <w:left w:val="nil"/>
              <w:bottom w:val="single" w:sz="4" w:space="0" w:color="auto"/>
              <w:right w:val="single" w:sz="4" w:space="0" w:color="auto"/>
            </w:tcBorders>
            <w:shd w:val="clear" w:color="auto" w:fill="auto"/>
            <w:vAlign w:val="bottom"/>
          </w:tcPr>
          <w:p w14:paraId="5BD9FD49" w14:textId="6E04AC8C"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77,545.00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54D6B7A1" w14:textId="3A41301E" w:rsidR="0009494F" w:rsidRPr="009A7B9F" w:rsidRDefault="0009494F" w:rsidP="0009494F">
            <w:pPr>
              <w:pStyle w:val="Textoindependiente"/>
              <w:jc w:val="right"/>
              <w:rPr>
                <w:b/>
                <w:sz w:val="20"/>
                <w:szCs w:val="20"/>
              </w:rPr>
            </w:pPr>
            <w:r>
              <w:rPr>
                <w:rFonts w:ascii="Calibri" w:hAnsi="Calibri" w:cs="Calibri"/>
                <w:color w:val="000000"/>
                <w:sz w:val="22"/>
                <w:szCs w:val="22"/>
              </w:rPr>
              <w:t>261-2022 y 289-2022</w:t>
            </w:r>
          </w:p>
        </w:tc>
      </w:tr>
      <w:tr w:rsidR="0009494F" w:rsidRPr="009A7B9F" w14:paraId="4CF0151C" w14:textId="77777777" w:rsidTr="00D15C23">
        <w:tc>
          <w:tcPr>
            <w:tcW w:w="384" w:type="pct"/>
            <w:vAlign w:val="center"/>
          </w:tcPr>
          <w:p w14:paraId="2023DFE1" w14:textId="7A117A58"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26</w:t>
            </w:r>
          </w:p>
        </w:tc>
        <w:tc>
          <w:tcPr>
            <w:tcW w:w="2774" w:type="pct"/>
            <w:tcBorders>
              <w:top w:val="nil"/>
              <w:left w:val="single" w:sz="4" w:space="0" w:color="auto"/>
              <w:bottom w:val="single" w:sz="4" w:space="0" w:color="auto"/>
              <w:right w:val="single" w:sz="4" w:space="0" w:color="auto"/>
            </w:tcBorders>
            <w:shd w:val="clear" w:color="auto" w:fill="auto"/>
            <w:vAlign w:val="bottom"/>
          </w:tcPr>
          <w:p w14:paraId="1B5077F5" w14:textId="27F976AF"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de </w:t>
            </w:r>
            <w:r w:rsidR="007622D5">
              <w:rPr>
                <w:rFonts w:ascii="Calibri" w:hAnsi="Calibri" w:cs="Calibri"/>
                <w:color w:val="000000"/>
                <w:sz w:val="22"/>
                <w:szCs w:val="22"/>
              </w:rPr>
              <w:t>párvulos</w:t>
            </w:r>
            <w:r>
              <w:rPr>
                <w:rFonts w:ascii="Calibri" w:hAnsi="Calibri" w:cs="Calibri"/>
                <w:color w:val="000000"/>
                <w:sz w:val="22"/>
                <w:szCs w:val="22"/>
              </w:rPr>
              <w:t xml:space="preserve"> anexa a escuela oficial urbana  para varones  No 60  </w:t>
            </w:r>
            <w:r w:rsidR="007622D5">
              <w:rPr>
                <w:rFonts w:ascii="Calibri" w:hAnsi="Calibri" w:cs="Calibri"/>
                <w:color w:val="000000"/>
                <w:sz w:val="22"/>
                <w:szCs w:val="22"/>
              </w:rPr>
              <w:t>Abraham</w:t>
            </w:r>
            <w:r>
              <w:rPr>
                <w:rFonts w:ascii="Calibri" w:hAnsi="Calibri" w:cs="Calibri"/>
                <w:color w:val="000000"/>
                <w:sz w:val="22"/>
                <w:szCs w:val="22"/>
              </w:rPr>
              <w:t xml:space="preserve"> orantes y orantes  jm </w:t>
            </w:r>
          </w:p>
        </w:tc>
        <w:tc>
          <w:tcPr>
            <w:tcW w:w="735" w:type="pct"/>
            <w:tcBorders>
              <w:top w:val="nil"/>
              <w:left w:val="nil"/>
              <w:bottom w:val="single" w:sz="4" w:space="0" w:color="auto"/>
              <w:right w:val="single" w:sz="4" w:space="0" w:color="auto"/>
            </w:tcBorders>
            <w:shd w:val="clear" w:color="auto" w:fill="auto"/>
            <w:vAlign w:val="bottom"/>
          </w:tcPr>
          <w:p w14:paraId="7916B4D6" w14:textId="28118C6D"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2,500.00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772476D7" w14:textId="3266BDD9" w:rsidR="0009494F" w:rsidRPr="009A7B9F" w:rsidRDefault="0009494F" w:rsidP="0009494F">
            <w:pPr>
              <w:pStyle w:val="Textoindependiente"/>
              <w:jc w:val="right"/>
              <w:rPr>
                <w:b/>
                <w:sz w:val="20"/>
                <w:szCs w:val="20"/>
              </w:rPr>
            </w:pPr>
            <w:r>
              <w:rPr>
                <w:rFonts w:ascii="Calibri" w:hAnsi="Calibri" w:cs="Calibri"/>
                <w:color w:val="000000"/>
                <w:sz w:val="22"/>
                <w:szCs w:val="22"/>
              </w:rPr>
              <w:t>224-2022</w:t>
            </w:r>
          </w:p>
        </w:tc>
      </w:tr>
      <w:tr w:rsidR="0009494F" w:rsidRPr="009A7B9F" w14:paraId="20F14902" w14:textId="77777777" w:rsidTr="00D15C23">
        <w:tc>
          <w:tcPr>
            <w:tcW w:w="384" w:type="pct"/>
            <w:vAlign w:val="center"/>
          </w:tcPr>
          <w:p w14:paraId="3166A884" w14:textId="20A2A3BE"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lastRenderedPageBreak/>
              <w:t>27</w:t>
            </w:r>
          </w:p>
        </w:tc>
        <w:tc>
          <w:tcPr>
            <w:tcW w:w="2774" w:type="pct"/>
            <w:tcBorders>
              <w:top w:val="nil"/>
              <w:left w:val="single" w:sz="4" w:space="0" w:color="auto"/>
              <w:bottom w:val="single" w:sz="4" w:space="0" w:color="auto"/>
              <w:right w:val="single" w:sz="4" w:space="0" w:color="auto"/>
            </w:tcBorders>
            <w:shd w:val="clear" w:color="auto" w:fill="auto"/>
            <w:vAlign w:val="bottom"/>
          </w:tcPr>
          <w:p w14:paraId="4A5BA585" w14:textId="696FF95F"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para varones N 48 pedro pablo </w:t>
            </w:r>
            <w:r w:rsidR="007622D5">
              <w:rPr>
                <w:rFonts w:ascii="Calibri" w:hAnsi="Calibri" w:cs="Calibri"/>
                <w:color w:val="000000"/>
                <w:sz w:val="22"/>
                <w:szCs w:val="22"/>
              </w:rPr>
              <w:t>Valdez</w:t>
            </w:r>
            <w:r>
              <w:rPr>
                <w:rFonts w:ascii="Calibri" w:hAnsi="Calibri" w:cs="Calibri"/>
                <w:color w:val="000000"/>
                <w:sz w:val="22"/>
                <w:szCs w:val="22"/>
              </w:rPr>
              <w:t xml:space="preserve"> </w:t>
            </w:r>
            <w:proofErr w:type="spellStart"/>
            <w:r>
              <w:rPr>
                <w:rFonts w:ascii="Calibri" w:hAnsi="Calibri" w:cs="Calibri"/>
                <w:color w:val="000000"/>
                <w:sz w:val="22"/>
                <w:szCs w:val="22"/>
              </w:rPr>
              <w:t>jv</w:t>
            </w:r>
            <w:proofErr w:type="spellEnd"/>
          </w:p>
        </w:tc>
        <w:tc>
          <w:tcPr>
            <w:tcW w:w="735" w:type="pct"/>
            <w:tcBorders>
              <w:top w:val="nil"/>
              <w:left w:val="nil"/>
              <w:bottom w:val="single" w:sz="4" w:space="0" w:color="auto"/>
              <w:right w:val="single" w:sz="4" w:space="0" w:color="auto"/>
            </w:tcBorders>
            <w:shd w:val="clear" w:color="auto" w:fill="auto"/>
            <w:vAlign w:val="bottom"/>
          </w:tcPr>
          <w:p w14:paraId="38E9C9CA" w14:textId="25D7D040"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11,683.50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7BEF287D" w14:textId="258FA5BF" w:rsidR="0009494F" w:rsidRPr="009A7B9F" w:rsidRDefault="0009494F" w:rsidP="0009494F">
            <w:pPr>
              <w:pStyle w:val="Textoindependiente"/>
              <w:jc w:val="right"/>
              <w:rPr>
                <w:b/>
                <w:sz w:val="20"/>
                <w:szCs w:val="20"/>
              </w:rPr>
            </w:pPr>
            <w:r>
              <w:rPr>
                <w:rFonts w:ascii="Calibri" w:hAnsi="Calibri" w:cs="Calibri"/>
                <w:color w:val="000000"/>
                <w:sz w:val="22"/>
                <w:szCs w:val="22"/>
              </w:rPr>
              <w:t>214-2022 y 213-2022</w:t>
            </w:r>
          </w:p>
        </w:tc>
      </w:tr>
      <w:tr w:rsidR="0009494F" w:rsidRPr="009A7B9F" w14:paraId="3F7881FC" w14:textId="77777777" w:rsidTr="00D15C23">
        <w:tc>
          <w:tcPr>
            <w:tcW w:w="384" w:type="pct"/>
            <w:vAlign w:val="center"/>
          </w:tcPr>
          <w:p w14:paraId="638AA678" w14:textId="317D9417"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28</w:t>
            </w:r>
          </w:p>
        </w:tc>
        <w:tc>
          <w:tcPr>
            <w:tcW w:w="2774" w:type="pct"/>
            <w:tcBorders>
              <w:top w:val="nil"/>
              <w:left w:val="single" w:sz="4" w:space="0" w:color="auto"/>
              <w:bottom w:val="single" w:sz="4" w:space="0" w:color="auto"/>
              <w:right w:val="single" w:sz="4" w:space="0" w:color="auto"/>
            </w:tcBorders>
            <w:shd w:val="clear" w:color="auto" w:fill="auto"/>
            <w:vAlign w:val="bottom"/>
          </w:tcPr>
          <w:p w14:paraId="59213424" w14:textId="2426CEAC"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para varones No 11 </w:t>
            </w:r>
            <w:r w:rsidR="007622D5">
              <w:rPr>
                <w:rFonts w:ascii="Calibri" w:hAnsi="Calibri" w:cs="Calibri"/>
                <w:color w:val="000000"/>
                <w:sz w:val="22"/>
                <w:szCs w:val="22"/>
              </w:rPr>
              <w:t>José</w:t>
            </w:r>
            <w:r>
              <w:rPr>
                <w:rFonts w:ascii="Calibri" w:hAnsi="Calibri" w:cs="Calibri"/>
                <w:color w:val="000000"/>
                <w:sz w:val="22"/>
                <w:szCs w:val="22"/>
              </w:rPr>
              <w:t xml:space="preserve"> clemente </w:t>
            </w:r>
            <w:r w:rsidR="007622D5">
              <w:rPr>
                <w:rFonts w:ascii="Calibri" w:hAnsi="Calibri" w:cs="Calibri"/>
                <w:color w:val="000000"/>
                <w:sz w:val="22"/>
                <w:szCs w:val="22"/>
              </w:rPr>
              <w:t>Chavarría</w:t>
            </w:r>
            <w:r>
              <w:rPr>
                <w:rFonts w:ascii="Calibri" w:hAnsi="Calibri" w:cs="Calibri"/>
                <w:color w:val="000000"/>
                <w:sz w:val="22"/>
                <w:szCs w:val="22"/>
              </w:rPr>
              <w:t xml:space="preserve"> jm</w:t>
            </w:r>
          </w:p>
        </w:tc>
        <w:tc>
          <w:tcPr>
            <w:tcW w:w="735" w:type="pct"/>
            <w:tcBorders>
              <w:top w:val="nil"/>
              <w:left w:val="nil"/>
              <w:bottom w:val="single" w:sz="4" w:space="0" w:color="auto"/>
              <w:right w:val="single" w:sz="4" w:space="0" w:color="auto"/>
            </w:tcBorders>
            <w:shd w:val="clear" w:color="auto" w:fill="auto"/>
            <w:vAlign w:val="bottom"/>
          </w:tcPr>
          <w:p w14:paraId="69DA2E27" w14:textId="020280E7"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10,266.60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72298FA4" w14:textId="41BF7DE8" w:rsidR="0009494F" w:rsidRPr="009A7B9F" w:rsidRDefault="0009494F" w:rsidP="0009494F">
            <w:pPr>
              <w:pStyle w:val="Textoindependiente"/>
              <w:jc w:val="right"/>
              <w:rPr>
                <w:b/>
                <w:sz w:val="20"/>
                <w:szCs w:val="20"/>
              </w:rPr>
            </w:pPr>
            <w:r>
              <w:rPr>
                <w:rFonts w:ascii="Calibri" w:hAnsi="Calibri" w:cs="Calibri"/>
                <w:color w:val="000000"/>
                <w:sz w:val="22"/>
                <w:szCs w:val="22"/>
              </w:rPr>
              <w:t>179-2022 y 180-2022</w:t>
            </w:r>
          </w:p>
        </w:tc>
      </w:tr>
      <w:tr w:rsidR="0009494F" w:rsidRPr="009A7B9F" w14:paraId="73EBB984" w14:textId="77777777" w:rsidTr="00D15C23">
        <w:tc>
          <w:tcPr>
            <w:tcW w:w="384" w:type="pct"/>
            <w:vAlign w:val="center"/>
          </w:tcPr>
          <w:p w14:paraId="0D1F80AF" w14:textId="3D219EEB"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29</w:t>
            </w:r>
          </w:p>
        </w:tc>
        <w:tc>
          <w:tcPr>
            <w:tcW w:w="2774" w:type="pct"/>
            <w:tcBorders>
              <w:top w:val="nil"/>
              <w:left w:val="single" w:sz="4" w:space="0" w:color="auto"/>
              <w:bottom w:val="single" w:sz="4" w:space="0" w:color="auto"/>
              <w:right w:val="single" w:sz="4" w:space="0" w:color="auto"/>
            </w:tcBorders>
            <w:shd w:val="clear" w:color="auto" w:fill="auto"/>
            <w:vAlign w:val="bottom"/>
          </w:tcPr>
          <w:p w14:paraId="0C986EC7" w14:textId="7905A77E"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para niñas no. 44 </w:t>
            </w:r>
            <w:r w:rsidR="007622D5">
              <w:rPr>
                <w:rFonts w:ascii="Calibri" w:hAnsi="Calibri" w:cs="Calibri"/>
                <w:color w:val="000000"/>
                <w:sz w:val="22"/>
                <w:szCs w:val="22"/>
              </w:rPr>
              <w:t>Francisco</w:t>
            </w:r>
            <w:r>
              <w:rPr>
                <w:rFonts w:ascii="Calibri" w:hAnsi="Calibri" w:cs="Calibri"/>
                <w:color w:val="000000"/>
                <w:sz w:val="22"/>
                <w:szCs w:val="22"/>
              </w:rPr>
              <w:t xml:space="preserve"> </w:t>
            </w:r>
            <w:r w:rsidR="007622D5">
              <w:rPr>
                <w:rFonts w:ascii="Calibri" w:hAnsi="Calibri" w:cs="Calibri"/>
                <w:color w:val="000000"/>
                <w:sz w:val="22"/>
                <w:szCs w:val="22"/>
              </w:rPr>
              <w:t>Martín</w:t>
            </w:r>
            <w:r>
              <w:rPr>
                <w:rFonts w:ascii="Calibri" w:hAnsi="Calibri" w:cs="Calibri"/>
                <w:color w:val="000000"/>
                <w:sz w:val="22"/>
                <w:szCs w:val="22"/>
              </w:rPr>
              <w:t xml:space="preserve"> jornada vespertina</w:t>
            </w:r>
          </w:p>
        </w:tc>
        <w:tc>
          <w:tcPr>
            <w:tcW w:w="735" w:type="pct"/>
            <w:tcBorders>
              <w:top w:val="nil"/>
              <w:left w:val="nil"/>
              <w:bottom w:val="single" w:sz="4" w:space="0" w:color="auto"/>
              <w:right w:val="single" w:sz="4" w:space="0" w:color="auto"/>
            </w:tcBorders>
            <w:shd w:val="clear" w:color="auto" w:fill="auto"/>
            <w:vAlign w:val="bottom"/>
          </w:tcPr>
          <w:p w14:paraId="4EDE7A6B" w14:textId="6D198941"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112,737.15 </w:t>
            </w:r>
          </w:p>
        </w:tc>
        <w:tc>
          <w:tcPr>
            <w:tcW w:w="1107" w:type="pct"/>
            <w:tcBorders>
              <w:top w:val="nil"/>
              <w:left w:val="single" w:sz="4" w:space="0" w:color="auto"/>
              <w:bottom w:val="single" w:sz="4" w:space="0" w:color="auto"/>
              <w:right w:val="single" w:sz="4" w:space="0" w:color="auto"/>
            </w:tcBorders>
            <w:shd w:val="clear" w:color="auto" w:fill="auto"/>
            <w:vAlign w:val="bottom"/>
          </w:tcPr>
          <w:p w14:paraId="480B4891" w14:textId="4B66251C" w:rsidR="0009494F" w:rsidRPr="009A7B9F" w:rsidRDefault="0009494F" w:rsidP="0009494F">
            <w:pPr>
              <w:pStyle w:val="Textoindependiente"/>
              <w:jc w:val="right"/>
              <w:rPr>
                <w:b/>
                <w:sz w:val="20"/>
                <w:szCs w:val="20"/>
              </w:rPr>
            </w:pPr>
            <w:r>
              <w:rPr>
                <w:rFonts w:ascii="Calibri" w:hAnsi="Calibri" w:cs="Calibri"/>
                <w:color w:val="000000"/>
                <w:sz w:val="22"/>
                <w:szCs w:val="22"/>
              </w:rPr>
              <w:t>204-2022 y 229-2022</w:t>
            </w:r>
          </w:p>
        </w:tc>
      </w:tr>
      <w:tr w:rsidR="0009494F" w:rsidRPr="009A7B9F" w14:paraId="2960975B" w14:textId="77777777" w:rsidTr="00D15C23">
        <w:tc>
          <w:tcPr>
            <w:tcW w:w="384" w:type="pct"/>
            <w:vAlign w:val="center"/>
          </w:tcPr>
          <w:p w14:paraId="3538EACD" w14:textId="713039F5"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30</w:t>
            </w:r>
          </w:p>
        </w:tc>
        <w:tc>
          <w:tcPr>
            <w:tcW w:w="2774" w:type="pct"/>
            <w:tcBorders>
              <w:top w:val="nil"/>
              <w:left w:val="single" w:sz="4" w:space="0" w:color="auto"/>
              <w:bottom w:val="single" w:sz="4" w:space="0" w:color="auto"/>
              <w:right w:val="single" w:sz="4" w:space="0" w:color="auto"/>
            </w:tcBorders>
            <w:shd w:val="clear" w:color="auto" w:fill="auto"/>
            <w:vAlign w:val="bottom"/>
          </w:tcPr>
          <w:p w14:paraId="63947909" w14:textId="07B361DA"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de niñas No 14 santos toruños jm </w:t>
            </w:r>
          </w:p>
        </w:tc>
        <w:tc>
          <w:tcPr>
            <w:tcW w:w="735" w:type="pct"/>
            <w:tcBorders>
              <w:top w:val="nil"/>
              <w:left w:val="nil"/>
              <w:bottom w:val="single" w:sz="4" w:space="0" w:color="auto"/>
              <w:right w:val="single" w:sz="4" w:space="0" w:color="auto"/>
            </w:tcBorders>
            <w:shd w:val="clear" w:color="auto" w:fill="auto"/>
            <w:vAlign w:val="bottom"/>
          </w:tcPr>
          <w:p w14:paraId="51F441CF" w14:textId="07BD9694"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19,740.00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228D7F7D" w14:textId="30BB600E" w:rsidR="0009494F" w:rsidRPr="009A7B9F" w:rsidRDefault="0009494F" w:rsidP="0009494F">
            <w:pPr>
              <w:pStyle w:val="Textoindependiente"/>
              <w:jc w:val="right"/>
              <w:rPr>
                <w:b/>
                <w:sz w:val="20"/>
                <w:szCs w:val="20"/>
              </w:rPr>
            </w:pPr>
            <w:r>
              <w:rPr>
                <w:rFonts w:ascii="Calibri" w:hAnsi="Calibri" w:cs="Calibri"/>
                <w:color w:val="000000"/>
                <w:sz w:val="22"/>
                <w:szCs w:val="22"/>
              </w:rPr>
              <w:t>235-2022,236-2022</w:t>
            </w:r>
          </w:p>
        </w:tc>
      </w:tr>
      <w:tr w:rsidR="0009494F" w:rsidRPr="009A7B9F" w14:paraId="63E5A01B" w14:textId="77777777" w:rsidTr="00D15C23">
        <w:tc>
          <w:tcPr>
            <w:tcW w:w="384" w:type="pct"/>
            <w:vAlign w:val="center"/>
          </w:tcPr>
          <w:p w14:paraId="799B59B1" w14:textId="09185811"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31</w:t>
            </w:r>
          </w:p>
        </w:tc>
        <w:tc>
          <w:tcPr>
            <w:tcW w:w="2774" w:type="pct"/>
            <w:tcBorders>
              <w:top w:val="nil"/>
              <w:left w:val="single" w:sz="4" w:space="0" w:color="auto"/>
              <w:bottom w:val="single" w:sz="4" w:space="0" w:color="auto"/>
              <w:right w:val="single" w:sz="4" w:space="0" w:color="auto"/>
            </w:tcBorders>
            <w:shd w:val="clear" w:color="auto" w:fill="auto"/>
            <w:vAlign w:val="bottom"/>
          </w:tcPr>
          <w:p w14:paraId="57CCE11F" w14:textId="0F466FF4" w:rsidR="0009494F" w:rsidRPr="009A7B9F" w:rsidRDefault="0009494F" w:rsidP="0009494F">
            <w:pPr>
              <w:pStyle w:val="Textoindependiente"/>
              <w:rPr>
                <w:b/>
                <w:sz w:val="20"/>
                <w:szCs w:val="20"/>
              </w:rPr>
            </w:pPr>
            <w:r>
              <w:rPr>
                <w:rFonts w:ascii="Calibri" w:hAnsi="Calibri" w:cs="Calibri"/>
                <w:color w:val="000000"/>
                <w:sz w:val="22"/>
                <w:szCs w:val="22"/>
              </w:rPr>
              <w:t xml:space="preserve">Escuela nacional de ciencias comerciales No 5 </w:t>
            </w:r>
            <w:proofErr w:type="spellStart"/>
            <w:r>
              <w:rPr>
                <w:rFonts w:ascii="Calibri" w:hAnsi="Calibri" w:cs="Calibri"/>
                <w:color w:val="000000"/>
                <w:sz w:val="22"/>
                <w:szCs w:val="22"/>
              </w:rPr>
              <w:t>jv</w:t>
            </w:r>
            <w:proofErr w:type="spellEnd"/>
          </w:p>
        </w:tc>
        <w:tc>
          <w:tcPr>
            <w:tcW w:w="735" w:type="pct"/>
            <w:tcBorders>
              <w:top w:val="nil"/>
              <w:left w:val="nil"/>
              <w:bottom w:val="single" w:sz="4" w:space="0" w:color="auto"/>
              <w:right w:val="single" w:sz="4" w:space="0" w:color="auto"/>
            </w:tcBorders>
            <w:shd w:val="clear" w:color="auto" w:fill="auto"/>
            <w:vAlign w:val="bottom"/>
          </w:tcPr>
          <w:p w14:paraId="69E54BFC" w14:textId="1C41A25C"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154,547.36 </w:t>
            </w:r>
          </w:p>
        </w:tc>
        <w:tc>
          <w:tcPr>
            <w:tcW w:w="1107" w:type="pct"/>
            <w:tcBorders>
              <w:top w:val="nil"/>
              <w:left w:val="single" w:sz="4" w:space="0" w:color="auto"/>
              <w:bottom w:val="single" w:sz="4" w:space="0" w:color="auto"/>
              <w:right w:val="single" w:sz="4" w:space="0" w:color="auto"/>
            </w:tcBorders>
            <w:shd w:val="clear" w:color="auto" w:fill="auto"/>
            <w:vAlign w:val="bottom"/>
          </w:tcPr>
          <w:p w14:paraId="1CA0E7B4" w14:textId="5E3E3A27" w:rsidR="0009494F" w:rsidRPr="009A7B9F" w:rsidRDefault="0009494F" w:rsidP="0009494F">
            <w:pPr>
              <w:pStyle w:val="Textoindependiente"/>
              <w:jc w:val="right"/>
              <w:rPr>
                <w:b/>
                <w:sz w:val="20"/>
                <w:szCs w:val="20"/>
              </w:rPr>
            </w:pPr>
            <w:r>
              <w:rPr>
                <w:rFonts w:ascii="Calibri" w:hAnsi="Calibri" w:cs="Calibri"/>
                <w:color w:val="000000"/>
                <w:sz w:val="22"/>
                <w:szCs w:val="22"/>
              </w:rPr>
              <w:t>136-2022 Y 172-2022</w:t>
            </w:r>
          </w:p>
        </w:tc>
      </w:tr>
      <w:tr w:rsidR="0009494F" w:rsidRPr="009A7B9F" w14:paraId="158BBF21" w14:textId="77777777" w:rsidTr="00D15C23">
        <w:tc>
          <w:tcPr>
            <w:tcW w:w="384" w:type="pct"/>
            <w:vAlign w:val="center"/>
          </w:tcPr>
          <w:p w14:paraId="7B3C2317" w14:textId="6663F35B"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32</w:t>
            </w:r>
          </w:p>
        </w:tc>
        <w:tc>
          <w:tcPr>
            <w:tcW w:w="2774" w:type="pct"/>
            <w:tcBorders>
              <w:top w:val="nil"/>
              <w:left w:val="single" w:sz="4" w:space="0" w:color="auto"/>
              <w:bottom w:val="single" w:sz="4" w:space="0" w:color="auto"/>
              <w:right w:val="single" w:sz="4" w:space="0" w:color="auto"/>
            </w:tcBorders>
            <w:shd w:val="clear" w:color="auto" w:fill="auto"/>
            <w:vAlign w:val="bottom"/>
          </w:tcPr>
          <w:p w14:paraId="4D1B3027" w14:textId="1CFE582D" w:rsidR="0009494F" w:rsidRPr="009A7B9F" w:rsidRDefault="0009494F" w:rsidP="0009494F">
            <w:pPr>
              <w:pStyle w:val="Textoindependiente"/>
              <w:rPr>
                <w:b/>
                <w:sz w:val="20"/>
                <w:szCs w:val="20"/>
              </w:rPr>
            </w:pPr>
            <w:r>
              <w:rPr>
                <w:rFonts w:ascii="Calibri" w:hAnsi="Calibri" w:cs="Calibri"/>
                <w:color w:val="000000"/>
                <w:sz w:val="22"/>
                <w:szCs w:val="22"/>
              </w:rPr>
              <w:t>Escuela oficial urbana mixta no. 59 panamericana</w:t>
            </w:r>
          </w:p>
        </w:tc>
        <w:tc>
          <w:tcPr>
            <w:tcW w:w="735" w:type="pct"/>
            <w:tcBorders>
              <w:top w:val="nil"/>
              <w:left w:val="nil"/>
              <w:bottom w:val="single" w:sz="4" w:space="0" w:color="auto"/>
              <w:right w:val="single" w:sz="4" w:space="0" w:color="auto"/>
            </w:tcBorders>
            <w:shd w:val="clear" w:color="auto" w:fill="auto"/>
            <w:vAlign w:val="bottom"/>
          </w:tcPr>
          <w:p w14:paraId="27131951" w14:textId="64896507"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37,826.77 </w:t>
            </w:r>
          </w:p>
        </w:tc>
        <w:tc>
          <w:tcPr>
            <w:tcW w:w="1107" w:type="pct"/>
            <w:tcBorders>
              <w:top w:val="nil"/>
              <w:left w:val="single" w:sz="4" w:space="0" w:color="auto"/>
              <w:bottom w:val="single" w:sz="4" w:space="0" w:color="auto"/>
              <w:right w:val="single" w:sz="4" w:space="0" w:color="auto"/>
            </w:tcBorders>
            <w:shd w:val="clear" w:color="auto" w:fill="auto"/>
            <w:vAlign w:val="bottom"/>
          </w:tcPr>
          <w:p w14:paraId="22BF0767" w14:textId="6C6198DD" w:rsidR="0009494F" w:rsidRPr="009A7B9F" w:rsidRDefault="0009494F" w:rsidP="0009494F">
            <w:pPr>
              <w:pStyle w:val="Textoindependiente"/>
              <w:jc w:val="right"/>
              <w:rPr>
                <w:b/>
                <w:sz w:val="20"/>
                <w:szCs w:val="20"/>
              </w:rPr>
            </w:pPr>
            <w:r>
              <w:rPr>
                <w:rFonts w:ascii="Calibri" w:hAnsi="Calibri" w:cs="Calibri"/>
                <w:color w:val="000000"/>
                <w:sz w:val="22"/>
                <w:szCs w:val="22"/>
              </w:rPr>
              <w:t>151-2022 y 152-2022</w:t>
            </w:r>
          </w:p>
        </w:tc>
      </w:tr>
      <w:tr w:rsidR="0009494F" w:rsidRPr="009A7B9F" w14:paraId="45E63A7D" w14:textId="77777777" w:rsidTr="00D15C23">
        <w:tc>
          <w:tcPr>
            <w:tcW w:w="384" w:type="pct"/>
            <w:vAlign w:val="center"/>
          </w:tcPr>
          <w:p w14:paraId="2D301E1F" w14:textId="67CD653B"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33</w:t>
            </w:r>
          </w:p>
        </w:tc>
        <w:tc>
          <w:tcPr>
            <w:tcW w:w="2774" w:type="pct"/>
            <w:tcBorders>
              <w:top w:val="nil"/>
              <w:left w:val="single" w:sz="4" w:space="0" w:color="auto"/>
              <w:bottom w:val="single" w:sz="4" w:space="0" w:color="auto"/>
              <w:right w:val="single" w:sz="4" w:space="0" w:color="auto"/>
            </w:tcBorders>
            <w:shd w:val="clear" w:color="auto" w:fill="auto"/>
            <w:vAlign w:val="bottom"/>
          </w:tcPr>
          <w:p w14:paraId="2A004987" w14:textId="05F59D9B" w:rsidR="0009494F" w:rsidRPr="009A7B9F" w:rsidRDefault="0009494F" w:rsidP="0009494F">
            <w:pPr>
              <w:pStyle w:val="Textoindependiente"/>
              <w:rPr>
                <w:b/>
                <w:sz w:val="20"/>
                <w:szCs w:val="20"/>
              </w:rPr>
            </w:pPr>
            <w:r>
              <w:rPr>
                <w:rFonts w:ascii="Calibri" w:hAnsi="Calibri" w:cs="Calibri"/>
                <w:color w:val="000000"/>
                <w:sz w:val="22"/>
                <w:szCs w:val="22"/>
              </w:rPr>
              <w:t>Escuela oficial de niñas no.58 panamericana jornada matutina</w:t>
            </w:r>
          </w:p>
        </w:tc>
        <w:tc>
          <w:tcPr>
            <w:tcW w:w="735" w:type="pct"/>
            <w:tcBorders>
              <w:top w:val="nil"/>
              <w:left w:val="nil"/>
              <w:bottom w:val="single" w:sz="4" w:space="0" w:color="auto"/>
              <w:right w:val="single" w:sz="4" w:space="0" w:color="auto"/>
            </w:tcBorders>
            <w:shd w:val="clear" w:color="auto" w:fill="auto"/>
            <w:vAlign w:val="bottom"/>
          </w:tcPr>
          <w:p w14:paraId="681197B5" w14:textId="3AABF18A"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193,304.63 </w:t>
            </w:r>
          </w:p>
        </w:tc>
        <w:tc>
          <w:tcPr>
            <w:tcW w:w="1107" w:type="pct"/>
            <w:tcBorders>
              <w:top w:val="nil"/>
              <w:left w:val="single" w:sz="4" w:space="0" w:color="auto"/>
              <w:bottom w:val="single" w:sz="4" w:space="0" w:color="auto"/>
              <w:right w:val="single" w:sz="4" w:space="0" w:color="auto"/>
            </w:tcBorders>
            <w:shd w:val="clear" w:color="auto" w:fill="auto"/>
            <w:vAlign w:val="bottom"/>
          </w:tcPr>
          <w:p w14:paraId="05F5E887" w14:textId="5D7DF593" w:rsidR="0009494F" w:rsidRPr="009A7B9F" w:rsidRDefault="0009494F" w:rsidP="0009494F">
            <w:pPr>
              <w:pStyle w:val="Textoindependiente"/>
              <w:jc w:val="right"/>
              <w:rPr>
                <w:b/>
                <w:sz w:val="20"/>
                <w:szCs w:val="20"/>
              </w:rPr>
            </w:pPr>
            <w:r>
              <w:rPr>
                <w:rFonts w:ascii="Calibri" w:hAnsi="Calibri" w:cs="Calibri"/>
                <w:color w:val="000000"/>
                <w:sz w:val="22"/>
                <w:szCs w:val="22"/>
              </w:rPr>
              <w:t>030-2022 y 029-2022</w:t>
            </w:r>
          </w:p>
        </w:tc>
      </w:tr>
      <w:tr w:rsidR="0009494F" w:rsidRPr="009A7B9F" w14:paraId="7417F42C" w14:textId="77777777" w:rsidTr="00D15C23">
        <w:tc>
          <w:tcPr>
            <w:tcW w:w="384" w:type="pct"/>
            <w:vAlign w:val="center"/>
          </w:tcPr>
          <w:p w14:paraId="2C5EB723" w14:textId="06E493BF"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34</w:t>
            </w:r>
          </w:p>
        </w:tc>
        <w:tc>
          <w:tcPr>
            <w:tcW w:w="2774" w:type="pct"/>
            <w:tcBorders>
              <w:top w:val="nil"/>
              <w:left w:val="single" w:sz="4" w:space="0" w:color="auto"/>
              <w:bottom w:val="single" w:sz="4" w:space="0" w:color="auto"/>
              <w:right w:val="single" w:sz="4" w:space="0" w:color="auto"/>
            </w:tcBorders>
            <w:shd w:val="clear" w:color="auto" w:fill="auto"/>
            <w:vAlign w:val="bottom"/>
          </w:tcPr>
          <w:p w14:paraId="48A47881" w14:textId="2184CB09" w:rsidR="0009494F" w:rsidRPr="009A7B9F" w:rsidRDefault="0009494F" w:rsidP="0009494F">
            <w:pPr>
              <w:pStyle w:val="Textoindependiente"/>
              <w:rPr>
                <w:b/>
                <w:sz w:val="20"/>
                <w:szCs w:val="20"/>
              </w:rPr>
            </w:pPr>
            <w:r>
              <w:rPr>
                <w:rFonts w:ascii="Calibri" w:hAnsi="Calibri" w:cs="Calibri"/>
                <w:color w:val="000000"/>
                <w:sz w:val="22"/>
                <w:szCs w:val="22"/>
              </w:rPr>
              <w:t xml:space="preserve">Instituto nacional de </w:t>
            </w:r>
            <w:r w:rsidR="0041494A">
              <w:rPr>
                <w:rFonts w:ascii="Calibri" w:hAnsi="Calibri" w:cs="Calibri"/>
                <w:color w:val="000000"/>
                <w:sz w:val="22"/>
                <w:szCs w:val="22"/>
              </w:rPr>
              <w:t>educación</w:t>
            </w:r>
            <w:r>
              <w:rPr>
                <w:rFonts w:ascii="Calibri" w:hAnsi="Calibri" w:cs="Calibri"/>
                <w:color w:val="000000"/>
                <w:sz w:val="22"/>
                <w:szCs w:val="22"/>
              </w:rPr>
              <w:t xml:space="preserve"> </w:t>
            </w:r>
            <w:r w:rsidR="0041494A">
              <w:rPr>
                <w:rFonts w:ascii="Calibri" w:hAnsi="Calibri" w:cs="Calibri"/>
                <w:color w:val="000000"/>
                <w:sz w:val="22"/>
                <w:szCs w:val="22"/>
              </w:rPr>
              <w:t>básica</w:t>
            </w:r>
            <w:r>
              <w:rPr>
                <w:rFonts w:ascii="Calibri" w:hAnsi="Calibri" w:cs="Calibri"/>
                <w:color w:val="000000"/>
                <w:sz w:val="22"/>
                <w:szCs w:val="22"/>
              </w:rPr>
              <w:t xml:space="preserve"> centro de usos </w:t>
            </w:r>
            <w:r w:rsidR="0041494A">
              <w:rPr>
                <w:rFonts w:ascii="Calibri" w:hAnsi="Calibri" w:cs="Calibri"/>
                <w:color w:val="000000"/>
                <w:sz w:val="22"/>
                <w:szCs w:val="22"/>
              </w:rPr>
              <w:t>múltiples</w:t>
            </w:r>
            <w:r>
              <w:rPr>
                <w:rFonts w:ascii="Calibri" w:hAnsi="Calibri" w:cs="Calibri"/>
                <w:color w:val="000000"/>
                <w:sz w:val="22"/>
                <w:szCs w:val="22"/>
              </w:rPr>
              <w:t xml:space="preserve"> jm </w:t>
            </w:r>
          </w:p>
        </w:tc>
        <w:tc>
          <w:tcPr>
            <w:tcW w:w="735" w:type="pct"/>
            <w:tcBorders>
              <w:top w:val="nil"/>
              <w:left w:val="nil"/>
              <w:bottom w:val="single" w:sz="4" w:space="0" w:color="auto"/>
              <w:right w:val="single" w:sz="4" w:space="0" w:color="auto"/>
            </w:tcBorders>
            <w:shd w:val="clear" w:color="auto" w:fill="auto"/>
            <w:vAlign w:val="bottom"/>
          </w:tcPr>
          <w:p w14:paraId="68AFCEF1" w14:textId="41C1C158"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279,229.96 </w:t>
            </w:r>
          </w:p>
        </w:tc>
        <w:tc>
          <w:tcPr>
            <w:tcW w:w="1107" w:type="pct"/>
            <w:tcBorders>
              <w:top w:val="nil"/>
              <w:left w:val="single" w:sz="4" w:space="0" w:color="auto"/>
              <w:bottom w:val="single" w:sz="4" w:space="0" w:color="auto"/>
              <w:right w:val="single" w:sz="4" w:space="0" w:color="auto"/>
            </w:tcBorders>
            <w:shd w:val="clear" w:color="auto" w:fill="auto"/>
            <w:vAlign w:val="bottom"/>
          </w:tcPr>
          <w:p w14:paraId="3BA2EAD6" w14:textId="57441B4B" w:rsidR="0009494F" w:rsidRPr="009A7B9F" w:rsidRDefault="0009494F" w:rsidP="0009494F">
            <w:pPr>
              <w:pStyle w:val="Textoindependiente"/>
              <w:jc w:val="right"/>
              <w:rPr>
                <w:b/>
                <w:sz w:val="20"/>
                <w:szCs w:val="20"/>
              </w:rPr>
            </w:pPr>
            <w:r>
              <w:rPr>
                <w:rFonts w:ascii="Calibri" w:hAnsi="Calibri" w:cs="Calibri"/>
                <w:color w:val="000000"/>
                <w:sz w:val="22"/>
                <w:szCs w:val="22"/>
              </w:rPr>
              <w:t>218-2022 Y 284-2022</w:t>
            </w:r>
          </w:p>
        </w:tc>
      </w:tr>
      <w:tr w:rsidR="0009494F" w:rsidRPr="009A7B9F" w14:paraId="2401F41F" w14:textId="77777777" w:rsidTr="00D15C23">
        <w:tc>
          <w:tcPr>
            <w:tcW w:w="384" w:type="pct"/>
            <w:vAlign w:val="center"/>
          </w:tcPr>
          <w:p w14:paraId="55FF336B" w14:textId="48AC654E"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35</w:t>
            </w:r>
          </w:p>
        </w:tc>
        <w:tc>
          <w:tcPr>
            <w:tcW w:w="2774" w:type="pct"/>
            <w:tcBorders>
              <w:top w:val="nil"/>
              <w:left w:val="single" w:sz="4" w:space="0" w:color="auto"/>
              <w:bottom w:val="single" w:sz="4" w:space="0" w:color="auto"/>
              <w:right w:val="single" w:sz="4" w:space="0" w:color="auto"/>
            </w:tcBorders>
            <w:shd w:val="clear" w:color="auto" w:fill="auto"/>
            <w:vAlign w:val="bottom"/>
          </w:tcPr>
          <w:p w14:paraId="3A647E64" w14:textId="5FC03457"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de párvulos rosario oliva reyes de </w:t>
            </w:r>
            <w:r w:rsidR="0041494A">
              <w:rPr>
                <w:rFonts w:ascii="Calibri" w:hAnsi="Calibri" w:cs="Calibri"/>
                <w:color w:val="000000"/>
                <w:sz w:val="22"/>
                <w:szCs w:val="22"/>
              </w:rPr>
              <w:t>Marroquín</w:t>
            </w:r>
          </w:p>
        </w:tc>
        <w:tc>
          <w:tcPr>
            <w:tcW w:w="735" w:type="pct"/>
            <w:tcBorders>
              <w:top w:val="nil"/>
              <w:left w:val="nil"/>
              <w:bottom w:val="single" w:sz="4" w:space="0" w:color="auto"/>
              <w:right w:val="single" w:sz="4" w:space="0" w:color="auto"/>
            </w:tcBorders>
            <w:shd w:val="clear" w:color="auto" w:fill="auto"/>
            <w:vAlign w:val="bottom"/>
          </w:tcPr>
          <w:p w14:paraId="3C519918" w14:textId="7CABA3D5"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6,600.00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216B1499" w14:textId="7B5740FC" w:rsidR="0009494F" w:rsidRPr="009A7B9F" w:rsidRDefault="0009494F" w:rsidP="0009494F">
            <w:pPr>
              <w:pStyle w:val="Textoindependiente"/>
              <w:jc w:val="right"/>
              <w:rPr>
                <w:b/>
                <w:sz w:val="20"/>
                <w:szCs w:val="20"/>
              </w:rPr>
            </w:pPr>
            <w:r>
              <w:rPr>
                <w:rFonts w:ascii="Calibri" w:hAnsi="Calibri" w:cs="Calibri"/>
                <w:color w:val="000000"/>
                <w:sz w:val="22"/>
                <w:szCs w:val="22"/>
              </w:rPr>
              <w:t>070-2022</w:t>
            </w:r>
          </w:p>
        </w:tc>
      </w:tr>
      <w:tr w:rsidR="0009494F" w:rsidRPr="009A7B9F" w14:paraId="4B5D63DE" w14:textId="77777777" w:rsidTr="00D15C23">
        <w:tc>
          <w:tcPr>
            <w:tcW w:w="384" w:type="pct"/>
            <w:vAlign w:val="center"/>
          </w:tcPr>
          <w:p w14:paraId="79FF0820" w14:textId="1FE898E4"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36</w:t>
            </w:r>
          </w:p>
        </w:tc>
        <w:tc>
          <w:tcPr>
            <w:tcW w:w="2774" w:type="pct"/>
            <w:tcBorders>
              <w:top w:val="nil"/>
              <w:left w:val="single" w:sz="4" w:space="0" w:color="auto"/>
              <w:bottom w:val="single" w:sz="4" w:space="0" w:color="auto"/>
              <w:right w:val="single" w:sz="4" w:space="0" w:color="auto"/>
            </w:tcBorders>
            <w:shd w:val="clear" w:color="auto" w:fill="auto"/>
            <w:vAlign w:val="bottom"/>
          </w:tcPr>
          <w:p w14:paraId="47E79CAD" w14:textId="139FBB62" w:rsidR="0009494F" w:rsidRPr="009A7B9F" w:rsidRDefault="0009494F" w:rsidP="0009494F">
            <w:pPr>
              <w:pStyle w:val="Textoindependiente"/>
              <w:rPr>
                <w:b/>
                <w:sz w:val="20"/>
                <w:szCs w:val="20"/>
              </w:rPr>
            </w:pPr>
            <w:r>
              <w:rPr>
                <w:rFonts w:ascii="Calibri" w:hAnsi="Calibri" w:cs="Calibri"/>
                <w:color w:val="000000"/>
                <w:sz w:val="22"/>
                <w:szCs w:val="22"/>
              </w:rPr>
              <w:t xml:space="preserve">Escuela Nacional de Educación </w:t>
            </w:r>
            <w:r w:rsidR="0041494A">
              <w:rPr>
                <w:rFonts w:ascii="Calibri" w:hAnsi="Calibri" w:cs="Calibri"/>
                <w:color w:val="000000"/>
                <w:sz w:val="22"/>
                <w:szCs w:val="22"/>
              </w:rPr>
              <w:t>Física</w:t>
            </w:r>
          </w:p>
        </w:tc>
        <w:tc>
          <w:tcPr>
            <w:tcW w:w="735" w:type="pct"/>
            <w:tcBorders>
              <w:top w:val="nil"/>
              <w:left w:val="nil"/>
              <w:bottom w:val="single" w:sz="4" w:space="0" w:color="auto"/>
              <w:right w:val="single" w:sz="4" w:space="0" w:color="auto"/>
            </w:tcBorders>
            <w:shd w:val="clear" w:color="auto" w:fill="auto"/>
            <w:vAlign w:val="bottom"/>
          </w:tcPr>
          <w:p w14:paraId="1B7265CD" w14:textId="5D2E3757"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198,609.49 </w:t>
            </w:r>
          </w:p>
        </w:tc>
        <w:tc>
          <w:tcPr>
            <w:tcW w:w="1107" w:type="pct"/>
            <w:tcBorders>
              <w:top w:val="nil"/>
              <w:left w:val="single" w:sz="4" w:space="0" w:color="auto"/>
              <w:bottom w:val="single" w:sz="4" w:space="0" w:color="auto"/>
              <w:right w:val="single" w:sz="4" w:space="0" w:color="auto"/>
            </w:tcBorders>
            <w:shd w:val="clear" w:color="auto" w:fill="auto"/>
            <w:vAlign w:val="bottom"/>
          </w:tcPr>
          <w:p w14:paraId="0EB831DB" w14:textId="04A74D06" w:rsidR="0009494F" w:rsidRPr="009A7B9F" w:rsidRDefault="0009494F" w:rsidP="0009494F">
            <w:pPr>
              <w:pStyle w:val="Textoindependiente"/>
              <w:jc w:val="right"/>
              <w:rPr>
                <w:b/>
                <w:sz w:val="20"/>
                <w:szCs w:val="20"/>
              </w:rPr>
            </w:pPr>
            <w:r>
              <w:rPr>
                <w:rFonts w:ascii="Calibri" w:hAnsi="Calibri" w:cs="Calibri"/>
                <w:color w:val="000000"/>
                <w:sz w:val="22"/>
                <w:szCs w:val="22"/>
              </w:rPr>
              <w:t>299-2022 y 298-2022</w:t>
            </w:r>
          </w:p>
        </w:tc>
      </w:tr>
      <w:tr w:rsidR="0009494F" w:rsidRPr="009A7B9F" w14:paraId="052FB713" w14:textId="77777777" w:rsidTr="00D15C23">
        <w:tc>
          <w:tcPr>
            <w:tcW w:w="384" w:type="pct"/>
            <w:vAlign w:val="center"/>
          </w:tcPr>
          <w:p w14:paraId="58CD1629" w14:textId="753F0147"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37</w:t>
            </w:r>
          </w:p>
        </w:tc>
        <w:tc>
          <w:tcPr>
            <w:tcW w:w="2774" w:type="pct"/>
            <w:tcBorders>
              <w:top w:val="nil"/>
              <w:left w:val="single" w:sz="4" w:space="0" w:color="auto"/>
              <w:bottom w:val="single" w:sz="4" w:space="0" w:color="auto"/>
              <w:right w:val="single" w:sz="4" w:space="0" w:color="auto"/>
            </w:tcBorders>
            <w:shd w:val="clear" w:color="auto" w:fill="auto"/>
            <w:vAlign w:val="bottom"/>
          </w:tcPr>
          <w:p w14:paraId="4ED80CEB" w14:textId="510DE184"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de párvulos no.41 </w:t>
            </w:r>
          </w:p>
        </w:tc>
        <w:tc>
          <w:tcPr>
            <w:tcW w:w="735" w:type="pct"/>
            <w:tcBorders>
              <w:top w:val="nil"/>
              <w:left w:val="nil"/>
              <w:bottom w:val="single" w:sz="4" w:space="0" w:color="auto"/>
              <w:right w:val="single" w:sz="4" w:space="0" w:color="auto"/>
            </w:tcBorders>
            <w:shd w:val="clear" w:color="auto" w:fill="auto"/>
            <w:vAlign w:val="bottom"/>
          </w:tcPr>
          <w:p w14:paraId="51746E09" w14:textId="1C9167C9"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25,890.00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7AAE20DD" w14:textId="0F40C864" w:rsidR="0009494F" w:rsidRPr="009A7B9F" w:rsidRDefault="0009494F" w:rsidP="0009494F">
            <w:pPr>
              <w:pStyle w:val="Textoindependiente"/>
              <w:jc w:val="right"/>
              <w:rPr>
                <w:b/>
                <w:sz w:val="20"/>
                <w:szCs w:val="20"/>
              </w:rPr>
            </w:pPr>
            <w:r>
              <w:rPr>
                <w:rFonts w:ascii="Calibri" w:hAnsi="Calibri" w:cs="Calibri"/>
                <w:color w:val="000000"/>
                <w:sz w:val="22"/>
                <w:szCs w:val="22"/>
              </w:rPr>
              <w:t>277-2022 y 278-2022</w:t>
            </w:r>
          </w:p>
        </w:tc>
      </w:tr>
      <w:tr w:rsidR="0009494F" w:rsidRPr="009A7B9F" w14:paraId="70DD3AFD" w14:textId="77777777" w:rsidTr="00D15C23">
        <w:tc>
          <w:tcPr>
            <w:tcW w:w="384" w:type="pct"/>
            <w:vAlign w:val="center"/>
          </w:tcPr>
          <w:p w14:paraId="128EFFE3" w14:textId="3B603517"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38</w:t>
            </w:r>
          </w:p>
        </w:tc>
        <w:tc>
          <w:tcPr>
            <w:tcW w:w="2774" w:type="pct"/>
            <w:tcBorders>
              <w:top w:val="nil"/>
              <w:left w:val="single" w:sz="4" w:space="0" w:color="auto"/>
              <w:bottom w:val="single" w:sz="4" w:space="0" w:color="auto"/>
              <w:right w:val="single" w:sz="4" w:space="0" w:color="auto"/>
            </w:tcBorders>
            <w:shd w:val="clear" w:color="auto" w:fill="auto"/>
            <w:vAlign w:val="bottom"/>
          </w:tcPr>
          <w:p w14:paraId="12FB72D9" w14:textId="114753E7"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de párvulos No.46 </w:t>
            </w:r>
          </w:p>
        </w:tc>
        <w:tc>
          <w:tcPr>
            <w:tcW w:w="735" w:type="pct"/>
            <w:tcBorders>
              <w:top w:val="nil"/>
              <w:left w:val="nil"/>
              <w:bottom w:val="single" w:sz="4" w:space="0" w:color="auto"/>
              <w:right w:val="single" w:sz="4" w:space="0" w:color="auto"/>
            </w:tcBorders>
            <w:shd w:val="clear" w:color="auto" w:fill="auto"/>
            <w:vAlign w:val="bottom"/>
          </w:tcPr>
          <w:p w14:paraId="537197F8" w14:textId="786A7C23"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6,075.00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47DFD438" w14:textId="177C9735" w:rsidR="0009494F" w:rsidRPr="009A7B9F" w:rsidRDefault="0009494F" w:rsidP="0009494F">
            <w:pPr>
              <w:pStyle w:val="Textoindependiente"/>
              <w:jc w:val="right"/>
              <w:rPr>
                <w:b/>
                <w:sz w:val="20"/>
                <w:szCs w:val="20"/>
              </w:rPr>
            </w:pPr>
            <w:r>
              <w:rPr>
                <w:rFonts w:ascii="Calibri" w:hAnsi="Calibri" w:cs="Calibri"/>
                <w:color w:val="000000"/>
                <w:sz w:val="22"/>
                <w:szCs w:val="22"/>
              </w:rPr>
              <w:t>028-2022 y 027-2022</w:t>
            </w:r>
          </w:p>
        </w:tc>
      </w:tr>
      <w:tr w:rsidR="0009494F" w:rsidRPr="009A7B9F" w14:paraId="1044B1CC" w14:textId="77777777" w:rsidTr="00D15C23">
        <w:tc>
          <w:tcPr>
            <w:tcW w:w="384" w:type="pct"/>
            <w:vAlign w:val="center"/>
          </w:tcPr>
          <w:p w14:paraId="722CE329" w14:textId="1480FE6D"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39</w:t>
            </w:r>
          </w:p>
        </w:tc>
        <w:tc>
          <w:tcPr>
            <w:tcW w:w="2774" w:type="pct"/>
            <w:tcBorders>
              <w:top w:val="nil"/>
              <w:left w:val="single" w:sz="4" w:space="0" w:color="auto"/>
              <w:bottom w:val="single" w:sz="4" w:space="0" w:color="auto"/>
              <w:right w:val="single" w:sz="4" w:space="0" w:color="auto"/>
            </w:tcBorders>
            <w:shd w:val="clear" w:color="auto" w:fill="auto"/>
            <w:vAlign w:val="bottom"/>
          </w:tcPr>
          <w:p w14:paraId="3F13816C" w14:textId="3CA9924D" w:rsidR="0009494F" w:rsidRPr="009A7B9F" w:rsidRDefault="0009494F" w:rsidP="0041494A">
            <w:pPr>
              <w:pStyle w:val="Textoindependiente"/>
              <w:rPr>
                <w:b/>
                <w:sz w:val="20"/>
                <w:szCs w:val="20"/>
              </w:rPr>
            </w:pPr>
            <w:r>
              <w:rPr>
                <w:rFonts w:ascii="Calibri" w:hAnsi="Calibri" w:cs="Calibri"/>
                <w:color w:val="000000"/>
                <w:sz w:val="22"/>
                <w:szCs w:val="22"/>
              </w:rPr>
              <w:t xml:space="preserve">Escuela oficial urbana de varones No 64 julia </w:t>
            </w:r>
            <w:r w:rsidR="0041494A">
              <w:rPr>
                <w:rFonts w:ascii="Calibri" w:hAnsi="Calibri" w:cs="Calibri"/>
                <w:color w:val="000000"/>
                <w:sz w:val="22"/>
                <w:szCs w:val="22"/>
              </w:rPr>
              <w:t xml:space="preserve">Idígoras </w:t>
            </w:r>
            <w:r>
              <w:rPr>
                <w:rFonts w:ascii="Calibri" w:hAnsi="Calibri" w:cs="Calibri"/>
                <w:color w:val="000000"/>
                <w:sz w:val="22"/>
                <w:szCs w:val="22"/>
              </w:rPr>
              <w:t xml:space="preserve">fuentes jm </w:t>
            </w:r>
          </w:p>
        </w:tc>
        <w:tc>
          <w:tcPr>
            <w:tcW w:w="735" w:type="pct"/>
            <w:tcBorders>
              <w:top w:val="nil"/>
              <w:left w:val="nil"/>
              <w:bottom w:val="single" w:sz="4" w:space="0" w:color="auto"/>
              <w:right w:val="single" w:sz="4" w:space="0" w:color="auto"/>
            </w:tcBorders>
            <w:shd w:val="clear" w:color="auto" w:fill="auto"/>
            <w:vAlign w:val="bottom"/>
          </w:tcPr>
          <w:p w14:paraId="6A58EADE" w14:textId="526B53B5"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21,524.50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7037304B" w14:textId="18031276" w:rsidR="0009494F" w:rsidRPr="009A7B9F" w:rsidRDefault="0009494F" w:rsidP="0009494F">
            <w:pPr>
              <w:pStyle w:val="Textoindependiente"/>
              <w:jc w:val="right"/>
              <w:rPr>
                <w:b/>
                <w:sz w:val="20"/>
                <w:szCs w:val="20"/>
              </w:rPr>
            </w:pPr>
            <w:r>
              <w:rPr>
                <w:rFonts w:ascii="Calibri" w:hAnsi="Calibri" w:cs="Calibri"/>
                <w:color w:val="000000"/>
                <w:sz w:val="22"/>
                <w:szCs w:val="22"/>
              </w:rPr>
              <w:t>190-2022 y 191-2022</w:t>
            </w:r>
          </w:p>
        </w:tc>
      </w:tr>
      <w:tr w:rsidR="0009494F" w:rsidRPr="009A7B9F" w14:paraId="6149DC48" w14:textId="77777777" w:rsidTr="00D15C23">
        <w:tc>
          <w:tcPr>
            <w:tcW w:w="384" w:type="pct"/>
            <w:vAlign w:val="center"/>
          </w:tcPr>
          <w:p w14:paraId="36659F06" w14:textId="120B1A2F"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40</w:t>
            </w:r>
          </w:p>
        </w:tc>
        <w:tc>
          <w:tcPr>
            <w:tcW w:w="2774" w:type="pct"/>
            <w:tcBorders>
              <w:top w:val="nil"/>
              <w:left w:val="single" w:sz="4" w:space="0" w:color="auto"/>
              <w:bottom w:val="single" w:sz="4" w:space="0" w:color="auto"/>
              <w:right w:val="single" w:sz="4" w:space="0" w:color="auto"/>
            </w:tcBorders>
            <w:shd w:val="clear" w:color="auto" w:fill="auto"/>
            <w:vAlign w:val="bottom"/>
          </w:tcPr>
          <w:p w14:paraId="739280B1" w14:textId="282488E2"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mixta No 71 </w:t>
            </w:r>
            <w:r w:rsidR="0082619B">
              <w:rPr>
                <w:rFonts w:ascii="Calibri" w:hAnsi="Calibri" w:cs="Calibri"/>
                <w:color w:val="000000"/>
                <w:sz w:val="22"/>
                <w:szCs w:val="22"/>
              </w:rPr>
              <w:t>German</w:t>
            </w:r>
            <w:r>
              <w:rPr>
                <w:rFonts w:ascii="Calibri" w:hAnsi="Calibri" w:cs="Calibri"/>
                <w:color w:val="000000"/>
                <w:sz w:val="22"/>
                <w:szCs w:val="22"/>
              </w:rPr>
              <w:t xml:space="preserve"> </w:t>
            </w:r>
            <w:r w:rsidR="0082619B">
              <w:rPr>
                <w:rFonts w:ascii="Calibri" w:hAnsi="Calibri" w:cs="Calibri"/>
                <w:color w:val="000000"/>
                <w:sz w:val="22"/>
                <w:szCs w:val="22"/>
              </w:rPr>
              <w:t>alcántara</w:t>
            </w:r>
            <w:r>
              <w:rPr>
                <w:rFonts w:ascii="Calibri" w:hAnsi="Calibri" w:cs="Calibri"/>
                <w:color w:val="000000"/>
                <w:sz w:val="22"/>
                <w:szCs w:val="22"/>
              </w:rPr>
              <w:t xml:space="preserve"> jm </w:t>
            </w:r>
          </w:p>
        </w:tc>
        <w:tc>
          <w:tcPr>
            <w:tcW w:w="735" w:type="pct"/>
            <w:tcBorders>
              <w:top w:val="nil"/>
              <w:left w:val="nil"/>
              <w:bottom w:val="single" w:sz="4" w:space="0" w:color="auto"/>
              <w:right w:val="single" w:sz="4" w:space="0" w:color="auto"/>
            </w:tcBorders>
            <w:shd w:val="clear" w:color="auto" w:fill="auto"/>
            <w:vAlign w:val="bottom"/>
          </w:tcPr>
          <w:p w14:paraId="56600C7F" w14:textId="483B4C9B"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35,407.30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3DCC4A44" w14:textId="05A78F08" w:rsidR="0009494F" w:rsidRPr="009A7B9F" w:rsidRDefault="0009494F" w:rsidP="0009494F">
            <w:pPr>
              <w:pStyle w:val="Textoindependiente"/>
              <w:jc w:val="right"/>
              <w:rPr>
                <w:b/>
                <w:sz w:val="20"/>
                <w:szCs w:val="20"/>
              </w:rPr>
            </w:pPr>
            <w:r>
              <w:rPr>
                <w:rFonts w:ascii="Calibri" w:hAnsi="Calibri" w:cs="Calibri"/>
                <w:color w:val="000000"/>
                <w:sz w:val="22"/>
                <w:szCs w:val="22"/>
              </w:rPr>
              <w:t>183-2022 Y 184-2022</w:t>
            </w:r>
          </w:p>
        </w:tc>
      </w:tr>
      <w:tr w:rsidR="0009494F" w:rsidRPr="009A7B9F" w14:paraId="6B4D4EFD" w14:textId="77777777" w:rsidTr="00D15C23">
        <w:tc>
          <w:tcPr>
            <w:tcW w:w="384" w:type="pct"/>
            <w:vAlign w:val="center"/>
          </w:tcPr>
          <w:p w14:paraId="69949E3B" w14:textId="0360C0F3"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41</w:t>
            </w:r>
          </w:p>
        </w:tc>
        <w:tc>
          <w:tcPr>
            <w:tcW w:w="2774" w:type="pct"/>
            <w:tcBorders>
              <w:top w:val="nil"/>
              <w:left w:val="single" w:sz="4" w:space="0" w:color="auto"/>
              <w:bottom w:val="single" w:sz="4" w:space="0" w:color="auto"/>
              <w:right w:val="single" w:sz="4" w:space="0" w:color="auto"/>
            </w:tcBorders>
            <w:shd w:val="clear" w:color="auto" w:fill="auto"/>
            <w:vAlign w:val="bottom"/>
          </w:tcPr>
          <w:p w14:paraId="058722BE" w14:textId="3E9D7C71"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de niñas no.77 estado de </w:t>
            </w:r>
            <w:r w:rsidR="0082619B">
              <w:rPr>
                <w:rFonts w:ascii="Calibri" w:hAnsi="Calibri" w:cs="Calibri"/>
                <w:color w:val="000000"/>
                <w:sz w:val="22"/>
                <w:szCs w:val="22"/>
              </w:rPr>
              <w:t>Israel</w:t>
            </w:r>
            <w:r>
              <w:rPr>
                <w:rFonts w:ascii="Calibri" w:hAnsi="Calibri" w:cs="Calibri"/>
                <w:color w:val="000000"/>
                <w:sz w:val="22"/>
                <w:szCs w:val="22"/>
              </w:rPr>
              <w:t>, jornada matutina</w:t>
            </w:r>
          </w:p>
        </w:tc>
        <w:tc>
          <w:tcPr>
            <w:tcW w:w="735" w:type="pct"/>
            <w:tcBorders>
              <w:top w:val="nil"/>
              <w:left w:val="nil"/>
              <w:bottom w:val="single" w:sz="4" w:space="0" w:color="auto"/>
              <w:right w:val="single" w:sz="4" w:space="0" w:color="auto"/>
            </w:tcBorders>
            <w:shd w:val="clear" w:color="auto" w:fill="auto"/>
            <w:vAlign w:val="bottom"/>
          </w:tcPr>
          <w:p w14:paraId="2C4C7651" w14:textId="029441B5"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18,825.00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0C63CA1C" w14:textId="5491003B" w:rsidR="0009494F" w:rsidRPr="009A7B9F" w:rsidRDefault="0009494F" w:rsidP="0009494F">
            <w:pPr>
              <w:pStyle w:val="Textoindependiente"/>
              <w:jc w:val="right"/>
              <w:rPr>
                <w:b/>
                <w:sz w:val="20"/>
                <w:szCs w:val="20"/>
              </w:rPr>
            </w:pPr>
            <w:r>
              <w:rPr>
                <w:rFonts w:ascii="Calibri" w:hAnsi="Calibri" w:cs="Calibri"/>
                <w:color w:val="000000"/>
                <w:sz w:val="22"/>
                <w:szCs w:val="22"/>
              </w:rPr>
              <w:t>161-2022 y 160-2022</w:t>
            </w:r>
          </w:p>
        </w:tc>
      </w:tr>
      <w:tr w:rsidR="0009494F" w:rsidRPr="009A7B9F" w14:paraId="047ECE85" w14:textId="77777777" w:rsidTr="00D15C23">
        <w:tc>
          <w:tcPr>
            <w:tcW w:w="384" w:type="pct"/>
            <w:vAlign w:val="center"/>
          </w:tcPr>
          <w:p w14:paraId="0FDC304E" w14:textId="1346AA29"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42</w:t>
            </w:r>
          </w:p>
        </w:tc>
        <w:tc>
          <w:tcPr>
            <w:tcW w:w="2774" w:type="pct"/>
            <w:tcBorders>
              <w:top w:val="nil"/>
              <w:left w:val="single" w:sz="4" w:space="0" w:color="auto"/>
              <w:bottom w:val="single" w:sz="4" w:space="0" w:color="auto"/>
              <w:right w:val="single" w:sz="4" w:space="0" w:color="auto"/>
            </w:tcBorders>
            <w:shd w:val="clear" w:color="auto" w:fill="auto"/>
            <w:vAlign w:val="bottom"/>
          </w:tcPr>
          <w:p w14:paraId="0D35E580" w14:textId="4FB7823C"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para niñas No 119 estado de </w:t>
            </w:r>
            <w:r w:rsidR="0082619B">
              <w:rPr>
                <w:rFonts w:ascii="Calibri" w:hAnsi="Calibri" w:cs="Calibri"/>
                <w:color w:val="000000"/>
                <w:sz w:val="22"/>
                <w:szCs w:val="22"/>
              </w:rPr>
              <w:t>Israel</w:t>
            </w:r>
            <w:r>
              <w:rPr>
                <w:rFonts w:ascii="Calibri" w:hAnsi="Calibri" w:cs="Calibri"/>
                <w:color w:val="000000"/>
                <w:sz w:val="22"/>
                <w:szCs w:val="22"/>
              </w:rPr>
              <w:t xml:space="preserve"> </w:t>
            </w:r>
          </w:p>
        </w:tc>
        <w:tc>
          <w:tcPr>
            <w:tcW w:w="735" w:type="pct"/>
            <w:tcBorders>
              <w:top w:val="nil"/>
              <w:left w:val="nil"/>
              <w:bottom w:val="single" w:sz="4" w:space="0" w:color="auto"/>
              <w:right w:val="single" w:sz="4" w:space="0" w:color="auto"/>
            </w:tcBorders>
            <w:shd w:val="clear" w:color="auto" w:fill="auto"/>
            <w:vAlign w:val="bottom"/>
          </w:tcPr>
          <w:p w14:paraId="67B205B6" w14:textId="5A23E60A"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24,928.40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33920962" w14:textId="1E95EAE7" w:rsidR="0009494F" w:rsidRPr="009A7B9F" w:rsidRDefault="0009494F" w:rsidP="0009494F">
            <w:pPr>
              <w:pStyle w:val="Textoindependiente"/>
              <w:jc w:val="right"/>
              <w:rPr>
                <w:b/>
                <w:sz w:val="20"/>
                <w:szCs w:val="20"/>
              </w:rPr>
            </w:pPr>
            <w:r>
              <w:rPr>
                <w:rFonts w:ascii="Calibri" w:hAnsi="Calibri" w:cs="Calibri"/>
                <w:color w:val="000000"/>
                <w:sz w:val="22"/>
                <w:szCs w:val="22"/>
              </w:rPr>
              <w:t>271-2022 y 270-2022</w:t>
            </w:r>
          </w:p>
        </w:tc>
      </w:tr>
      <w:tr w:rsidR="0009494F" w:rsidRPr="009A7B9F" w14:paraId="70905286" w14:textId="77777777" w:rsidTr="00D15C23">
        <w:tc>
          <w:tcPr>
            <w:tcW w:w="384" w:type="pct"/>
            <w:vAlign w:val="center"/>
          </w:tcPr>
          <w:p w14:paraId="0FC57699" w14:textId="585F47B2"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43</w:t>
            </w:r>
          </w:p>
        </w:tc>
        <w:tc>
          <w:tcPr>
            <w:tcW w:w="2774" w:type="pct"/>
            <w:tcBorders>
              <w:top w:val="nil"/>
              <w:left w:val="single" w:sz="4" w:space="0" w:color="auto"/>
              <w:bottom w:val="single" w:sz="4" w:space="0" w:color="auto"/>
              <w:right w:val="single" w:sz="4" w:space="0" w:color="auto"/>
            </w:tcBorders>
            <w:shd w:val="clear" w:color="auto" w:fill="auto"/>
            <w:vAlign w:val="bottom"/>
          </w:tcPr>
          <w:p w14:paraId="25637A7D" w14:textId="584EB3F4"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mixta No 459 san </w:t>
            </w:r>
            <w:r w:rsidR="0082619B">
              <w:rPr>
                <w:rFonts w:ascii="Calibri" w:hAnsi="Calibri" w:cs="Calibri"/>
                <w:color w:val="000000"/>
                <w:sz w:val="22"/>
                <w:szCs w:val="22"/>
              </w:rPr>
              <w:t>José</w:t>
            </w:r>
            <w:r>
              <w:rPr>
                <w:rFonts w:ascii="Calibri" w:hAnsi="Calibri" w:cs="Calibri"/>
                <w:color w:val="000000"/>
                <w:sz w:val="22"/>
                <w:szCs w:val="22"/>
              </w:rPr>
              <w:t xml:space="preserve"> las rosas jm </w:t>
            </w:r>
          </w:p>
        </w:tc>
        <w:tc>
          <w:tcPr>
            <w:tcW w:w="735" w:type="pct"/>
            <w:tcBorders>
              <w:top w:val="nil"/>
              <w:left w:val="nil"/>
              <w:bottom w:val="single" w:sz="4" w:space="0" w:color="auto"/>
              <w:right w:val="single" w:sz="4" w:space="0" w:color="auto"/>
            </w:tcBorders>
            <w:shd w:val="clear" w:color="auto" w:fill="auto"/>
            <w:vAlign w:val="bottom"/>
          </w:tcPr>
          <w:p w14:paraId="745EDC02" w14:textId="736E4CC2"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22,986.00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762B2751" w14:textId="4CD10CEF" w:rsidR="0009494F" w:rsidRPr="009A7B9F" w:rsidRDefault="0009494F" w:rsidP="0009494F">
            <w:pPr>
              <w:pStyle w:val="Textoindependiente"/>
              <w:jc w:val="right"/>
              <w:rPr>
                <w:b/>
                <w:sz w:val="20"/>
                <w:szCs w:val="20"/>
              </w:rPr>
            </w:pPr>
            <w:r>
              <w:rPr>
                <w:rFonts w:ascii="Calibri" w:hAnsi="Calibri" w:cs="Calibri"/>
                <w:color w:val="000000"/>
                <w:sz w:val="22"/>
                <w:szCs w:val="22"/>
              </w:rPr>
              <w:t>107-2022 Y 106-2022</w:t>
            </w:r>
          </w:p>
        </w:tc>
      </w:tr>
      <w:tr w:rsidR="0009494F" w:rsidRPr="009A7B9F" w14:paraId="0C1D0487" w14:textId="77777777" w:rsidTr="00D15C23">
        <w:tc>
          <w:tcPr>
            <w:tcW w:w="384" w:type="pct"/>
            <w:vAlign w:val="center"/>
          </w:tcPr>
          <w:p w14:paraId="6BBAC182" w14:textId="44AADF2D"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44</w:t>
            </w:r>
          </w:p>
        </w:tc>
        <w:tc>
          <w:tcPr>
            <w:tcW w:w="2774" w:type="pct"/>
            <w:tcBorders>
              <w:top w:val="nil"/>
              <w:left w:val="single" w:sz="4" w:space="0" w:color="auto"/>
              <w:bottom w:val="single" w:sz="4" w:space="0" w:color="auto"/>
              <w:right w:val="single" w:sz="4" w:space="0" w:color="auto"/>
            </w:tcBorders>
            <w:shd w:val="clear" w:color="auto" w:fill="auto"/>
            <w:vAlign w:val="bottom"/>
          </w:tcPr>
          <w:p w14:paraId="769E888B" w14:textId="6983A636" w:rsidR="0009494F" w:rsidRPr="009A7B9F" w:rsidRDefault="0009494F" w:rsidP="0009494F">
            <w:pPr>
              <w:pStyle w:val="Textoindependiente"/>
              <w:rPr>
                <w:b/>
                <w:sz w:val="20"/>
                <w:szCs w:val="20"/>
              </w:rPr>
            </w:pPr>
            <w:r>
              <w:rPr>
                <w:rFonts w:ascii="Calibri" w:hAnsi="Calibri" w:cs="Calibri"/>
                <w:color w:val="000000"/>
                <w:sz w:val="22"/>
                <w:szCs w:val="22"/>
              </w:rPr>
              <w:t>Escuela oficial urbana mixta no. 129 el milagro II</w:t>
            </w:r>
          </w:p>
        </w:tc>
        <w:tc>
          <w:tcPr>
            <w:tcW w:w="735" w:type="pct"/>
            <w:tcBorders>
              <w:top w:val="nil"/>
              <w:left w:val="nil"/>
              <w:bottom w:val="single" w:sz="4" w:space="0" w:color="auto"/>
              <w:right w:val="single" w:sz="4" w:space="0" w:color="auto"/>
            </w:tcBorders>
            <w:shd w:val="clear" w:color="auto" w:fill="auto"/>
            <w:vAlign w:val="bottom"/>
          </w:tcPr>
          <w:p w14:paraId="3AE92120" w14:textId="7A8C49A5"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46,799.10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1CA8A05E" w14:textId="51811D3C" w:rsidR="0009494F" w:rsidRPr="009A7B9F" w:rsidRDefault="0009494F" w:rsidP="0009494F">
            <w:pPr>
              <w:pStyle w:val="Textoindependiente"/>
              <w:jc w:val="right"/>
              <w:rPr>
                <w:b/>
                <w:sz w:val="20"/>
                <w:szCs w:val="20"/>
              </w:rPr>
            </w:pPr>
            <w:r>
              <w:rPr>
                <w:rFonts w:ascii="Calibri" w:hAnsi="Calibri" w:cs="Calibri"/>
                <w:color w:val="000000"/>
                <w:sz w:val="22"/>
                <w:szCs w:val="22"/>
              </w:rPr>
              <w:t>137-2022 y 227-2022</w:t>
            </w:r>
          </w:p>
        </w:tc>
      </w:tr>
      <w:tr w:rsidR="0009494F" w:rsidRPr="009A7B9F" w14:paraId="41D9918B" w14:textId="77777777" w:rsidTr="00D15C23">
        <w:tc>
          <w:tcPr>
            <w:tcW w:w="384" w:type="pct"/>
            <w:vAlign w:val="center"/>
          </w:tcPr>
          <w:p w14:paraId="5043625E" w14:textId="1C5277B9"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45</w:t>
            </w:r>
          </w:p>
        </w:tc>
        <w:tc>
          <w:tcPr>
            <w:tcW w:w="2774" w:type="pct"/>
            <w:tcBorders>
              <w:top w:val="nil"/>
              <w:left w:val="single" w:sz="4" w:space="0" w:color="auto"/>
              <w:bottom w:val="single" w:sz="4" w:space="0" w:color="auto"/>
              <w:right w:val="single" w:sz="4" w:space="0" w:color="auto"/>
            </w:tcBorders>
            <w:shd w:val="clear" w:color="auto" w:fill="auto"/>
            <w:vAlign w:val="bottom"/>
          </w:tcPr>
          <w:p w14:paraId="44219A3F" w14:textId="418314C3"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mixta No 451 </w:t>
            </w:r>
            <w:r w:rsidR="0082619B">
              <w:rPr>
                <w:rFonts w:ascii="Calibri" w:hAnsi="Calibri" w:cs="Calibri"/>
                <w:color w:val="000000"/>
                <w:sz w:val="22"/>
                <w:szCs w:val="22"/>
              </w:rPr>
              <w:t>Inés</w:t>
            </w:r>
            <w:r>
              <w:rPr>
                <w:rFonts w:ascii="Calibri" w:hAnsi="Calibri" w:cs="Calibri"/>
                <w:color w:val="000000"/>
                <w:sz w:val="22"/>
                <w:szCs w:val="22"/>
              </w:rPr>
              <w:t xml:space="preserve"> </w:t>
            </w:r>
            <w:r w:rsidR="0082619B">
              <w:rPr>
                <w:rFonts w:ascii="Calibri" w:hAnsi="Calibri" w:cs="Calibri"/>
                <w:color w:val="000000"/>
                <w:sz w:val="22"/>
                <w:szCs w:val="22"/>
              </w:rPr>
              <w:t>chaves</w:t>
            </w:r>
            <w:r>
              <w:rPr>
                <w:rFonts w:ascii="Calibri" w:hAnsi="Calibri" w:cs="Calibri"/>
                <w:color w:val="000000"/>
                <w:sz w:val="22"/>
                <w:szCs w:val="22"/>
              </w:rPr>
              <w:t xml:space="preserve">  jm </w:t>
            </w:r>
          </w:p>
        </w:tc>
        <w:tc>
          <w:tcPr>
            <w:tcW w:w="735" w:type="pct"/>
            <w:tcBorders>
              <w:top w:val="nil"/>
              <w:left w:val="nil"/>
              <w:bottom w:val="single" w:sz="4" w:space="0" w:color="auto"/>
              <w:right w:val="single" w:sz="4" w:space="0" w:color="auto"/>
            </w:tcBorders>
            <w:shd w:val="clear" w:color="auto" w:fill="auto"/>
            <w:vAlign w:val="bottom"/>
          </w:tcPr>
          <w:p w14:paraId="58274484" w14:textId="4F7F0204"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11,577.18 </w:t>
            </w:r>
          </w:p>
        </w:tc>
        <w:tc>
          <w:tcPr>
            <w:tcW w:w="1107" w:type="pct"/>
            <w:tcBorders>
              <w:top w:val="nil"/>
              <w:left w:val="single" w:sz="4" w:space="0" w:color="auto"/>
              <w:bottom w:val="single" w:sz="4" w:space="0" w:color="auto"/>
              <w:right w:val="single" w:sz="4" w:space="0" w:color="auto"/>
            </w:tcBorders>
            <w:shd w:val="clear" w:color="auto" w:fill="auto"/>
            <w:vAlign w:val="bottom"/>
          </w:tcPr>
          <w:p w14:paraId="757C6FCA" w14:textId="270E7920" w:rsidR="0009494F" w:rsidRPr="009A7B9F" w:rsidRDefault="0009494F" w:rsidP="0009494F">
            <w:pPr>
              <w:pStyle w:val="Textoindependiente"/>
              <w:jc w:val="right"/>
              <w:rPr>
                <w:b/>
                <w:sz w:val="20"/>
                <w:szCs w:val="20"/>
              </w:rPr>
            </w:pPr>
            <w:r>
              <w:rPr>
                <w:rFonts w:ascii="Calibri" w:hAnsi="Calibri" w:cs="Calibri"/>
                <w:color w:val="000000"/>
                <w:sz w:val="22"/>
                <w:szCs w:val="22"/>
              </w:rPr>
              <w:t>114-2022 y 17-2022</w:t>
            </w:r>
          </w:p>
        </w:tc>
      </w:tr>
      <w:tr w:rsidR="0009494F" w:rsidRPr="009A7B9F" w14:paraId="5CE785E8" w14:textId="77777777" w:rsidTr="00D15C23">
        <w:tc>
          <w:tcPr>
            <w:tcW w:w="384" w:type="pct"/>
            <w:vAlign w:val="center"/>
          </w:tcPr>
          <w:p w14:paraId="52B15065" w14:textId="5A294FF9"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46</w:t>
            </w:r>
          </w:p>
        </w:tc>
        <w:tc>
          <w:tcPr>
            <w:tcW w:w="2774" w:type="pct"/>
            <w:tcBorders>
              <w:top w:val="nil"/>
              <w:left w:val="single" w:sz="4" w:space="0" w:color="auto"/>
              <w:bottom w:val="single" w:sz="4" w:space="0" w:color="auto"/>
              <w:right w:val="single" w:sz="4" w:space="0" w:color="auto"/>
            </w:tcBorders>
            <w:shd w:val="clear" w:color="auto" w:fill="auto"/>
            <w:vAlign w:val="bottom"/>
          </w:tcPr>
          <w:p w14:paraId="776616CB" w14:textId="67064381"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mixta </w:t>
            </w:r>
            <w:r w:rsidR="0082619B">
              <w:rPr>
                <w:rFonts w:ascii="Calibri" w:hAnsi="Calibri" w:cs="Calibri"/>
                <w:color w:val="000000"/>
                <w:sz w:val="22"/>
                <w:szCs w:val="22"/>
              </w:rPr>
              <w:t>Darío</w:t>
            </w:r>
            <w:r>
              <w:rPr>
                <w:rFonts w:ascii="Calibri" w:hAnsi="Calibri" w:cs="Calibri"/>
                <w:color w:val="000000"/>
                <w:sz w:val="22"/>
                <w:szCs w:val="22"/>
              </w:rPr>
              <w:t xml:space="preserve"> </w:t>
            </w:r>
            <w:r w:rsidR="0082619B">
              <w:rPr>
                <w:rFonts w:ascii="Calibri" w:hAnsi="Calibri" w:cs="Calibri"/>
                <w:color w:val="000000"/>
                <w:sz w:val="22"/>
                <w:szCs w:val="22"/>
              </w:rPr>
              <w:t>González</w:t>
            </w:r>
            <w:r>
              <w:rPr>
                <w:rFonts w:ascii="Calibri" w:hAnsi="Calibri" w:cs="Calibri"/>
                <w:color w:val="000000"/>
                <w:sz w:val="22"/>
                <w:szCs w:val="22"/>
              </w:rPr>
              <w:t xml:space="preserve"> jornada matutina</w:t>
            </w:r>
          </w:p>
        </w:tc>
        <w:tc>
          <w:tcPr>
            <w:tcW w:w="735" w:type="pct"/>
            <w:tcBorders>
              <w:top w:val="nil"/>
              <w:left w:val="nil"/>
              <w:bottom w:val="single" w:sz="4" w:space="0" w:color="auto"/>
              <w:right w:val="single" w:sz="4" w:space="0" w:color="auto"/>
            </w:tcBorders>
            <w:shd w:val="clear" w:color="auto" w:fill="auto"/>
            <w:vAlign w:val="bottom"/>
          </w:tcPr>
          <w:p w14:paraId="22855D5D" w14:textId="1D7E4E0E"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16,370.71 </w:t>
            </w:r>
          </w:p>
        </w:tc>
        <w:tc>
          <w:tcPr>
            <w:tcW w:w="1107" w:type="pct"/>
            <w:tcBorders>
              <w:top w:val="nil"/>
              <w:left w:val="single" w:sz="4" w:space="0" w:color="auto"/>
              <w:bottom w:val="single" w:sz="4" w:space="0" w:color="auto"/>
              <w:right w:val="single" w:sz="4" w:space="0" w:color="auto"/>
            </w:tcBorders>
            <w:shd w:val="clear" w:color="auto" w:fill="auto"/>
            <w:vAlign w:val="bottom"/>
          </w:tcPr>
          <w:p w14:paraId="715B76C0" w14:textId="2D89F1FE" w:rsidR="0009494F" w:rsidRPr="009A7B9F" w:rsidRDefault="0009494F" w:rsidP="0009494F">
            <w:pPr>
              <w:pStyle w:val="Textoindependiente"/>
              <w:jc w:val="right"/>
              <w:rPr>
                <w:b/>
                <w:sz w:val="20"/>
                <w:szCs w:val="20"/>
              </w:rPr>
            </w:pPr>
            <w:r>
              <w:rPr>
                <w:rFonts w:ascii="Calibri" w:hAnsi="Calibri" w:cs="Calibri"/>
                <w:color w:val="000000"/>
                <w:sz w:val="22"/>
                <w:szCs w:val="22"/>
              </w:rPr>
              <w:t>206-2022</w:t>
            </w:r>
          </w:p>
        </w:tc>
      </w:tr>
      <w:tr w:rsidR="0009494F" w:rsidRPr="009A7B9F" w14:paraId="0520CF28" w14:textId="77777777" w:rsidTr="00D15C23">
        <w:tc>
          <w:tcPr>
            <w:tcW w:w="384" w:type="pct"/>
            <w:vAlign w:val="center"/>
          </w:tcPr>
          <w:p w14:paraId="3908ED53" w14:textId="57B2DA1A"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47</w:t>
            </w:r>
          </w:p>
        </w:tc>
        <w:tc>
          <w:tcPr>
            <w:tcW w:w="2774" w:type="pct"/>
            <w:tcBorders>
              <w:top w:val="nil"/>
              <w:left w:val="single" w:sz="4" w:space="0" w:color="auto"/>
              <w:bottom w:val="single" w:sz="4" w:space="0" w:color="auto"/>
              <w:right w:val="single" w:sz="4" w:space="0" w:color="auto"/>
            </w:tcBorders>
            <w:shd w:val="clear" w:color="auto" w:fill="auto"/>
            <w:vAlign w:val="bottom"/>
          </w:tcPr>
          <w:p w14:paraId="26854D0A" w14:textId="1F6CA4C2"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mixta no.148 muchachas </w:t>
            </w:r>
            <w:r w:rsidR="0082619B">
              <w:rPr>
                <w:rFonts w:ascii="Calibri" w:hAnsi="Calibri" w:cs="Calibri"/>
                <w:color w:val="000000"/>
                <w:sz w:val="22"/>
                <w:szCs w:val="22"/>
              </w:rPr>
              <w:t>guías</w:t>
            </w:r>
            <w:r>
              <w:rPr>
                <w:rFonts w:ascii="Calibri" w:hAnsi="Calibri" w:cs="Calibri"/>
                <w:color w:val="000000"/>
                <w:sz w:val="22"/>
                <w:szCs w:val="22"/>
              </w:rPr>
              <w:t xml:space="preserve"> de noruega</w:t>
            </w:r>
          </w:p>
        </w:tc>
        <w:tc>
          <w:tcPr>
            <w:tcW w:w="735" w:type="pct"/>
            <w:tcBorders>
              <w:top w:val="nil"/>
              <w:left w:val="nil"/>
              <w:bottom w:val="single" w:sz="4" w:space="0" w:color="auto"/>
              <w:right w:val="single" w:sz="4" w:space="0" w:color="auto"/>
            </w:tcBorders>
            <w:shd w:val="clear" w:color="auto" w:fill="auto"/>
            <w:vAlign w:val="bottom"/>
          </w:tcPr>
          <w:p w14:paraId="62E941D6" w14:textId="3E715E9E"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10,398.32 </w:t>
            </w:r>
          </w:p>
        </w:tc>
        <w:tc>
          <w:tcPr>
            <w:tcW w:w="1107" w:type="pct"/>
            <w:tcBorders>
              <w:top w:val="nil"/>
              <w:left w:val="single" w:sz="4" w:space="0" w:color="auto"/>
              <w:bottom w:val="single" w:sz="4" w:space="0" w:color="auto"/>
              <w:right w:val="single" w:sz="4" w:space="0" w:color="auto"/>
            </w:tcBorders>
            <w:shd w:val="clear" w:color="auto" w:fill="auto"/>
            <w:vAlign w:val="bottom"/>
          </w:tcPr>
          <w:p w14:paraId="298F9A57" w14:textId="718A7096" w:rsidR="0009494F" w:rsidRPr="009A7B9F" w:rsidRDefault="0009494F" w:rsidP="0009494F">
            <w:pPr>
              <w:pStyle w:val="Textoindependiente"/>
              <w:jc w:val="right"/>
              <w:rPr>
                <w:b/>
                <w:sz w:val="20"/>
                <w:szCs w:val="20"/>
              </w:rPr>
            </w:pPr>
            <w:r>
              <w:rPr>
                <w:rFonts w:ascii="Calibri" w:hAnsi="Calibri" w:cs="Calibri"/>
                <w:color w:val="000000"/>
                <w:sz w:val="22"/>
                <w:szCs w:val="22"/>
              </w:rPr>
              <w:t>158-2022</w:t>
            </w:r>
          </w:p>
        </w:tc>
      </w:tr>
      <w:tr w:rsidR="0009494F" w:rsidRPr="009A7B9F" w14:paraId="7D6F5366" w14:textId="77777777" w:rsidTr="00D15C23">
        <w:tc>
          <w:tcPr>
            <w:tcW w:w="384" w:type="pct"/>
            <w:vAlign w:val="center"/>
          </w:tcPr>
          <w:p w14:paraId="56B7D2F3" w14:textId="1DFA3616"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48</w:t>
            </w:r>
          </w:p>
        </w:tc>
        <w:tc>
          <w:tcPr>
            <w:tcW w:w="2774" w:type="pct"/>
            <w:tcBorders>
              <w:top w:val="nil"/>
              <w:left w:val="single" w:sz="4" w:space="0" w:color="auto"/>
              <w:bottom w:val="single" w:sz="4" w:space="0" w:color="auto"/>
              <w:right w:val="single" w:sz="4" w:space="0" w:color="auto"/>
            </w:tcBorders>
            <w:shd w:val="clear" w:color="auto" w:fill="auto"/>
            <w:vAlign w:val="bottom"/>
          </w:tcPr>
          <w:p w14:paraId="65248E90" w14:textId="06DBE641" w:rsidR="0009494F" w:rsidRPr="009A7B9F" w:rsidRDefault="0009494F" w:rsidP="0082619B">
            <w:pPr>
              <w:pStyle w:val="Textoindependiente"/>
              <w:rPr>
                <w:b/>
                <w:sz w:val="20"/>
                <w:szCs w:val="20"/>
              </w:rPr>
            </w:pPr>
            <w:r>
              <w:rPr>
                <w:rFonts w:ascii="Calibri" w:hAnsi="Calibri" w:cs="Calibri"/>
                <w:color w:val="000000"/>
                <w:sz w:val="22"/>
                <w:szCs w:val="22"/>
              </w:rPr>
              <w:t>Escuela oficial ur</w:t>
            </w:r>
            <w:r w:rsidR="0082619B">
              <w:rPr>
                <w:rFonts w:ascii="Calibri" w:hAnsi="Calibri" w:cs="Calibri"/>
                <w:color w:val="000000"/>
                <w:sz w:val="22"/>
                <w:szCs w:val="22"/>
              </w:rPr>
              <w:t xml:space="preserve">bana mixta colonia </w:t>
            </w:r>
            <w:r>
              <w:rPr>
                <w:rFonts w:ascii="Calibri" w:hAnsi="Calibri" w:cs="Calibri"/>
                <w:color w:val="000000"/>
                <w:sz w:val="22"/>
                <w:szCs w:val="22"/>
              </w:rPr>
              <w:t>1 de mayo jm</w:t>
            </w:r>
          </w:p>
        </w:tc>
        <w:tc>
          <w:tcPr>
            <w:tcW w:w="735" w:type="pct"/>
            <w:tcBorders>
              <w:top w:val="nil"/>
              <w:left w:val="nil"/>
              <w:bottom w:val="single" w:sz="4" w:space="0" w:color="auto"/>
              <w:right w:val="single" w:sz="4" w:space="0" w:color="auto"/>
            </w:tcBorders>
            <w:shd w:val="clear" w:color="auto" w:fill="auto"/>
            <w:vAlign w:val="bottom"/>
          </w:tcPr>
          <w:p w14:paraId="467E25CB" w14:textId="40603CBA"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12,445.00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707CC3C5" w14:textId="2252A566" w:rsidR="0009494F" w:rsidRPr="009A7B9F" w:rsidRDefault="0009494F" w:rsidP="0009494F">
            <w:pPr>
              <w:pStyle w:val="Textoindependiente"/>
              <w:jc w:val="right"/>
              <w:rPr>
                <w:b/>
                <w:sz w:val="20"/>
                <w:szCs w:val="20"/>
              </w:rPr>
            </w:pPr>
            <w:r>
              <w:rPr>
                <w:rFonts w:ascii="Calibri" w:hAnsi="Calibri" w:cs="Calibri"/>
                <w:color w:val="000000"/>
                <w:sz w:val="22"/>
                <w:szCs w:val="22"/>
              </w:rPr>
              <w:t>085-2022 Y 084-2022</w:t>
            </w:r>
          </w:p>
        </w:tc>
      </w:tr>
      <w:tr w:rsidR="0009494F" w:rsidRPr="009A7B9F" w14:paraId="0F1AD706" w14:textId="77777777" w:rsidTr="00D15C23">
        <w:tc>
          <w:tcPr>
            <w:tcW w:w="384" w:type="pct"/>
            <w:vAlign w:val="center"/>
          </w:tcPr>
          <w:p w14:paraId="32DF738E" w14:textId="69568E26"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49</w:t>
            </w:r>
          </w:p>
        </w:tc>
        <w:tc>
          <w:tcPr>
            <w:tcW w:w="2774" w:type="pct"/>
            <w:tcBorders>
              <w:top w:val="nil"/>
              <w:left w:val="single" w:sz="4" w:space="0" w:color="auto"/>
              <w:bottom w:val="single" w:sz="4" w:space="0" w:color="auto"/>
              <w:right w:val="single" w:sz="4" w:space="0" w:color="auto"/>
            </w:tcBorders>
            <w:shd w:val="clear" w:color="auto" w:fill="auto"/>
            <w:vAlign w:val="bottom"/>
          </w:tcPr>
          <w:p w14:paraId="4160E009" w14:textId="47068376" w:rsidR="0009494F" w:rsidRPr="009A7B9F" w:rsidRDefault="0009494F" w:rsidP="0009494F">
            <w:pPr>
              <w:pStyle w:val="Textoindependiente"/>
              <w:rPr>
                <w:b/>
                <w:sz w:val="20"/>
                <w:szCs w:val="20"/>
              </w:rPr>
            </w:pPr>
            <w:r>
              <w:rPr>
                <w:rFonts w:ascii="Calibri" w:hAnsi="Calibri" w:cs="Calibri"/>
                <w:color w:val="000000"/>
                <w:sz w:val="22"/>
                <w:szCs w:val="22"/>
              </w:rPr>
              <w:t>Escuela oficial urbana mixta colinas de minerva jornada matutina</w:t>
            </w:r>
          </w:p>
        </w:tc>
        <w:tc>
          <w:tcPr>
            <w:tcW w:w="735" w:type="pct"/>
            <w:tcBorders>
              <w:top w:val="nil"/>
              <w:left w:val="nil"/>
              <w:bottom w:val="single" w:sz="4" w:space="0" w:color="auto"/>
              <w:right w:val="single" w:sz="4" w:space="0" w:color="auto"/>
            </w:tcBorders>
            <w:shd w:val="clear" w:color="auto" w:fill="auto"/>
            <w:vAlign w:val="bottom"/>
          </w:tcPr>
          <w:p w14:paraId="3C7F7DC1" w14:textId="5FEE222D"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35,936.00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02082FB5" w14:textId="3289F0FA" w:rsidR="0009494F" w:rsidRPr="009A7B9F" w:rsidRDefault="0009494F" w:rsidP="0009494F">
            <w:pPr>
              <w:pStyle w:val="Textoindependiente"/>
              <w:jc w:val="right"/>
              <w:rPr>
                <w:b/>
                <w:sz w:val="20"/>
                <w:szCs w:val="20"/>
              </w:rPr>
            </w:pPr>
            <w:r>
              <w:rPr>
                <w:rFonts w:ascii="Calibri" w:hAnsi="Calibri" w:cs="Calibri"/>
                <w:color w:val="000000"/>
                <w:sz w:val="22"/>
                <w:szCs w:val="22"/>
              </w:rPr>
              <w:t>177-2022 y 176-2022</w:t>
            </w:r>
          </w:p>
        </w:tc>
      </w:tr>
      <w:tr w:rsidR="0009494F" w:rsidRPr="009A7B9F" w14:paraId="1CDD8DDF" w14:textId="77777777" w:rsidTr="00D15C23">
        <w:tc>
          <w:tcPr>
            <w:tcW w:w="384" w:type="pct"/>
            <w:vAlign w:val="center"/>
          </w:tcPr>
          <w:p w14:paraId="13B7B15D" w14:textId="3199C97C"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50</w:t>
            </w:r>
          </w:p>
        </w:tc>
        <w:tc>
          <w:tcPr>
            <w:tcW w:w="2774" w:type="pct"/>
            <w:tcBorders>
              <w:top w:val="nil"/>
              <w:left w:val="single" w:sz="4" w:space="0" w:color="auto"/>
              <w:bottom w:val="single" w:sz="4" w:space="0" w:color="auto"/>
              <w:right w:val="single" w:sz="4" w:space="0" w:color="auto"/>
            </w:tcBorders>
            <w:shd w:val="clear" w:color="auto" w:fill="auto"/>
            <w:vAlign w:val="bottom"/>
          </w:tcPr>
          <w:p w14:paraId="091BFF66" w14:textId="6CA82534"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mixta </w:t>
            </w:r>
            <w:r w:rsidR="0082619B">
              <w:rPr>
                <w:rFonts w:ascii="Calibri" w:hAnsi="Calibri" w:cs="Calibri"/>
                <w:color w:val="000000"/>
                <w:sz w:val="22"/>
                <w:szCs w:val="22"/>
              </w:rPr>
              <w:t>Dra.</w:t>
            </w:r>
            <w:r>
              <w:rPr>
                <w:rFonts w:ascii="Calibri" w:hAnsi="Calibri" w:cs="Calibri"/>
                <w:color w:val="000000"/>
                <w:sz w:val="22"/>
                <w:szCs w:val="22"/>
              </w:rPr>
              <w:t xml:space="preserve"> </w:t>
            </w:r>
            <w:r w:rsidR="0082619B">
              <w:rPr>
                <w:rFonts w:ascii="Calibri" w:hAnsi="Calibri" w:cs="Calibri"/>
                <w:color w:val="000000"/>
                <w:sz w:val="22"/>
                <w:szCs w:val="22"/>
              </w:rPr>
              <w:t>María</w:t>
            </w:r>
            <w:r>
              <w:rPr>
                <w:rFonts w:ascii="Calibri" w:hAnsi="Calibri" w:cs="Calibri"/>
                <w:color w:val="000000"/>
                <w:sz w:val="22"/>
                <w:szCs w:val="22"/>
              </w:rPr>
              <w:t xml:space="preserve"> </w:t>
            </w:r>
            <w:r w:rsidR="0082619B">
              <w:rPr>
                <w:rFonts w:ascii="Calibri" w:hAnsi="Calibri" w:cs="Calibri"/>
                <w:color w:val="000000"/>
                <w:sz w:val="22"/>
                <w:szCs w:val="22"/>
              </w:rPr>
              <w:t>Isabel</w:t>
            </w:r>
            <w:r>
              <w:rPr>
                <w:rFonts w:ascii="Calibri" w:hAnsi="Calibri" w:cs="Calibri"/>
                <w:color w:val="000000"/>
                <w:sz w:val="22"/>
                <w:szCs w:val="22"/>
              </w:rPr>
              <w:t xml:space="preserve"> escobar jm </w:t>
            </w:r>
          </w:p>
        </w:tc>
        <w:tc>
          <w:tcPr>
            <w:tcW w:w="735" w:type="pct"/>
            <w:tcBorders>
              <w:top w:val="nil"/>
              <w:left w:val="nil"/>
              <w:bottom w:val="single" w:sz="4" w:space="0" w:color="auto"/>
              <w:right w:val="single" w:sz="4" w:space="0" w:color="auto"/>
            </w:tcBorders>
            <w:shd w:val="clear" w:color="auto" w:fill="auto"/>
            <w:vAlign w:val="bottom"/>
          </w:tcPr>
          <w:p w14:paraId="1221B1E4" w14:textId="5D52B961"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30,092.61 </w:t>
            </w:r>
          </w:p>
        </w:tc>
        <w:tc>
          <w:tcPr>
            <w:tcW w:w="1107" w:type="pct"/>
            <w:tcBorders>
              <w:top w:val="nil"/>
              <w:left w:val="single" w:sz="4" w:space="0" w:color="auto"/>
              <w:bottom w:val="single" w:sz="4" w:space="0" w:color="auto"/>
              <w:right w:val="single" w:sz="4" w:space="0" w:color="auto"/>
            </w:tcBorders>
            <w:shd w:val="clear" w:color="auto" w:fill="auto"/>
            <w:vAlign w:val="bottom"/>
          </w:tcPr>
          <w:p w14:paraId="31B23665" w14:textId="08324BED" w:rsidR="0009494F" w:rsidRPr="009A7B9F" w:rsidRDefault="0009494F" w:rsidP="0009494F">
            <w:pPr>
              <w:pStyle w:val="Textoindependiente"/>
              <w:jc w:val="right"/>
              <w:rPr>
                <w:b/>
                <w:sz w:val="20"/>
                <w:szCs w:val="20"/>
              </w:rPr>
            </w:pPr>
            <w:r>
              <w:rPr>
                <w:rFonts w:ascii="Calibri" w:hAnsi="Calibri" w:cs="Calibri"/>
                <w:color w:val="000000"/>
                <w:sz w:val="22"/>
                <w:szCs w:val="22"/>
              </w:rPr>
              <w:t>237-2022 y 238-2022</w:t>
            </w:r>
          </w:p>
        </w:tc>
      </w:tr>
      <w:tr w:rsidR="0009494F" w:rsidRPr="009A7B9F" w14:paraId="18EDB9BA" w14:textId="77777777" w:rsidTr="00D15C23">
        <w:tc>
          <w:tcPr>
            <w:tcW w:w="384" w:type="pct"/>
            <w:vAlign w:val="center"/>
          </w:tcPr>
          <w:p w14:paraId="7A985AEE" w14:textId="7CC3705B"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51</w:t>
            </w:r>
          </w:p>
        </w:tc>
        <w:tc>
          <w:tcPr>
            <w:tcW w:w="2774" w:type="pct"/>
            <w:tcBorders>
              <w:top w:val="nil"/>
              <w:left w:val="single" w:sz="4" w:space="0" w:color="auto"/>
              <w:bottom w:val="single" w:sz="4" w:space="0" w:color="auto"/>
              <w:right w:val="single" w:sz="4" w:space="0" w:color="auto"/>
            </w:tcBorders>
            <w:shd w:val="clear" w:color="auto" w:fill="auto"/>
            <w:vAlign w:val="bottom"/>
          </w:tcPr>
          <w:p w14:paraId="41E56222" w14:textId="711179AE" w:rsidR="0009494F" w:rsidRPr="009A7B9F" w:rsidRDefault="0009494F" w:rsidP="0082619B">
            <w:pPr>
              <w:pStyle w:val="Textoindependiente"/>
              <w:rPr>
                <w:b/>
                <w:sz w:val="20"/>
                <w:szCs w:val="20"/>
              </w:rPr>
            </w:pPr>
            <w:r>
              <w:rPr>
                <w:rFonts w:ascii="Calibri" w:hAnsi="Calibri" w:cs="Calibri"/>
                <w:color w:val="000000"/>
                <w:sz w:val="22"/>
                <w:szCs w:val="22"/>
              </w:rPr>
              <w:t xml:space="preserve">Escuela oficial tipo federación </w:t>
            </w:r>
            <w:r w:rsidR="0082619B">
              <w:rPr>
                <w:rFonts w:ascii="Calibri" w:hAnsi="Calibri" w:cs="Calibri"/>
                <w:color w:val="000000"/>
                <w:sz w:val="22"/>
                <w:szCs w:val="22"/>
              </w:rPr>
              <w:t>José</w:t>
            </w:r>
            <w:r>
              <w:rPr>
                <w:rFonts w:ascii="Calibri" w:hAnsi="Calibri" w:cs="Calibri"/>
                <w:color w:val="000000"/>
                <w:sz w:val="22"/>
                <w:szCs w:val="22"/>
              </w:rPr>
              <w:t xml:space="preserve"> de </w:t>
            </w:r>
            <w:r w:rsidR="0082619B">
              <w:rPr>
                <w:rFonts w:ascii="Calibri" w:hAnsi="Calibri" w:cs="Calibri"/>
                <w:color w:val="000000"/>
                <w:sz w:val="22"/>
                <w:szCs w:val="22"/>
              </w:rPr>
              <w:t>S</w:t>
            </w:r>
            <w:r>
              <w:rPr>
                <w:rFonts w:ascii="Calibri" w:hAnsi="Calibri" w:cs="Calibri"/>
                <w:color w:val="000000"/>
                <w:sz w:val="22"/>
                <w:szCs w:val="22"/>
              </w:rPr>
              <w:t xml:space="preserve">an </w:t>
            </w:r>
            <w:r w:rsidR="0082619B">
              <w:rPr>
                <w:rFonts w:ascii="Calibri" w:hAnsi="Calibri" w:cs="Calibri"/>
                <w:color w:val="000000"/>
                <w:sz w:val="22"/>
                <w:szCs w:val="22"/>
              </w:rPr>
              <w:t>Martin</w:t>
            </w:r>
            <w:r>
              <w:rPr>
                <w:rFonts w:ascii="Calibri" w:hAnsi="Calibri" w:cs="Calibri"/>
                <w:color w:val="000000"/>
                <w:sz w:val="22"/>
                <w:szCs w:val="22"/>
              </w:rPr>
              <w:t>, jornada matutina</w:t>
            </w:r>
          </w:p>
        </w:tc>
        <w:tc>
          <w:tcPr>
            <w:tcW w:w="735" w:type="pct"/>
            <w:tcBorders>
              <w:top w:val="nil"/>
              <w:left w:val="nil"/>
              <w:bottom w:val="single" w:sz="4" w:space="0" w:color="auto"/>
              <w:right w:val="single" w:sz="4" w:space="0" w:color="auto"/>
            </w:tcBorders>
            <w:shd w:val="clear" w:color="auto" w:fill="auto"/>
            <w:vAlign w:val="bottom"/>
          </w:tcPr>
          <w:p w14:paraId="17F28DFE" w14:textId="6459C7A4"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27,013.99 </w:t>
            </w:r>
          </w:p>
        </w:tc>
        <w:tc>
          <w:tcPr>
            <w:tcW w:w="1107" w:type="pct"/>
            <w:tcBorders>
              <w:top w:val="nil"/>
              <w:left w:val="single" w:sz="4" w:space="0" w:color="auto"/>
              <w:bottom w:val="single" w:sz="4" w:space="0" w:color="auto"/>
              <w:right w:val="single" w:sz="4" w:space="0" w:color="auto"/>
            </w:tcBorders>
            <w:shd w:val="clear" w:color="auto" w:fill="auto"/>
            <w:vAlign w:val="bottom"/>
          </w:tcPr>
          <w:p w14:paraId="4F3E025E" w14:textId="27DB0C07" w:rsidR="0009494F" w:rsidRPr="009A7B9F" w:rsidRDefault="0009494F" w:rsidP="0009494F">
            <w:pPr>
              <w:pStyle w:val="Textoindependiente"/>
              <w:jc w:val="right"/>
              <w:rPr>
                <w:b/>
                <w:sz w:val="20"/>
                <w:szCs w:val="20"/>
              </w:rPr>
            </w:pPr>
            <w:r>
              <w:rPr>
                <w:rFonts w:ascii="Calibri" w:hAnsi="Calibri" w:cs="Calibri"/>
                <w:color w:val="000000"/>
                <w:sz w:val="22"/>
                <w:szCs w:val="22"/>
              </w:rPr>
              <w:t>182-2022 Y 181-2022</w:t>
            </w:r>
          </w:p>
        </w:tc>
      </w:tr>
      <w:tr w:rsidR="0009494F" w:rsidRPr="009A7B9F" w14:paraId="13576C79" w14:textId="77777777" w:rsidTr="00D15C23">
        <w:tc>
          <w:tcPr>
            <w:tcW w:w="384" w:type="pct"/>
            <w:vAlign w:val="center"/>
          </w:tcPr>
          <w:p w14:paraId="72FAC56C" w14:textId="3EC29461"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52</w:t>
            </w:r>
          </w:p>
        </w:tc>
        <w:tc>
          <w:tcPr>
            <w:tcW w:w="2774" w:type="pct"/>
            <w:tcBorders>
              <w:top w:val="nil"/>
              <w:left w:val="single" w:sz="4" w:space="0" w:color="auto"/>
              <w:bottom w:val="single" w:sz="4" w:space="0" w:color="auto"/>
              <w:right w:val="single" w:sz="4" w:space="0" w:color="auto"/>
            </w:tcBorders>
            <w:shd w:val="clear" w:color="auto" w:fill="auto"/>
            <w:vAlign w:val="bottom"/>
          </w:tcPr>
          <w:p w14:paraId="1974AA8F" w14:textId="2DD3B6D7" w:rsidR="0009494F" w:rsidRPr="009A7B9F" w:rsidRDefault="0009494F" w:rsidP="0082619B">
            <w:pPr>
              <w:pStyle w:val="Textoindependiente"/>
              <w:rPr>
                <w:b/>
                <w:sz w:val="20"/>
                <w:szCs w:val="20"/>
              </w:rPr>
            </w:pPr>
            <w:r>
              <w:rPr>
                <w:rFonts w:ascii="Calibri" w:hAnsi="Calibri" w:cs="Calibri"/>
                <w:color w:val="000000"/>
                <w:sz w:val="22"/>
                <w:szCs w:val="22"/>
              </w:rPr>
              <w:t xml:space="preserve">Escuela oficial urbana mixta </w:t>
            </w:r>
            <w:r w:rsidR="0082619B">
              <w:rPr>
                <w:rFonts w:ascii="Calibri" w:hAnsi="Calibri" w:cs="Calibri"/>
                <w:color w:val="000000"/>
                <w:sz w:val="22"/>
                <w:szCs w:val="22"/>
              </w:rPr>
              <w:t>M</w:t>
            </w:r>
            <w:r>
              <w:rPr>
                <w:rFonts w:ascii="Calibri" w:hAnsi="Calibri" w:cs="Calibri"/>
                <w:color w:val="000000"/>
                <w:sz w:val="22"/>
                <w:szCs w:val="22"/>
              </w:rPr>
              <w:t xml:space="preserve">ariano </w:t>
            </w:r>
            <w:r w:rsidR="0082619B">
              <w:rPr>
                <w:rFonts w:ascii="Calibri" w:hAnsi="Calibri" w:cs="Calibri"/>
                <w:color w:val="000000"/>
                <w:sz w:val="22"/>
                <w:szCs w:val="22"/>
              </w:rPr>
              <w:t>Rosell</w:t>
            </w:r>
            <w:r>
              <w:rPr>
                <w:rFonts w:ascii="Calibri" w:hAnsi="Calibri" w:cs="Calibri"/>
                <w:color w:val="000000"/>
                <w:sz w:val="22"/>
                <w:szCs w:val="22"/>
              </w:rPr>
              <w:t xml:space="preserve"> </w:t>
            </w:r>
            <w:r w:rsidR="0082619B">
              <w:rPr>
                <w:rFonts w:ascii="Calibri" w:hAnsi="Calibri" w:cs="Calibri"/>
                <w:color w:val="000000"/>
                <w:sz w:val="22"/>
                <w:szCs w:val="22"/>
              </w:rPr>
              <w:t>Arellano</w:t>
            </w:r>
            <w:r>
              <w:rPr>
                <w:rFonts w:ascii="Calibri" w:hAnsi="Calibri" w:cs="Calibri"/>
                <w:color w:val="000000"/>
                <w:sz w:val="22"/>
                <w:szCs w:val="22"/>
              </w:rPr>
              <w:t xml:space="preserve"> jornada matutina</w:t>
            </w:r>
          </w:p>
        </w:tc>
        <w:tc>
          <w:tcPr>
            <w:tcW w:w="735" w:type="pct"/>
            <w:tcBorders>
              <w:top w:val="nil"/>
              <w:left w:val="nil"/>
              <w:bottom w:val="single" w:sz="4" w:space="0" w:color="auto"/>
              <w:right w:val="single" w:sz="4" w:space="0" w:color="auto"/>
            </w:tcBorders>
            <w:shd w:val="clear" w:color="auto" w:fill="auto"/>
            <w:vAlign w:val="bottom"/>
          </w:tcPr>
          <w:p w14:paraId="2BC00033" w14:textId="168CF605"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11,502.89 </w:t>
            </w:r>
          </w:p>
        </w:tc>
        <w:tc>
          <w:tcPr>
            <w:tcW w:w="1107" w:type="pct"/>
            <w:tcBorders>
              <w:top w:val="nil"/>
              <w:left w:val="single" w:sz="4" w:space="0" w:color="auto"/>
              <w:bottom w:val="single" w:sz="4" w:space="0" w:color="auto"/>
              <w:right w:val="single" w:sz="4" w:space="0" w:color="auto"/>
            </w:tcBorders>
            <w:shd w:val="clear" w:color="auto" w:fill="auto"/>
            <w:vAlign w:val="bottom"/>
          </w:tcPr>
          <w:p w14:paraId="7FD46C9B" w14:textId="72A3A39F" w:rsidR="0009494F" w:rsidRPr="009A7B9F" w:rsidRDefault="0009494F" w:rsidP="0009494F">
            <w:pPr>
              <w:pStyle w:val="Textoindependiente"/>
              <w:jc w:val="right"/>
              <w:rPr>
                <w:b/>
                <w:sz w:val="20"/>
                <w:szCs w:val="20"/>
              </w:rPr>
            </w:pPr>
            <w:r>
              <w:rPr>
                <w:rFonts w:ascii="Calibri" w:hAnsi="Calibri" w:cs="Calibri"/>
                <w:color w:val="000000"/>
                <w:sz w:val="22"/>
                <w:szCs w:val="22"/>
              </w:rPr>
              <w:t>211-2022 y 212-2022</w:t>
            </w:r>
          </w:p>
        </w:tc>
      </w:tr>
      <w:tr w:rsidR="0009494F" w:rsidRPr="009A7B9F" w14:paraId="7180B22F" w14:textId="77777777" w:rsidTr="00D15C23">
        <w:tc>
          <w:tcPr>
            <w:tcW w:w="384" w:type="pct"/>
            <w:vAlign w:val="center"/>
          </w:tcPr>
          <w:p w14:paraId="1BE922AB" w14:textId="0FC1595B"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53</w:t>
            </w:r>
          </w:p>
        </w:tc>
        <w:tc>
          <w:tcPr>
            <w:tcW w:w="2774" w:type="pct"/>
            <w:tcBorders>
              <w:top w:val="nil"/>
              <w:left w:val="single" w:sz="4" w:space="0" w:color="auto"/>
              <w:bottom w:val="single" w:sz="4" w:space="0" w:color="auto"/>
              <w:right w:val="single" w:sz="4" w:space="0" w:color="auto"/>
            </w:tcBorders>
            <w:shd w:val="clear" w:color="auto" w:fill="auto"/>
            <w:vAlign w:val="bottom"/>
          </w:tcPr>
          <w:p w14:paraId="59E3C340" w14:textId="22917947"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mixta no.84 </w:t>
            </w:r>
            <w:r w:rsidR="0082619B">
              <w:rPr>
                <w:rFonts w:ascii="Calibri" w:hAnsi="Calibri" w:cs="Calibri"/>
                <w:color w:val="000000"/>
                <w:sz w:val="22"/>
                <w:szCs w:val="22"/>
              </w:rPr>
              <w:t>república</w:t>
            </w:r>
            <w:r>
              <w:rPr>
                <w:rFonts w:ascii="Calibri" w:hAnsi="Calibri" w:cs="Calibri"/>
                <w:color w:val="000000"/>
                <w:sz w:val="22"/>
                <w:szCs w:val="22"/>
              </w:rPr>
              <w:t xml:space="preserve"> de </w:t>
            </w:r>
            <w:r w:rsidR="0082619B">
              <w:rPr>
                <w:rFonts w:ascii="Calibri" w:hAnsi="Calibri" w:cs="Calibri"/>
                <w:color w:val="000000"/>
                <w:sz w:val="22"/>
                <w:szCs w:val="22"/>
              </w:rPr>
              <w:t>Turquía</w:t>
            </w:r>
            <w:r>
              <w:rPr>
                <w:rFonts w:ascii="Calibri" w:hAnsi="Calibri" w:cs="Calibri"/>
                <w:color w:val="000000"/>
                <w:sz w:val="22"/>
                <w:szCs w:val="22"/>
              </w:rPr>
              <w:t>, jornada matutina</w:t>
            </w:r>
          </w:p>
        </w:tc>
        <w:tc>
          <w:tcPr>
            <w:tcW w:w="735" w:type="pct"/>
            <w:tcBorders>
              <w:top w:val="nil"/>
              <w:left w:val="nil"/>
              <w:bottom w:val="single" w:sz="4" w:space="0" w:color="auto"/>
              <w:right w:val="single" w:sz="4" w:space="0" w:color="auto"/>
            </w:tcBorders>
            <w:shd w:val="clear" w:color="auto" w:fill="auto"/>
            <w:vAlign w:val="bottom"/>
          </w:tcPr>
          <w:p w14:paraId="11C652E2" w14:textId="42740C96"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6,025.00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00665969" w14:textId="5ADC5853" w:rsidR="0009494F" w:rsidRPr="009A7B9F" w:rsidRDefault="0009494F" w:rsidP="0009494F">
            <w:pPr>
              <w:pStyle w:val="Textoindependiente"/>
              <w:jc w:val="right"/>
              <w:rPr>
                <w:b/>
                <w:sz w:val="20"/>
                <w:szCs w:val="20"/>
              </w:rPr>
            </w:pPr>
            <w:r>
              <w:rPr>
                <w:rFonts w:ascii="Calibri" w:hAnsi="Calibri" w:cs="Calibri"/>
                <w:color w:val="000000"/>
                <w:sz w:val="22"/>
                <w:szCs w:val="22"/>
              </w:rPr>
              <w:t>280-2022 y 279-2022</w:t>
            </w:r>
          </w:p>
        </w:tc>
      </w:tr>
      <w:tr w:rsidR="0009494F" w:rsidRPr="009A7B9F" w14:paraId="5A47060B" w14:textId="77777777" w:rsidTr="00D15C23">
        <w:tc>
          <w:tcPr>
            <w:tcW w:w="384" w:type="pct"/>
            <w:vAlign w:val="center"/>
          </w:tcPr>
          <w:p w14:paraId="7140B93F" w14:textId="7BF75E0C"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54</w:t>
            </w:r>
          </w:p>
        </w:tc>
        <w:tc>
          <w:tcPr>
            <w:tcW w:w="2774" w:type="pct"/>
            <w:tcBorders>
              <w:top w:val="nil"/>
              <w:left w:val="single" w:sz="4" w:space="0" w:color="auto"/>
              <w:bottom w:val="single" w:sz="4" w:space="0" w:color="auto"/>
              <w:right w:val="single" w:sz="4" w:space="0" w:color="auto"/>
            </w:tcBorders>
            <w:shd w:val="clear" w:color="auto" w:fill="auto"/>
            <w:vAlign w:val="bottom"/>
          </w:tcPr>
          <w:p w14:paraId="5B0F9DFF" w14:textId="0326A0F5"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mixta no.7 Francisco </w:t>
            </w:r>
            <w:r w:rsidR="0082619B">
              <w:rPr>
                <w:rFonts w:ascii="Calibri" w:hAnsi="Calibri" w:cs="Calibri"/>
                <w:color w:val="000000"/>
                <w:sz w:val="22"/>
                <w:szCs w:val="22"/>
              </w:rPr>
              <w:t>Marroquín</w:t>
            </w:r>
            <w:r>
              <w:rPr>
                <w:rFonts w:ascii="Calibri" w:hAnsi="Calibri" w:cs="Calibri"/>
                <w:color w:val="000000"/>
                <w:sz w:val="22"/>
                <w:szCs w:val="22"/>
              </w:rPr>
              <w:t>, jornada vespertina</w:t>
            </w:r>
          </w:p>
        </w:tc>
        <w:tc>
          <w:tcPr>
            <w:tcW w:w="735" w:type="pct"/>
            <w:tcBorders>
              <w:top w:val="nil"/>
              <w:left w:val="nil"/>
              <w:bottom w:val="single" w:sz="4" w:space="0" w:color="auto"/>
              <w:right w:val="single" w:sz="4" w:space="0" w:color="auto"/>
            </w:tcBorders>
            <w:shd w:val="clear" w:color="auto" w:fill="auto"/>
            <w:vAlign w:val="bottom"/>
          </w:tcPr>
          <w:p w14:paraId="012D2013" w14:textId="017D9448"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9,325.00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3B34239D" w14:textId="62CF40D0" w:rsidR="0009494F" w:rsidRPr="009A7B9F" w:rsidRDefault="0009494F" w:rsidP="0009494F">
            <w:pPr>
              <w:pStyle w:val="Textoindependiente"/>
              <w:jc w:val="right"/>
              <w:rPr>
                <w:b/>
                <w:sz w:val="20"/>
                <w:szCs w:val="20"/>
              </w:rPr>
            </w:pPr>
            <w:r>
              <w:rPr>
                <w:rFonts w:ascii="Calibri" w:hAnsi="Calibri" w:cs="Calibri"/>
                <w:color w:val="000000"/>
                <w:sz w:val="22"/>
                <w:szCs w:val="22"/>
              </w:rPr>
              <w:t>071-2022</w:t>
            </w:r>
          </w:p>
        </w:tc>
      </w:tr>
      <w:tr w:rsidR="0009494F" w:rsidRPr="009A7B9F" w14:paraId="6804131A" w14:textId="77777777" w:rsidTr="00D15C23">
        <w:tc>
          <w:tcPr>
            <w:tcW w:w="384" w:type="pct"/>
            <w:vAlign w:val="center"/>
          </w:tcPr>
          <w:p w14:paraId="71BFA84A" w14:textId="2CD6EA61"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55</w:t>
            </w:r>
          </w:p>
        </w:tc>
        <w:tc>
          <w:tcPr>
            <w:tcW w:w="2774" w:type="pct"/>
            <w:tcBorders>
              <w:top w:val="nil"/>
              <w:left w:val="single" w:sz="4" w:space="0" w:color="auto"/>
              <w:bottom w:val="single" w:sz="4" w:space="0" w:color="auto"/>
              <w:right w:val="single" w:sz="4" w:space="0" w:color="auto"/>
            </w:tcBorders>
            <w:shd w:val="clear" w:color="auto" w:fill="auto"/>
            <w:vAlign w:val="bottom"/>
          </w:tcPr>
          <w:p w14:paraId="60A805FC" w14:textId="1B2AD794" w:rsidR="0009494F" w:rsidRPr="009A7B9F" w:rsidRDefault="0009494F" w:rsidP="0009494F">
            <w:pPr>
              <w:pStyle w:val="Textoindependiente"/>
              <w:rPr>
                <w:b/>
                <w:sz w:val="20"/>
                <w:szCs w:val="20"/>
              </w:rPr>
            </w:pPr>
            <w:r>
              <w:rPr>
                <w:rFonts w:ascii="Calibri" w:hAnsi="Calibri" w:cs="Calibri"/>
                <w:color w:val="000000"/>
                <w:sz w:val="22"/>
                <w:szCs w:val="22"/>
              </w:rPr>
              <w:t xml:space="preserve">Escuela </w:t>
            </w:r>
            <w:r w:rsidR="0082619B">
              <w:rPr>
                <w:rFonts w:ascii="Calibri" w:hAnsi="Calibri" w:cs="Calibri"/>
                <w:color w:val="000000"/>
                <w:sz w:val="22"/>
                <w:szCs w:val="22"/>
              </w:rPr>
              <w:t>oficial</w:t>
            </w:r>
            <w:r>
              <w:rPr>
                <w:rFonts w:ascii="Calibri" w:hAnsi="Calibri" w:cs="Calibri"/>
                <w:color w:val="000000"/>
                <w:sz w:val="22"/>
                <w:szCs w:val="22"/>
              </w:rPr>
              <w:t xml:space="preserve"> urbana mixta No 115 </w:t>
            </w:r>
            <w:r w:rsidR="0082619B">
              <w:rPr>
                <w:rFonts w:ascii="Calibri" w:hAnsi="Calibri" w:cs="Calibri"/>
                <w:color w:val="000000"/>
                <w:sz w:val="22"/>
                <w:szCs w:val="22"/>
              </w:rPr>
              <w:t>Darío</w:t>
            </w:r>
            <w:r>
              <w:rPr>
                <w:rFonts w:ascii="Calibri" w:hAnsi="Calibri" w:cs="Calibri"/>
                <w:color w:val="000000"/>
                <w:sz w:val="22"/>
                <w:szCs w:val="22"/>
              </w:rPr>
              <w:t xml:space="preserve"> </w:t>
            </w:r>
            <w:r w:rsidR="0082619B">
              <w:rPr>
                <w:rFonts w:ascii="Calibri" w:hAnsi="Calibri" w:cs="Calibri"/>
                <w:color w:val="000000"/>
                <w:sz w:val="22"/>
                <w:szCs w:val="22"/>
              </w:rPr>
              <w:t>González</w:t>
            </w:r>
            <w:r>
              <w:rPr>
                <w:rFonts w:ascii="Calibri" w:hAnsi="Calibri" w:cs="Calibri"/>
                <w:color w:val="000000"/>
                <w:sz w:val="22"/>
                <w:szCs w:val="22"/>
              </w:rPr>
              <w:t xml:space="preserve"> </w:t>
            </w:r>
            <w:proofErr w:type="spellStart"/>
            <w:r>
              <w:rPr>
                <w:rFonts w:ascii="Calibri" w:hAnsi="Calibri" w:cs="Calibri"/>
                <w:color w:val="000000"/>
                <w:sz w:val="22"/>
                <w:szCs w:val="22"/>
              </w:rPr>
              <w:t>jv</w:t>
            </w:r>
            <w:proofErr w:type="spellEnd"/>
          </w:p>
        </w:tc>
        <w:tc>
          <w:tcPr>
            <w:tcW w:w="735" w:type="pct"/>
            <w:tcBorders>
              <w:top w:val="nil"/>
              <w:left w:val="nil"/>
              <w:bottom w:val="single" w:sz="4" w:space="0" w:color="auto"/>
              <w:right w:val="single" w:sz="4" w:space="0" w:color="auto"/>
            </w:tcBorders>
            <w:shd w:val="clear" w:color="auto" w:fill="auto"/>
            <w:vAlign w:val="bottom"/>
          </w:tcPr>
          <w:p w14:paraId="28FA6BFD" w14:textId="3D5232F0"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1,075.40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2A0DA1C7" w14:textId="5994F4CE" w:rsidR="0009494F" w:rsidRPr="009A7B9F" w:rsidRDefault="0009494F" w:rsidP="0009494F">
            <w:pPr>
              <w:pStyle w:val="Textoindependiente"/>
              <w:jc w:val="right"/>
              <w:rPr>
                <w:b/>
                <w:sz w:val="20"/>
                <w:szCs w:val="20"/>
              </w:rPr>
            </w:pPr>
            <w:r>
              <w:rPr>
                <w:rFonts w:ascii="Calibri" w:hAnsi="Calibri" w:cs="Calibri"/>
                <w:color w:val="000000"/>
                <w:sz w:val="22"/>
                <w:szCs w:val="22"/>
              </w:rPr>
              <w:t>033-2022 y 034-2022</w:t>
            </w:r>
          </w:p>
        </w:tc>
      </w:tr>
      <w:tr w:rsidR="0009494F" w:rsidRPr="009A7B9F" w14:paraId="175C94E2" w14:textId="77777777" w:rsidTr="00D15C23">
        <w:tc>
          <w:tcPr>
            <w:tcW w:w="384" w:type="pct"/>
            <w:vAlign w:val="center"/>
          </w:tcPr>
          <w:p w14:paraId="7F5DB50B" w14:textId="39048E73"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56</w:t>
            </w:r>
          </w:p>
        </w:tc>
        <w:tc>
          <w:tcPr>
            <w:tcW w:w="2774" w:type="pct"/>
            <w:tcBorders>
              <w:top w:val="nil"/>
              <w:left w:val="single" w:sz="4" w:space="0" w:color="auto"/>
              <w:bottom w:val="single" w:sz="4" w:space="0" w:color="auto"/>
              <w:right w:val="single" w:sz="4" w:space="0" w:color="auto"/>
            </w:tcBorders>
            <w:shd w:val="clear" w:color="auto" w:fill="auto"/>
            <w:vAlign w:val="bottom"/>
          </w:tcPr>
          <w:p w14:paraId="48F756B7" w14:textId="5AA3CF1F" w:rsidR="0009494F" w:rsidRPr="009A7B9F" w:rsidRDefault="0009494F" w:rsidP="0082619B">
            <w:pPr>
              <w:pStyle w:val="Textoindependiente"/>
              <w:rPr>
                <w:b/>
                <w:sz w:val="20"/>
                <w:szCs w:val="20"/>
              </w:rPr>
            </w:pPr>
            <w:r>
              <w:rPr>
                <w:rFonts w:ascii="Calibri" w:hAnsi="Calibri" w:cs="Calibri"/>
                <w:color w:val="000000"/>
                <w:sz w:val="22"/>
                <w:szCs w:val="22"/>
              </w:rPr>
              <w:t xml:space="preserve">Escuela oficial urbana mixta </w:t>
            </w:r>
            <w:r w:rsidR="0082619B">
              <w:rPr>
                <w:rFonts w:ascii="Calibri" w:hAnsi="Calibri" w:cs="Calibri"/>
                <w:color w:val="000000"/>
                <w:sz w:val="22"/>
                <w:szCs w:val="22"/>
              </w:rPr>
              <w:t>D</w:t>
            </w:r>
            <w:r>
              <w:rPr>
                <w:rFonts w:ascii="Calibri" w:hAnsi="Calibri" w:cs="Calibri"/>
                <w:color w:val="000000"/>
                <w:sz w:val="22"/>
                <w:szCs w:val="22"/>
              </w:rPr>
              <w:t xml:space="preserve">ra. </w:t>
            </w:r>
            <w:r w:rsidR="0082619B">
              <w:rPr>
                <w:rFonts w:ascii="Calibri" w:hAnsi="Calibri" w:cs="Calibri"/>
                <w:color w:val="000000"/>
                <w:sz w:val="22"/>
                <w:szCs w:val="22"/>
              </w:rPr>
              <w:t>María</w:t>
            </w:r>
            <w:r>
              <w:rPr>
                <w:rFonts w:ascii="Calibri" w:hAnsi="Calibri" w:cs="Calibri"/>
                <w:color w:val="000000"/>
                <w:sz w:val="22"/>
                <w:szCs w:val="22"/>
              </w:rPr>
              <w:t xml:space="preserve"> </w:t>
            </w:r>
            <w:r w:rsidR="0082619B">
              <w:rPr>
                <w:rFonts w:ascii="Calibri" w:hAnsi="Calibri" w:cs="Calibri"/>
                <w:color w:val="000000"/>
                <w:sz w:val="22"/>
                <w:szCs w:val="22"/>
              </w:rPr>
              <w:t>Isabel</w:t>
            </w:r>
            <w:r>
              <w:rPr>
                <w:rFonts w:ascii="Calibri" w:hAnsi="Calibri" w:cs="Calibri"/>
                <w:color w:val="000000"/>
                <w:sz w:val="22"/>
                <w:szCs w:val="22"/>
              </w:rPr>
              <w:t xml:space="preserve"> escobar, jornada vespertina</w:t>
            </w:r>
          </w:p>
        </w:tc>
        <w:tc>
          <w:tcPr>
            <w:tcW w:w="735" w:type="pct"/>
            <w:tcBorders>
              <w:top w:val="nil"/>
              <w:left w:val="nil"/>
              <w:bottom w:val="single" w:sz="4" w:space="0" w:color="auto"/>
              <w:right w:val="single" w:sz="4" w:space="0" w:color="auto"/>
            </w:tcBorders>
            <w:shd w:val="clear" w:color="auto" w:fill="auto"/>
            <w:vAlign w:val="bottom"/>
          </w:tcPr>
          <w:p w14:paraId="53C67DBA" w14:textId="5E0F2408"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41,100.29 </w:t>
            </w:r>
          </w:p>
        </w:tc>
        <w:tc>
          <w:tcPr>
            <w:tcW w:w="1107" w:type="pct"/>
            <w:tcBorders>
              <w:top w:val="nil"/>
              <w:left w:val="single" w:sz="4" w:space="0" w:color="auto"/>
              <w:bottom w:val="single" w:sz="4" w:space="0" w:color="auto"/>
              <w:right w:val="single" w:sz="4" w:space="0" w:color="auto"/>
            </w:tcBorders>
            <w:shd w:val="clear" w:color="auto" w:fill="auto"/>
            <w:vAlign w:val="bottom"/>
          </w:tcPr>
          <w:p w14:paraId="00D21AD9" w14:textId="52D77A5A"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178-2022  </w:t>
            </w:r>
          </w:p>
        </w:tc>
      </w:tr>
      <w:tr w:rsidR="0009494F" w:rsidRPr="009A7B9F" w14:paraId="6B103C78" w14:textId="77777777" w:rsidTr="00D15C23">
        <w:tc>
          <w:tcPr>
            <w:tcW w:w="384" w:type="pct"/>
            <w:vAlign w:val="center"/>
          </w:tcPr>
          <w:p w14:paraId="55C84F5C" w14:textId="4B34FFC0"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57</w:t>
            </w:r>
          </w:p>
        </w:tc>
        <w:tc>
          <w:tcPr>
            <w:tcW w:w="2774" w:type="pct"/>
            <w:tcBorders>
              <w:top w:val="nil"/>
              <w:left w:val="single" w:sz="4" w:space="0" w:color="auto"/>
              <w:bottom w:val="single" w:sz="4" w:space="0" w:color="auto"/>
              <w:right w:val="single" w:sz="4" w:space="0" w:color="auto"/>
            </w:tcBorders>
            <w:shd w:val="clear" w:color="auto" w:fill="auto"/>
            <w:vAlign w:val="bottom"/>
          </w:tcPr>
          <w:p w14:paraId="009956AD" w14:textId="05E62E9C"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Mixta Mateo Flores jornada </w:t>
            </w:r>
            <w:r>
              <w:rPr>
                <w:rFonts w:ascii="Calibri" w:hAnsi="Calibri" w:cs="Calibri"/>
                <w:color w:val="000000"/>
                <w:sz w:val="22"/>
                <w:szCs w:val="22"/>
              </w:rPr>
              <w:lastRenderedPageBreak/>
              <w:t>vespertina</w:t>
            </w:r>
          </w:p>
        </w:tc>
        <w:tc>
          <w:tcPr>
            <w:tcW w:w="735" w:type="pct"/>
            <w:tcBorders>
              <w:top w:val="nil"/>
              <w:left w:val="nil"/>
              <w:bottom w:val="single" w:sz="4" w:space="0" w:color="auto"/>
              <w:right w:val="single" w:sz="4" w:space="0" w:color="auto"/>
            </w:tcBorders>
            <w:shd w:val="clear" w:color="auto" w:fill="auto"/>
            <w:vAlign w:val="bottom"/>
          </w:tcPr>
          <w:p w14:paraId="159EE957" w14:textId="6A96D922" w:rsidR="0009494F" w:rsidRPr="009A7B9F" w:rsidRDefault="0009494F" w:rsidP="0009494F">
            <w:pPr>
              <w:pStyle w:val="Textoindependiente"/>
              <w:jc w:val="right"/>
              <w:rPr>
                <w:b/>
                <w:sz w:val="20"/>
                <w:szCs w:val="20"/>
              </w:rPr>
            </w:pPr>
            <w:r>
              <w:rPr>
                <w:rFonts w:ascii="Calibri" w:hAnsi="Calibri" w:cs="Calibri"/>
                <w:color w:val="000000"/>
                <w:sz w:val="22"/>
                <w:szCs w:val="22"/>
              </w:rPr>
              <w:lastRenderedPageBreak/>
              <w:t xml:space="preserve">4,075.00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0C6A74D1" w14:textId="05F05C54" w:rsidR="0009494F" w:rsidRPr="009A7B9F" w:rsidRDefault="0009494F" w:rsidP="0009494F">
            <w:pPr>
              <w:pStyle w:val="Textoindependiente"/>
              <w:jc w:val="right"/>
              <w:rPr>
                <w:b/>
                <w:sz w:val="20"/>
                <w:szCs w:val="20"/>
              </w:rPr>
            </w:pPr>
            <w:r>
              <w:rPr>
                <w:rFonts w:ascii="Calibri" w:hAnsi="Calibri" w:cs="Calibri"/>
                <w:color w:val="000000"/>
                <w:sz w:val="22"/>
                <w:szCs w:val="22"/>
              </w:rPr>
              <w:t>187-2022,088-2022</w:t>
            </w:r>
          </w:p>
        </w:tc>
      </w:tr>
      <w:tr w:rsidR="0009494F" w:rsidRPr="009A7B9F" w14:paraId="6357E95A" w14:textId="77777777" w:rsidTr="00D15C23">
        <w:tc>
          <w:tcPr>
            <w:tcW w:w="384" w:type="pct"/>
            <w:vAlign w:val="center"/>
          </w:tcPr>
          <w:p w14:paraId="68ECB52D" w14:textId="451E0300"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58</w:t>
            </w:r>
          </w:p>
        </w:tc>
        <w:tc>
          <w:tcPr>
            <w:tcW w:w="2774" w:type="pct"/>
            <w:tcBorders>
              <w:top w:val="nil"/>
              <w:left w:val="single" w:sz="4" w:space="0" w:color="auto"/>
              <w:bottom w:val="single" w:sz="4" w:space="0" w:color="auto"/>
              <w:right w:val="single" w:sz="4" w:space="0" w:color="auto"/>
            </w:tcBorders>
            <w:shd w:val="clear" w:color="auto" w:fill="auto"/>
            <w:vAlign w:val="bottom"/>
          </w:tcPr>
          <w:p w14:paraId="5BEF5F08" w14:textId="5D8AD6F5"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rural mixta no.842 ciudad </w:t>
            </w:r>
            <w:r w:rsidR="00BF51B9">
              <w:rPr>
                <w:rFonts w:ascii="Calibri" w:hAnsi="Calibri" w:cs="Calibri"/>
                <w:color w:val="000000"/>
                <w:sz w:val="22"/>
                <w:szCs w:val="22"/>
              </w:rPr>
              <w:t>satélite</w:t>
            </w:r>
            <w:r>
              <w:rPr>
                <w:rFonts w:ascii="Calibri" w:hAnsi="Calibri" w:cs="Calibri"/>
                <w:color w:val="000000"/>
                <w:sz w:val="22"/>
                <w:szCs w:val="22"/>
              </w:rPr>
              <w:t xml:space="preserve"> </w:t>
            </w:r>
          </w:p>
        </w:tc>
        <w:tc>
          <w:tcPr>
            <w:tcW w:w="735" w:type="pct"/>
            <w:tcBorders>
              <w:top w:val="nil"/>
              <w:left w:val="nil"/>
              <w:bottom w:val="single" w:sz="4" w:space="0" w:color="auto"/>
              <w:right w:val="single" w:sz="4" w:space="0" w:color="auto"/>
            </w:tcBorders>
            <w:shd w:val="clear" w:color="auto" w:fill="auto"/>
            <w:vAlign w:val="bottom"/>
          </w:tcPr>
          <w:p w14:paraId="091D8E07" w14:textId="10D40CD8"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79,654.89 </w:t>
            </w:r>
          </w:p>
        </w:tc>
        <w:tc>
          <w:tcPr>
            <w:tcW w:w="1107" w:type="pct"/>
            <w:tcBorders>
              <w:top w:val="nil"/>
              <w:left w:val="single" w:sz="4" w:space="0" w:color="auto"/>
              <w:bottom w:val="single" w:sz="4" w:space="0" w:color="auto"/>
              <w:right w:val="single" w:sz="4" w:space="0" w:color="auto"/>
            </w:tcBorders>
            <w:shd w:val="clear" w:color="auto" w:fill="auto"/>
            <w:vAlign w:val="bottom"/>
          </w:tcPr>
          <w:p w14:paraId="4DDE4708" w14:textId="76C57878" w:rsidR="0009494F" w:rsidRPr="009A7B9F" w:rsidRDefault="0009494F" w:rsidP="0009494F">
            <w:pPr>
              <w:pStyle w:val="Textoindependiente"/>
              <w:jc w:val="right"/>
              <w:rPr>
                <w:b/>
                <w:sz w:val="20"/>
                <w:szCs w:val="20"/>
              </w:rPr>
            </w:pPr>
            <w:r>
              <w:rPr>
                <w:rFonts w:ascii="Calibri" w:hAnsi="Calibri" w:cs="Calibri"/>
                <w:color w:val="000000"/>
                <w:sz w:val="22"/>
                <w:szCs w:val="22"/>
              </w:rPr>
              <w:t>241-2022 y 242-2022</w:t>
            </w:r>
          </w:p>
        </w:tc>
      </w:tr>
      <w:tr w:rsidR="0009494F" w:rsidRPr="009A7B9F" w14:paraId="70D05FD7" w14:textId="77777777" w:rsidTr="00D15C23">
        <w:tc>
          <w:tcPr>
            <w:tcW w:w="384" w:type="pct"/>
            <w:vAlign w:val="center"/>
          </w:tcPr>
          <w:p w14:paraId="3EA00DAB" w14:textId="4028B4CC"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59</w:t>
            </w:r>
          </w:p>
        </w:tc>
        <w:tc>
          <w:tcPr>
            <w:tcW w:w="2774" w:type="pct"/>
            <w:tcBorders>
              <w:top w:val="nil"/>
              <w:left w:val="single" w:sz="4" w:space="0" w:color="auto"/>
              <w:bottom w:val="single" w:sz="4" w:space="0" w:color="auto"/>
              <w:right w:val="single" w:sz="4" w:space="0" w:color="auto"/>
            </w:tcBorders>
            <w:shd w:val="clear" w:color="auto" w:fill="auto"/>
            <w:vAlign w:val="bottom"/>
          </w:tcPr>
          <w:p w14:paraId="1D392926" w14:textId="7D41B0C2"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rural mixta </w:t>
            </w:r>
            <w:r w:rsidR="00BF51B9">
              <w:rPr>
                <w:rFonts w:ascii="Calibri" w:hAnsi="Calibri" w:cs="Calibri"/>
                <w:color w:val="000000"/>
                <w:sz w:val="22"/>
                <w:szCs w:val="22"/>
              </w:rPr>
              <w:t>Sacoj</w:t>
            </w:r>
            <w:r>
              <w:rPr>
                <w:rFonts w:ascii="Calibri" w:hAnsi="Calibri" w:cs="Calibri"/>
                <w:color w:val="000000"/>
                <w:sz w:val="22"/>
                <w:szCs w:val="22"/>
              </w:rPr>
              <w:t xml:space="preserve"> chiquito</w:t>
            </w:r>
          </w:p>
        </w:tc>
        <w:tc>
          <w:tcPr>
            <w:tcW w:w="735" w:type="pct"/>
            <w:tcBorders>
              <w:top w:val="nil"/>
              <w:left w:val="nil"/>
              <w:bottom w:val="single" w:sz="4" w:space="0" w:color="auto"/>
              <w:right w:val="single" w:sz="4" w:space="0" w:color="auto"/>
            </w:tcBorders>
            <w:shd w:val="clear" w:color="auto" w:fill="auto"/>
            <w:vAlign w:val="bottom"/>
          </w:tcPr>
          <w:p w14:paraId="34EC49FB" w14:textId="662CE385"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19,150.00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67DEFE58" w14:textId="1D3B79EF" w:rsidR="0009494F" w:rsidRPr="009A7B9F" w:rsidRDefault="0009494F" w:rsidP="0009494F">
            <w:pPr>
              <w:pStyle w:val="Textoindependiente"/>
              <w:jc w:val="right"/>
              <w:rPr>
                <w:b/>
                <w:sz w:val="20"/>
                <w:szCs w:val="20"/>
              </w:rPr>
            </w:pPr>
            <w:r>
              <w:rPr>
                <w:rFonts w:ascii="Calibri" w:hAnsi="Calibri" w:cs="Calibri"/>
                <w:color w:val="000000"/>
                <w:sz w:val="22"/>
                <w:szCs w:val="22"/>
              </w:rPr>
              <w:t>026-2022 y 025-2022</w:t>
            </w:r>
          </w:p>
        </w:tc>
      </w:tr>
      <w:tr w:rsidR="0009494F" w:rsidRPr="009A7B9F" w14:paraId="1C05895D" w14:textId="77777777" w:rsidTr="00D15C23">
        <w:tc>
          <w:tcPr>
            <w:tcW w:w="384" w:type="pct"/>
            <w:vAlign w:val="center"/>
          </w:tcPr>
          <w:p w14:paraId="04F9AE33" w14:textId="1B650E4C"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60</w:t>
            </w:r>
          </w:p>
        </w:tc>
        <w:tc>
          <w:tcPr>
            <w:tcW w:w="2774" w:type="pct"/>
            <w:tcBorders>
              <w:top w:val="nil"/>
              <w:left w:val="single" w:sz="4" w:space="0" w:color="auto"/>
              <w:bottom w:val="single" w:sz="4" w:space="0" w:color="auto"/>
              <w:right w:val="single" w:sz="4" w:space="0" w:color="auto"/>
            </w:tcBorders>
            <w:shd w:val="clear" w:color="auto" w:fill="auto"/>
            <w:vAlign w:val="bottom"/>
          </w:tcPr>
          <w:p w14:paraId="799C8E00" w14:textId="7E0EA66F"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rural mixta no841 profesora </w:t>
            </w:r>
            <w:r w:rsidR="00BF51B9">
              <w:rPr>
                <w:rFonts w:ascii="Calibri" w:hAnsi="Calibri" w:cs="Calibri"/>
                <w:color w:val="000000"/>
                <w:sz w:val="22"/>
                <w:szCs w:val="22"/>
              </w:rPr>
              <w:t>Ángela</w:t>
            </w:r>
            <w:r>
              <w:rPr>
                <w:rFonts w:ascii="Calibri" w:hAnsi="Calibri" w:cs="Calibri"/>
                <w:color w:val="000000"/>
                <w:sz w:val="22"/>
                <w:szCs w:val="22"/>
              </w:rPr>
              <w:t xml:space="preserve"> flores </w:t>
            </w:r>
            <w:r w:rsidR="00BF51B9">
              <w:rPr>
                <w:rFonts w:ascii="Calibri" w:hAnsi="Calibri" w:cs="Calibri"/>
                <w:color w:val="000000"/>
                <w:sz w:val="22"/>
                <w:szCs w:val="22"/>
              </w:rPr>
              <w:t>Arjona</w:t>
            </w:r>
            <w:r>
              <w:rPr>
                <w:rFonts w:ascii="Calibri" w:hAnsi="Calibri" w:cs="Calibri"/>
                <w:color w:val="000000"/>
                <w:sz w:val="22"/>
                <w:szCs w:val="22"/>
              </w:rPr>
              <w:t xml:space="preserve"> de </w:t>
            </w:r>
            <w:r w:rsidR="00BF51B9">
              <w:rPr>
                <w:rFonts w:ascii="Calibri" w:hAnsi="Calibri" w:cs="Calibri"/>
                <w:color w:val="000000"/>
                <w:sz w:val="22"/>
                <w:szCs w:val="22"/>
              </w:rPr>
              <w:t>González</w:t>
            </w:r>
          </w:p>
        </w:tc>
        <w:tc>
          <w:tcPr>
            <w:tcW w:w="735" w:type="pct"/>
            <w:tcBorders>
              <w:top w:val="nil"/>
              <w:left w:val="nil"/>
              <w:bottom w:val="single" w:sz="4" w:space="0" w:color="auto"/>
              <w:right w:val="single" w:sz="4" w:space="0" w:color="auto"/>
            </w:tcBorders>
            <w:shd w:val="clear" w:color="auto" w:fill="auto"/>
            <w:vAlign w:val="bottom"/>
          </w:tcPr>
          <w:p w14:paraId="06008E0A" w14:textId="0EBFC4DA"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63,551.05 </w:t>
            </w:r>
          </w:p>
        </w:tc>
        <w:tc>
          <w:tcPr>
            <w:tcW w:w="1107" w:type="pct"/>
            <w:tcBorders>
              <w:top w:val="nil"/>
              <w:left w:val="single" w:sz="4" w:space="0" w:color="auto"/>
              <w:bottom w:val="single" w:sz="4" w:space="0" w:color="auto"/>
              <w:right w:val="single" w:sz="4" w:space="0" w:color="auto"/>
            </w:tcBorders>
            <w:shd w:val="clear" w:color="auto" w:fill="auto"/>
            <w:vAlign w:val="bottom"/>
          </w:tcPr>
          <w:p w14:paraId="5E55C8CF" w14:textId="53E6DEAB" w:rsidR="0009494F" w:rsidRPr="009A7B9F" w:rsidRDefault="0009494F" w:rsidP="0009494F">
            <w:pPr>
              <w:pStyle w:val="Textoindependiente"/>
              <w:jc w:val="right"/>
              <w:rPr>
                <w:b/>
                <w:sz w:val="20"/>
                <w:szCs w:val="20"/>
              </w:rPr>
            </w:pPr>
            <w:r>
              <w:rPr>
                <w:rFonts w:ascii="Calibri" w:hAnsi="Calibri" w:cs="Calibri"/>
                <w:color w:val="000000"/>
                <w:sz w:val="22"/>
                <w:szCs w:val="22"/>
              </w:rPr>
              <w:t>322-2022</w:t>
            </w:r>
          </w:p>
        </w:tc>
      </w:tr>
      <w:tr w:rsidR="0009494F" w:rsidRPr="009A7B9F" w14:paraId="74D36B5C" w14:textId="77777777" w:rsidTr="00D15C23">
        <w:tc>
          <w:tcPr>
            <w:tcW w:w="384" w:type="pct"/>
            <w:vAlign w:val="center"/>
          </w:tcPr>
          <w:p w14:paraId="1B73784C" w14:textId="7A17B32F"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61</w:t>
            </w:r>
          </w:p>
        </w:tc>
        <w:tc>
          <w:tcPr>
            <w:tcW w:w="2774" w:type="pct"/>
            <w:tcBorders>
              <w:top w:val="nil"/>
              <w:left w:val="single" w:sz="4" w:space="0" w:color="auto"/>
              <w:bottom w:val="single" w:sz="4" w:space="0" w:color="auto"/>
              <w:right w:val="single" w:sz="4" w:space="0" w:color="auto"/>
            </w:tcBorders>
            <w:shd w:val="clear" w:color="auto" w:fill="auto"/>
            <w:vAlign w:val="bottom"/>
          </w:tcPr>
          <w:p w14:paraId="37DAC856" w14:textId="74D91744"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rural mixta no 1530 </w:t>
            </w:r>
            <w:r w:rsidR="00BF51B9">
              <w:rPr>
                <w:rFonts w:ascii="Calibri" w:hAnsi="Calibri" w:cs="Calibri"/>
                <w:color w:val="000000"/>
                <w:sz w:val="22"/>
                <w:szCs w:val="22"/>
              </w:rPr>
              <w:t>Sacoj</w:t>
            </w:r>
            <w:r>
              <w:rPr>
                <w:rFonts w:ascii="Calibri" w:hAnsi="Calibri" w:cs="Calibri"/>
                <w:color w:val="000000"/>
                <w:sz w:val="22"/>
                <w:szCs w:val="22"/>
              </w:rPr>
              <w:t xml:space="preserve"> grande jm </w:t>
            </w:r>
          </w:p>
        </w:tc>
        <w:tc>
          <w:tcPr>
            <w:tcW w:w="735" w:type="pct"/>
            <w:tcBorders>
              <w:top w:val="nil"/>
              <w:left w:val="nil"/>
              <w:bottom w:val="single" w:sz="4" w:space="0" w:color="auto"/>
              <w:right w:val="single" w:sz="4" w:space="0" w:color="auto"/>
            </w:tcBorders>
            <w:shd w:val="clear" w:color="auto" w:fill="auto"/>
            <w:vAlign w:val="bottom"/>
          </w:tcPr>
          <w:p w14:paraId="5F446514" w14:textId="1B397DE4"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19,163.88 </w:t>
            </w:r>
          </w:p>
        </w:tc>
        <w:tc>
          <w:tcPr>
            <w:tcW w:w="1107" w:type="pct"/>
            <w:tcBorders>
              <w:top w:val="nil"/>
              <w:left w:val="single" w:sz="4" w:space="0" w:color="auto"/>
              <w:bottom w:val="single" w:sz="4" w:space="0" w:color="auto"/>
              <w:right w:val="single" w:sz="4" w:space="0" w:color="auto"/>
            </w:tcBorders>
            <w:shd w:val="clear" w:color="auto" w:fill="auto"/>
            <w:vAlign w:val="bottom"/>
          </w:tcPr>
          <w:p w14:paraId="5DE6A84D" w14:textId="229F4E4A" w:rsidR="0009494F" w:rsidRPr="009A7B9F" w:rsidRDefault="0009494F" w:rsidP="0009494F">
            <w:pPr>
              <w:pStyle w:val="Textoindependiente"/>
              <w:jc w:val="right"/>
              <w:rPr>
                <w:b/>
                <w:sz w:val="20"/>
                <w:szCs w:val="20"/>
              </w:rPr>
            </w:pPr>
            <w:r>
              <w:rPr>
                <w:rFonts w:ascii="Calibri" w:hAnsi="Calibri" w:cs="Calibri"/>
                <w:color w:val="000000"/>
                <w:sz w:val="22"/>
                <w:szCs w:val="22"/>
              </w:rPr>
              <w:t>035-2022 y 036-2022</w:t>
            </w:r>
          </w:p>
        </w:tc>
      </w:tr>
      <w:tr w:rsidR="0009494F" w:rsidRPr="009A7B9F" w14:paraId="1B845D06" w14:textId="77777777" w:rsidTr="00D15C23">
        <w:tc>
          <w:tcPr>
            <w:tcW w:w="384" w:type="pct"/>
            <w:vAlign w:val="center"/>
          </w:tcPr>
          <w:p w14:paraId="6DCA9D02" w14:textId="50E0AB5D"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62</w:t>
            </w:r>
          </w:p>
        </w:tc>
        <w:tc>
          <w:tcPr>
            <w:tcW w:w="2774" w:type="pct"/>
            <w:tcBorders>
              <w:top w:val="nil"/>
              <w:left w:val="single" w:sz="4" w:space="0" w:color="auto"/>
              <w:bottom w:val="single" w:sz="4" w:space="0" w:color="auto"/>
              <w:right w:val="single" w:sz="4" w:space="0" w:color="auto"/>
            </w:tcBorders>
            <w:shd w:val="clear" w:color="auto" w:fill="auto"/>
            <w:vAlign w:val="bottom"/>
          </w:tcPr>
          <w:p w14:paraId="10F647D8" w14:textId="079F5864"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rural mixta lo de fuentes jm </w:t>
            </w:r>
          </w:p>
        </w:tc>
        <w:tc>
          <w:tcPr>
            <w:tcW w:w="735" w:type="pct"/>
            <w:tcBorders>
              <w:top w:val="nil"/>
              <w:left w:val="nil"/>
              <w:bottom w:val="single" w:sz="4" w:space="0" w:color="auto"/>
              <w:right w:val="single" w:sz="4" w:space="0" w:color="auto"/>
            </w:tcBorders>
            <w:shd w:val="clear" w:color="auto" w:fill="auto"/>
            <w:vAlign w:val="bottom"/>
          </w:tcPr>
          <w:p w14:paraId="532EF585" w14:textId="070EAF86"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14,698.60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4B8DD72B" w14:textId="7D6A2148" w:rsidR="0009494F" w:rsidRPr="009A7B9F" w:rsidRDefault="0009494F" w:rsidP="0009494F">
            <w:pPr>
              <w:pStyle w:val="Textoindependiente"/>
              <w:jc w:val="right"/>
              <w:rPr>
                <w:b/>
                <w:sz w:val="20"/>
                <w:szCs w:val="20"/>
              </w:rPr>
            </w:pPr>
            <w:r>
              <w:rPr>
                <w:rFonts w:ascii="Calibri" w:hAnsi="Calibri" w:cs="Calibri"/>
                <w:color w:val="000000"/>
                <w:sz w:val="22"/>
                <w:szCs w:val="22"/>
              </w:rPr>
              <w:t>185-2022 y 186-2022</w:t>
            </w:r>
          </w:p>
        </w:tc>
      </w:tr>
      <w:tr w:rsidR="0009494F" w:rsidRPr="009A7B9F" w14:paraId="0A0C8A0A" w14:textId="77777777" w:rsidTr="00D15C23">
        <w:tc>
          <w:tcPr>
            <w:tcW w:w="384" w:type="pct"/>
            <w:vAlign w:val="center"/>
          </w:tcPr>
          <w:p w14:paraId="3FF15ED6" w14:textId="30F0045E"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63</w:t>
            </w:r>
          </w:p>
        </w:tc>
        <w:tc>
          <w:tcPr>
            <w:tcW w:w="2774" w:type="pct"/>
            <w:tcBorders>
              <w:top w:val="nil"/>
              <w:left w:val="single" w:sz="4" w:space="0" w:color="auto"/>
              <w:bottom w:val="single" w:sz="4" w:space="0" w:color="auto"/>
              <w:right w:val="single" w:sz="4" w:space="0" w:color="auto"/>
            </w:tcBorders>
            <w:shd w:val="clear" w:color="auto" w:fill="auto"/>
            <w:vAlign w:val="bottom"/>
          </w:tcPr>
          <w:p w14:paraId="29CFFF4D" w14:textId="4502785A" w:rsidR="0009494F" w:rsidRPr="009A7B9F" w:rsidRDefault="0009494F" w:rsidP="00BF51B9">
            <w:pPr>
              <w:pStyle w:val="Textoindependiente"/>
              <w:rPr>
                <w:b/>
                <w:sz w:val="20"/>
                <w:szCs w:val="20"/>
              </w:rPr>
            </w:pPr>
            <w:r>
              <w:rPr>
                <w:rFonts w:ascii="Calibri" w:hAnsi="Calibri" w:cs="Calibri"/>
                <w:color w:val="000000"/>
                <w:sz w:val="22"/>
                <w:szCs w:val="22"/>
              </w:rPr>
              <w:t xml:space="preserve">Escuela oficial rural mixta colonia </w:t>
            </w:r>
            <w:r w:rsidR="00BF51B9">
              <w:rPr>
                <w:rFonts w:ascii="Calibri" w:hAnsi="Calibri" w:cs="Calibri"/>
                <w:color w:val="000000"/>
                <w:sz w:val="22"/>
                <w:szCs w:val="22"/>
              </w:rPr>
              <w:t>Pérez</w:t>
            </w:r>
            <w:r>
              <w:rPr>
                <w:rFonts w:ascii="Calibri" w:hAnsi="Calibri" w:cs="Calibri"/>
                <w:color w:val="000000"/>
                <w:sz w:val="22"/>
                <w:szCs w:val="22"/>
              </w:rPr>
              <w:t xml:space="preserve"> </w:t>
            </w:r>
            <w:r w:rsidR="00BF51B9">
              <w:rPr>
                <w:rFonts w:ascii="Calibri" w:hAnsi="Calibri" w:cs="Calibri"/>
                <w:color w:val="000000"/>
                <w:sz w:val="22"/>
                <w:szCs w:val="22"/>
              </w:rPr>
              <w:t>G</w:t>
            </w:r>
            <w:r>
              <w:rPr>
                <w:rFonts w:ascii="Calibri" w:hAnsi="Calibri" w:cs="Calibri"/>
                <w:color w:val="000000"/>
                <w:sz w:val="22"/>
                <w:szCs w:val="22"/>
              </w:rPr>
              <w:t>uisasola jornada matutina</w:t>
            </w:r>
          </w:p>
        </w:tc>
        <w:tc>
          <w:tcPr>
            <w:tcW w:w="735" w:type="pct"/>
            <w:tcBorders>
              <w:top w:val="nil"/>
              <w:left w:val="nil"/>
              <w:bottom w:val="single" w:sz="4" w:space="0" w:color="auto"/>
              <w:right w:val="single" w:sz="4" w:space="0" w:color="auto"/>
            </w:tcBorders>
            <w:shd w:val="clear" w:color="auto" w:fill="auto"/>
            <w:vAlign w:val="bottom"/>
          </w:tcPr>
          <w:p w14:paraId="2B81F25C" w14:textId="493FFE5B"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23,430.00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333B6E8B" w14:textId="6C40C808" w:rsidR="0009494F" w:rsidRPr="009A7B9F" w:rsidRDefault="0009494F" w:rsidP="0009494F">
            <w:pPr>
              <w:pStyle w:val="Textoindependiente"/>
              <w:jc w:val="right"/>
              <w:rPr>
                <w:b/>
                <w:sz w:val="20"/>
                <w:szCs w:val="20"/>
              </w:rPr>
            </w:pPr>
            <w:r>
              <w:rPr>
                <w:rFonts w:ascii="Calibri" w:hAnsi="Calibri" w:cs="Calibri"/>
                <w:color w:val="000000"/>
                <w:sz w:val="22"/>
                <w:szCs w:val="22"/>
              </w:rPr>
              <w:t>199-2022 Y 169-2022</w:t>
            </w:r>
          </w:p>
        </w:tc>
      </w:tr>
      <w:tr w:rsidR="0009494F" w:rsidRPr="009A7B9F" w14:paraId="37FD8476" w14:textId="77777777" w:rsidTr="00D15C23">
        <w:tc>
          <w:tcPr>
            <w:tcW w:w="384" w:type="pct"/>
            <w:vAlign w:val="center"/>
          </w:tcPr>
          <w:p w14:paraId="1E18564F" w14:textId="4A8C1226"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64</w:t>
            </w:r>
          </w:p>
        </w:tc>
        <w:tc>
          <w:tcPr>
            <w:tcW w:w="2774" w:type="pct"/>
            <w:tcBorders>
              <w:top w:val="nil"/>
              <w:left w:val="single" w:sz="4" w:space="0" w:color="auto"/>
              <w:bottom w:val="single" w:sz="4" w:space="0" w:color="auto"/>
              <w:right w:val="single" w:sz="4" w:space="0" w:color="auto"/>
            </w:tcBorders>
            <w:shd w:val="clear" w:color="auto" w:fill="auto"/>
            <w:vAlign w:val="bottom"/>
          </w:tcPr>
          <w:p w14:paraId="26B3E2C7" w14:textId="028F959E"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rural mixta colonia </w:t>
            </w:r>
            <w:r w:rsidR="00BF51B9">
              <w:rPr>
                <w:rFonts w:ascii="Calibri" w:hAnsi="Calibri" w:cs="Calibri"/>
                <w:color w:val="000000"/>
                <w:sz w:val="22"/>
                <w:szCs w:val="22"/>
              </w:rPr>
              <w:t>Berlín</w:t>
            </w:r>
            <w:r>
              <w:rPr>
                <w:rFonts w:ascii="Calibri" w:hAnsi="Calibri" w:cs="Calibri"/>
                <w:color w:val="000000"/>
                <w:sz w:val="22"/>
                <w:szCs w:val="22"/>
              </w:rPr>
              <w:t xml:space="preserve"> jm</w:t>
            </w:r>
          </w:p>
        </w:tc>
        <w:tc>
          <w:tcPr>
            <w:tcW w:w="735" w:type="pct"/>
            <w:tcBorders>
              <w:top w:val="nil"/>
              <w:left w:val="nil"/>
              <w:bottom w:val="single" w:sz="4" w:space="0" w:color="auto"/>
              <w:right w:val="single" w:sz="4" w:space="0" w:color="auto"/>
            </w:tcBorders>
            <w:shd w:val="clear" w:color="auto" w:fill="auto"/>
            <w:vAlign w:val="bottom"/>
          </w:tcPr>
          <w:p w14:paraId="5E0FAA1B" w14:textId="2445D6E3"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29,305.01 </w:t>
            </w:r>
          </w:p>
        </w:tc>
        <w:tc>
          <w:tcPr>
            <w:tcW w:w="1107" w:type="pct"/>
            <w:tcBorders>
              <w:top w:val="nil"/>
              <w:left w:val="single" w:sz="4" w:space="0" w:color="auto"/>
              <w:bottom w:val="single" w:sz="4" w:space="0" w:color="auto"/>
              <w:right w:val="single" w:sz="4" w:space="0" w:color="auto"/>
            </w:tcBorders>
            <w:shd w:val="clear" w:color="auto" w:fill="auto"/>
            <w:vAlign w:val="bottom"/>
          </w:tcPr>
          <w:p w14:paraId="19FDC865" w14:textId="13062D4E" w:rsidR="0009494F" w:rsidRPr="009A7B9F" w:rsidRDefault="0009494F" w:rsidP="0009494F">
            <w:pPr>
              <w:pStyle w:val="Textoindependiente"/>
              <w:jc w:val="right"/>
              <w:rPr>
                <w:b/>
                <w:sz w:val="20"/>
                <w:szCs w:val="20"/>
              </w:rPr>
            </w:pPr>
            <w:r>
              <w:rPr>
                <w:rFonts w:ascii="Calibri" w:hAnsi="Calibri" w:cs="Calibri"/>
                <w:color w:val="000000"/>
                <w:sz w:val="22"/>
                <w:szCs w:val="22"/>
              </w:rPr>
              <w:t>031-2022 y 032-2022</w:t>
            </w:r>
          </w:p>
        </w:tc>
      </w:tr>
      <w:tr w:rsidR="0009494F" w:rsidRPr="009A7B9F" w14:paraId="49794AF4" w14:textId="77777777" w:rsidTr="00D15C23">
        <w:tc>
          <w:tcPr>
            <w:tcW w:w="384" w:type="pct"/>
            <w:vAlign w:val="center"/>
          </w:tcPr>
          <w:p w14:paraId="13CF7E6F" w14:textId="2C988028"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65</w:t>
            </w:r>
          </w:p>
        </w:tc>
        <w:tc>
          <w:tcPr>
            <w:tcW w:w="2774" w:type="pct"/>
            <w:tcBorders>
              <w:top w:val="nil"/>
              <w:left w:val="single" w:sz="4" w:space="0" w:color="auto"/>
              <w:bottom w:val="single" w:sz="4" w:space="0" w:color="auto"/>
              <w:right w:val="single" w:sz="4" w:space="0" w:color="auto"/>
            </w:tcBorders>
            <w:shd w:val="clear" w:color="auto" w:fill="auto"/>
            <w:vAlign w:val="bottom"/>
          </w:tcPr>
          <w:p w14:paraId="1A321A74" w14:textId="456ECA60" w:rsidR="0009494F" w:rsidRPr="009A7B9F" w:rsidRDefault="0009494F" w:rsidP="0009494F">
            <w:pPr>
              <w:pStyle w:val="Textoindependiente"/>
              <w:rPr>
                <w:b/>
                <w:sz w:val="20"/>
                <w:szCs w:val="20"/>
              </w:rPr>
            </w:pPr>
            <w:r>
              <w:rPr>
                <w:rFonts w:ascii="Calibri" w:hAnsi="Calibri" w:cs="Calibri"/>
                <w:color w:val="000000"/>
                <w:sz w:val="22"/>
                <w:szCs w:val="22"/>
              </w:rPr>
              <w:t xml:space="preserve">Instituto nacional de educación básica experimental con </w:t>
            </w:r>
            <w:r w:rsidR="00BF51B9">
              <w:rPr>
                <w:rFonts w:ascii="Calibri" w:hAnsi="Calibri" w:cs="Calibri"/>
                <w:color w:val="000000"/>
                <w:sz w:val="22"/>
                <w:szCs w:val="22"/>
              </w:rPr>
              <w:t>orientación</w:t>
            </w:r>
            <w:r>
              <w:rPr>
                <w:rFonts w:ascii="Calibri" w:hAnsi="Calibri" w:cs="Calibri"/>
                <w:color w:val="000000"/>
                <w:sz w:val="22"/>
                <w:szCs w:val="22"/>
              </w:rPr>
              <w:t xml:space="preserve"> ocupacional profesor </w:t>
            </w:r>
            <w:r w:rsidR="00BF51B9">
              <w:rPr>
                <w:rFonts w:ascii="Calibri" w:hAnsi="Calibri" w:cs="Calibri"/>
                <w:color w:val="000000"/>
                <w:sz w:val="22"/>
                <w:szCs w:val="22"/>
              </w:rPr>
              <w:t>Roberto</w:t>
            </w:r>
            <w:r>
              <w:rPr>
                <w:rFonts w:ascii="Calibri" w:hAnsi="Calibri" w:cs="Calibri"/>
                <w:color w:val="000000"/>
                <w:sz w:val="22"/>
                <w:szCs w:val="22"/>
              </w:rPr>
              <w:t xml:space="preserve"> </w:t>
            </w:r>
            <w:r w:rsidR="00BF51B9">
              <w:rPr>
                <w:rFonts w:ascii="Calibri" w:hAnsi="Calibri" w:cs="Calibri"/>
                <w:color w:val="000000"/>
                <w:sz w:val="22"/>
                <w:szCs w:val="22"/>
              </w:rPr>
              <w:t>Antonio</w:t>
            </w:r>
            <w:r>
              <w:rPr>
                <w:rFonts w:ascii="Calibri" w:hAnsi="Calibri" w:cs="Calibri"/>
                <w:color w:val="000000"/>
                <w:sz w:val="22"/>
                <w:szCs w:val="22"/>
              </w:rPr>
              <w:t xml:space="preserve"> </w:t>
            </w:r>
            <w:r w:rsidR="00BF51B9">
              <w:rPr>
                <w:rFonts w:ascii="Calibri" w:hAnsi="Calibri" w:cs="Calibri"/>
                <w:color w:val="000000"/>
                <w:sz w:val="22"/>
                <w:szCs w:val="22"/>
              </w:rPr>
              <w:t>Villeda</w:t>
            </w:r>
            <w:r>
              <w:rPr>
                <w:rFonts w:ascii="Calibri" w:hAnsi="Calibri" w:cs="Calibri"/>
                <w:color w:val="000000"/>
                <w:sz w:val="22"/>
                <w:szCs w:val="22"/>
              </w:rPr>
              <w:t xml:space="preserve"> </w:t>
            </w:r>
            <w:r w:rsidR="00BF51B9">
              <w:rPr>
                <w:rFonts w:ascii="Calibri" w:hAnsi="Calibri" w:cs="Calibri"/>
                <w:color w:val="000000"/>
                <w:sz w:val="22"/>
                <w:szCs w:val="22"/>
              </w:rPr>
              <w:t>Santis</w:t>
            </w:r>
          </w:p>
        </w:tc>
        <w:tc>
          <w:tcPr>
            <w:tcW w:w="735" w:type="pct"/>
            <w:tcBorders>
              <w:top w:val="nil"/>
              <w:left w:val="nil"/>
              <w:bottom w:val="single" w:sz="4" w:space="0" w:color="auto"/>
              <w:right w:val="single" w:sz="4" w:space="0" w:color="auto"/>
            </w:tcBorders>
            <w:shd w:val="clear" w:color="auto" w:fill="auto"/>
            <w:vAlign w:val="bottom"/>
          </w:tcPr>
          <w:p w14:paraId="0F2D9B7A" w14:textId="1FF81B46"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41,939.19 </w:t>
            </w:r>
          </w:p>
        </w:tc>
        <w:tc>
          <w:tcPr>
            <w:tcW w:w="1107" w:type="pct"/>
            <w:tcBorders>
              <w:top w:val="nil"/>
              <w:left w:val="single" w:sz="4" w:space="0" w:color="auto"/>
              <w:bottom w:val="single" w:sz="4" w:space="0" w:color="auto"/>
              <w:right w:val="single" w:sz="4" w:space="0" w:color="auto"/>
            </w:tcBorders>
            <w:shd w:val="clear" w:color="auto" w:fill="auto"/>
            <w:vAlign w:val="bottom"/>
          </w:tcPr>
          <w:p w14:paraId="63B247CC" w14:textId="2447E3AD" w:rsidR="0009494F" w:rsidRPr="009A7B9F" w:rsidRDefault="0009494F" w:rsidP="0009494F">
            <w:pPr>
              <w:pStyle w:val="Textoindependiente"/>
              <w:jc w:val="right"/>
              <w:rPr>
                <w:b/>
                <w:sz w:val="20"/>
                <w:szCs w:val="20"/>
              </w:rPr>
            </w:pPr>
            <w:r>
              <w:rPr>
                <w:rFonts w:ascii="Calibri" w:hAnsi="Calibri" w:cs="Calibri"/>
                <w:color w:val="000000"/>
                <w:sz w:val="22"/>
                <w:szCs w:val="22"/>
              </w:rPr>
              <w:t>94-2022 y 95-2022</w:t>
            </w:r>
          </w:p>
        </w:tc>
      </w:tr>
      <w:tr w:rsidR="0009494F" w:rsidRPr="009A7B9F" w14:paraId="75C00FFC" w14:textId="77777777" w:rsidTr="00D15C23">
        <w:tc>
          <w:tcPr>
            <w:tcW w:w="384" w:type="pct"/>
            <w:vAlign w:val="center"/>
          </w:tcPr>
          <w:p w14:paraId="4D3D576B" w14:textId="267A0E9A"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66</w:t>
            </w:r>
          </w:p>
        </w:tc>
        <w:tc>
          <w:tcPr>
            <w:tcW w:w="2774" w:type="pct"/>
            <w:tcBorders>
              <w:top w:val="nil"/>
              <w:left w:val="single" w:sz="4" w:space="0" w:color="auto"/>
              <w:bottom w:val="single" w:sz="4" w:space="0" w:color="auto"/>
              <w:right w:val="single" w:sz="4" w:space="0" w:color="auto"/>
            </w:tcBorders>
            <w:shd w:val="clear" w:color="auto" w:fill="auto"/>
            <w:vAlign w:val="bottom"/>
          </w:tcPr>
          <w:p w14:paraId="454F8979" w14:textId="0C3B1663" w:rsidR="0009494F" w:rsidRPr="009A7B9F" w:rsidRDefault="0009494F" w:rsidP="0009494F">
            <w:pPr>
              <w:pStyle w:val="Textoindependiente"/>
              <w:rPr>
                <w:b/>
                <w:sz w:val="20"/>
                <w:szCs w:val="20"/>
              </w:rPr>
            </w:pPr>
            <w:r>
              <w:rPr>
                <w:rFonts w:ascii="Calibri" w:hAnsi="Calibri" w:cs="Calibri"/>
                <w:color w:val="000000"/>
                <w:sz w:val="22"/>
                <w:szCs w:val="22"/>
              </w:rPr>
              <w:t>Instituto experimental de educación básica con orientación ocupacional simón bolívar</w:t>
            </w:r>
          </w:p>
        </w:tc>
        <w:tc>
          <w:tcPr>
            <w:tcW w:w="735" w:type="pct"/>
            <w:tcBorders>
              <w:top w:val="nil"/>
              <w:left w:val="nil"/>
              <w:bottom w:val="single" w:sz="4" w:space="0" w:color="auto"/>
              <w:right w:val="single" w:sz="4" w:space="0" w:color="auto"/>
            </w:tcBorders>
            <w:shd w:val="clear" w:color="auto" w:fill="auto"/>
            <w:vAlign w:val="bottom"/>
          </w:tcPr>
          <w:p w14:paraId="1759CC7D" w14:textId="51D69228"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554,349.55 </w:t>
            </w:r>
          </w:p>
        </w:tc>
        <w:tc>
          <w:tcPr>
            <w:tcW w:w="1107" w:type="pct"/>
            <w:tcBorders>
              <w:top w:val="nil"/>
              <w:left w:val="single" w:sz="4" w:space="0" w:color="auto"/>
              <w:bottom w:val="single" w:sz="4" w:space="0" w:color="auto"/>
              <w:right w:val="single" w:sz="4" w:space="0" w:color="auto"/>
            </w:tcBorders>
            <w:shd w:val="clear" w:color="auto" w:fill="auto"/>
            <w:vAlign w:val="bottom"/>
          </w:tcPr>
          <w:p w14:paraId="6B068F9B" w14:textId="220BC441" w:rsidR="0009494F" w:rsidRPr="009A7B9F" w:rsidRDefault="0009494F" w:rsidP="0009494F">
            <w:pPr>
              <w:pStyle w:val="Textoindependiente"/>
              <w:jc w:val="right"/>
              <w:rPr>
                <w:b/>
                <w:sz w:val="20"/>
                <w:szCs w:val="20"/>
              </w:rPr>
            </w:pPr>
            <w:r>
              <w:rPr>
                <w:rFonts w:ascii="Calibri" w:hAnsi="Calibri" w:cs="Calibri"/>
                <w:color w:val="000000"/>
                <w:sz w:val="22"/>
                <w:szCs w:val="22"/>
              </w:rPr>
              <w:t>100-2022Y 101-2022</w:t>
            </w:r>
          </w:p>
        </w:tc>
      </w:tr>
      <w:tr w:rsidR="0009494F" w:rsidRPr="009A7B9F" w14:paraId="504679B7" w14:textId="77777777" w:rsidTr="00D15C23">
        <w:tc>
          <w:tcPr>
            <w:tcW w:w="384" w:type="pct"/>
            <w:vAlign w:val="center"/>
          </w:tcPr>
          <w:p w14:paraId="64323F4A" w14:textId="1CAE580A"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67</w:t>
            </w:r>
          </w:p>
        </w:tc>
        <w:tc>
          <w:tcPr>
            <w:tcW w:w="2774" w:type="pct"/>
            <w:tcBorders>
              <w:top w:val="nil"/>
              <w:left w:val="single" w:sz="4" w:space="0" w:color="auto"/>
              <w:bottom w:val="single" w:sz="4" w:space="0" w:color="auto"/>
              <w:right w:val="single" w:sz="4" w:space="0" w:color="auto"/>
            </w:tcBorders>
            <w:shd w:val="clear" w:color="auto" w:fill="auto"/>
            <w:vAlign w:val="bottom"/>
          </w:tcPr>
          <w:p w14:paraId="76B2E6C0" w14:textId="280D4B28" w:rsidR="0009494F" w:rsidRPr="009A7B9F" w:rsidRDefault="0009494F" w:rsidP="0009494F">
            <w:pPr>
              <w:pStyle w:val="Textoindependiente"/>
              <w:rPr>
                <w:b/>
                <w:sz w:val="20"/>
                <w:szCs w:val="20"/>
              </w:rPr>
            </w:pPr>
            <w:r>
              <w:rPr>
                <w:rFonts w:ascii="Calibri" w:hAnsi="Calibri" w:cs="Calibri"/>
                <w:color w:val="000000"/>
                <w:sz w:val="22"/>
                <w:szCs w:val="22"/>
              </w:rPr>
              <w:t xml:space="preserve">Instituto Nacional de </w:t>
            </w:r>
            <w:r w:rsidR="00BF51B9">
              <w:rPr>
                <w:rFonts w:ascii="Calibri" w:hAnsi="Calibri" w:cs="Calibri"/>
                <w:color w:val="000000"/>
                <w:sz w:val="22"/>
                <w:szCs w:val="22"/>
              </w:rPr>
              <w:t>Educación</w:t>
            </w:r>
            <w:r>
              <w:rPr>
                <w:rFonts w:ascii="Calibri" w:hAnsi="Calibri" w:cs="Calibri"/>
                <w:color w:val="000000"/>
                <w:sz w:val="22"/>
                <w:szCs w:val="22"/>
              </w:rPr>
              <w:t xml:space="preserve"> </w:t>
            </w:r>
            <w:r w:rsidR="00BF51B9">
              <w:rPr>
                <w:rFonts w:ascii="Calibri" w:hAnsi="Calibri" w:cs="Calibri"/>
                <w:color w:val="000000"/>
                <w:sz w:val="22"/>
                <w:szCs w:val="22"/>
              </w:rPr>
              <w:t>Básica</w:t>
            </w:r>
            <w:r>
              <w:rPr>
                <w:rFonts w:ascii="Calibri" w:hAnsi="Calibri" w:cs="Calibri"/>
                <w:color w:val="000000"/>
                <w:sz w:val="22"/>
                <w:szCs w:val="22"/>
              </w:rPr>
              <w:t xml:space="preserve"> colonia Carolingia </w:t>
            </w:r>
            <w:proofErr w:type="spellStart"/>
            <w:r>
              <w:rPr>
                <w:rFonts w:ascii="Calibri" w:hAnsi="Calibri" w:cs="Calibri"/>
                <w:color w:val="000000"/>
                <w:sz w:val="22"/>
                <w:szCs w:val="22"/>
              </w:rPr>
              <w:t>jv</w:t>
            </w:r>
            <w:proofErr w:type="spellEnd"/>
          </w:p>
        </w:tc>
        <w:tc>
          <w:tcPr>
            <w:tcW w:w="735" w:type="pct"/>
            <w:tcBorders>
              <w:top w:val="nil"/>
              <w:left w:val="nil"/>
              <w:bottom w:val="single" w:sz="4" w:space="0" w:color="auto"/>
              <w:right w:val="single" w:sz="4" w:space="0" w:color="auto"/>
            </w:tcBorders>
            <w:shd w:val="clear" w:color="auto" w:fill="auto"/>
            <w:vAlign w:val="bottom"/>
          </w:tcPr>
          <w:p w14:paraId="484B5108" w14:textId="54E777F6"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254,347.81 </w:t>
            </w:r>
          </w:p>
        </w:tc>
        <w:tc>
          <w:tcPr>
            <w:tcW w:w="1107" w:type="pct"/>
            <w:tcBorders>
              <w:top w:val="nil"/>
              <w:left w:val="single" w:sz="4" w:space="0" w:color="auto"/>
              <w:bottom w:val="single" w:sz="4" w:space="0" w:color="auto"/>
              <w:right w:val="single" w:sz="4" w:space="0" w:color="auto"/>
            </w:tcBorders>
            <w:shd w:val="clear" w:color="auto" w:fill="auto"/>
            <w:vAlign w:val="bottom"/>
          </w:tcPr>
          <w:p w14:paraId="0C706E5C" w14:textId="71410EBF"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230-2022 y </w:t>
            </w:r>
          </w:p>
        </w:tc>
      </w:tr>
      <w:tr w:rsidR="0009494F" w:rsidRPr="009A7B9F" w14:paraId="25A3046C" w14:textId="77777777" w:rsidTr="00853658">
        <w:tc>
          <w:tcPr>
            <w:tcW w:w="384" w:type="pct"/>
            <w:vAlign w:val="center"/>
          </w:tcPr>
          <w:p w14:paraId="3AB84775" w14:textId="29CDBDCE"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68</w:t>
            </w:r>
          </w:p>
        </w:tc>
        <w:tc>
          <w:tcPr>
            <w:tcW w:w="2774" w:type="pct"/>
            <w:tcBorders>
              <w:top w:val="nil"/>
              <w:left w:val="single" w:sz="4" w:space="0" w:color="auto"/>
              <w:bottom w:val="single" w:sz="4" w:space="0" w:color="auto"/>
              <w:right w:val="single" w:sz="4" w:space="0" w:color="auto"/>
            </w:tcBorders>
            <w:shd w:val="clear" w:color="auto" w:fill="auto"/>
            <w:vAlign w:val="bottom"/>
          </w:tcPr>
          <w:p w14:paraId="4A9A3583" w14:textId="2A4017B1" w:rsidR="0009494F" w:rsidRPr="009A7B9F" w:rsidRDefault="00BF51B9" w:rsidP="0009494F">
            <w:pPr>
              <w:pStyle w:val="Textoindependiente"/>
              <w:rPr>
                <w:b/>
                <w:sz w:val="20"/>
                <w:szCs w:val="20"/>
              </w:rPr>
            </w:pPr>
            <w:r>
              <w:rPr>
                <w:rFonts w:ascii="Calibri" w:hAnsi="Calibri" w:cs="Calibri"/>
                <w:color w:val="000000"/>
                <w:sz w:val="22"/>
                <w:szCs w:val="22"/>
              </w:rPr>
              <w:t>Ineb</w:t>
            </w:r>
            <w:r w:rsidR="0009494F">
              <w:rPr>
                <w:rFonts w:ascii="Calibri" w:hAnsi="Calibri" w:cs="Calibri"/>
                <w:color w:val="000000"/>
                <w:sz w:val="22"/>
                <w:szCs w:val="22"/>
              </w:rPr>
              <w:t xml:space="preserve"> primero de julio, jornada vespertina</w:t>
            </w:r>
          </w:p>
        </w:tc>
        <w:tc>
          <w:tcPr>
            <w:tcW w:w="735" w:type="pct"/>
            <w:tcBorders>
              <w:top w:val="nil"/>
              <w:left w:val="nil"/>
              <w:bottom w:val="single" w:sz="4" w:space="0" w:color="auto"/>
              <w:right w:val="single" w:sz="4" w:space="0" w:color="auto"/>
            </w:tcBorders>
            <w:shd w:val="clear" w:color="auto" w:fill="auto"/>
            <w:vAlign w:val="bottom"/>
          </w:tcPr>
          <w:p w14:paraId="1903AC8C" w14:textId="336FA6B8"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196,723.57 </w:t>
            </w:r>
          </w:p>
        </w:tc>
        <w:tc>
          <w:tcPr>
            <w:tcW w:w="1107" w:type="pct"/>
            <w:tcBorders>
              <w:top w:val="nil"/>
              <w:left w:val="single" w:sz="4" w:space="0" w:color="auto"/>
              <w:bottom w:val="single" w:sz="4" w:space="0" w:color="auto"/>
              <w:right w:val="single" w:sz="4" w:space="0" w:color="auto"/>
            </w:tcBorders>
            <w:shd w:val="clear" w:color="auto" w:fill="auto"/>
            <w:vAlign w:val="bottom"/>
          </w:tcPr>
          <w:p w14:paraId="3CFF350D" w14:textId="07A02926" w:rsidR="0009494F" w:rsidRPr="009A7B9F" w:rsidRDefault="0009494F" w:rsidP="0009494F">
            <w:pPr>
              <w:pStyle w:val="Textoindependiente"/>
              <w:jc w:val="right"/>
              <w:rPr>
                <w:b/>
                <w:sz w:val="20"/>
                <w:szCs w:val="20"/>
              </w:rPr>
            </w:pPr>
            <w:r>
              <w:rPr>
                <w:rFonts w:ascii="Calibri" w:hAnsi="Calibri" w:cs="Calibri"/>
                <w:color w:val="000000"/>
                <w:sz w:val="22"/>
                <w:szCs w:val="22"/>
              </w:rPr>
              <w:t>205-2022 Y 207-2022</w:t>
            </w:r>
          </w:p>
        </w:tc>
      </w:tr>
      <w:tr w:rsidR="0009494F" w:rsidRPr="009A7B9F" w14:paraId="28AFCAA0" w14:textId="77777777" w:rsidTr="00853658">
        <w:tc>
          <w:tcPr>
            <w:tcW w:w="384" w:type="pct"/>
            <w:vAlign w:val="center"/>
          </w:tcPr>
          <w:p w14:paraId="79ED6EC2" w14:textId="568E5C20"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69</w:t>
            </w:r>
          </w:p>
        </w:tc>
        <w:tc>
          <w:tcPr>
            <w:tcW w:w="2774" w:type="pct"/>
            <w:tcBorders>
              <w:top w:val="nil"/>
              <w:left w:val="single" w:sz="4" w:space="0" w:color="auto"/>
              <w:bottom w:val="single" w:sz="4" w:space="0" w:color="auto"/>
              <w:right w:val="single" w:sz="4" w:space="0" w:color="auto"/>
            </w:tcBorders>
            <w:shd w:val="clear" w:color="auto" w:fill="auto"/>
            <w:vAlign w:val="bottom"/>
          </w:tcPr>
          <w:p w14:paraId="24BF0C47" w14:textId="5D5BB43D" w:rsidR="0009494F" w:rsidRPr="009A7B9F" w:rsidRDefault="0009494F" w:rsidP="0009494F">
            <w:pPr>
              <w:pStyle w:val="Textoindependiente"/>
              <w:rPr>
                <w:b/>
                <w:sz w:val="20"/>
                <w:szCs w:val="20"/>
              </w:rPr>
            </w:pPr>
            <w:r>
              <w:rPr>
                <w:rFonts w:ascii="Calibri" w:hAnsi="Calibri" w:cs="Calibri"/>
                <w:color w:val="000000"/>
                <w:sz w:val="22"/>
                <w:szCs w:val="22"/>
              </w:rPr>
              <w:t>Instituto experimental de educación básica primero de julio</w:t>
            </w:r>
          </w:p>
        </w:tc>
        <w:tc>
          <w:tcPr>
            <w:tcW w:w="735" w:type="pct"/>
            <w:tcBorders>
              <w:top w:val="nil"/>
              <w:left w:val="nil"/>
              <w:bottom w:val="single" w:sz="4" w:space="0" w:color="auto"/>
              <w:right w:val="single" w:sz="4" w:space="0" w:color="auto"/>
            </w:tcBorders>
            <w:shd w:val="clear" w:color="auto" w:fill="auto"/>
            <w:vAlign w:val="bottom"/>
          </w:tcPr>
          <w:p w14:paraId="5046C6C0" w14:textId="221E685F"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196,723.57 </w:t>
            </w:r>
          </w:p>
        </w:tc>
        <w:tc>
          <w:tcPr>
            <w:tcW w:w="1107" w:type="pct"/>
            <w:tcBorders>
              <w:top w:val="single" w:sz="4" w:space="0" w:color="auto"/>
              <w:left w:val="nil"/>
              <w:bottom w:val="single" w:sz="4" w:space="0" w:color="auto"/>
              <w:right w:val="single" w:sz="4" w:space="0" w:color="auto"/>
            </w:tcBorders>
            <w:shd w:val="clear" w:color="auto" w:fill="auto"/>
            <w:vAlign w:val="bottom"/>
          </w:tcPr>
          <w:p w14:paraId="46438E1D" w14:textId="36643EDE" w:rsidR="0009494F" w:rsidRPr="00853658" w:rsidRDefault="00853658" w:rsidP="0009494F">
            <w:pPr>
              <w:pStyle w:val="Textoindependiente"/>
              <w:jc w:val="right"/>
              <w:rPr>
                <w:sz w:val="20"/>
                <w:szCs w:val="20"/>
              </w:rPr>
            </w:pPr>
            <w:r w:rsidRPr="00853658">
              <w:rPr>
                <w:sz w:val="20"/>
                <w:szCs w:val="20"/>
              </w:rPr>
              <w:t>231-2022 y 159-2022</w:t>
            </w:r>
          </w:p>
        </w:tc>
      </w:tr>
      <w:tr w:rsidR="0009494F" w:rsidRPr="009A7B9F" w14:paraId="1AC136F8" w14:textId="77777777" w:rsidTr="00853658">
        <w:tc>
          <w:tcPr>
            <w:tcW w:w="384" w:type="pct"/>
            <w:vAlign w:val="center"/>
          </w:tcPr>
          <w:p w14:paraId="7AFD18AA" w14:textId="026C29C0"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70</w:t>
            </w:r>
          </w:p>
        </w:tc>
        <w:tc>
          <w:tcPr>
            <w:tcW w:w="2774" w:type="pct"/>
            <w:tcBorders>
              <w:top w:val="nil"/>
              <w:left w:val="single" w:sz="4" w:space="0" w:color="auto"/>
              <w:bottom w:val="single" w:sz="4" w:space="0" w:color="auto"/>
              <w:right w:val="single" w:sz="4" w:space="0" w:color="auto"/>
            </w:tcBorders>
            <w:shd w:val="clear" w:color="auto" w:fill="auto"/>
            <w:vAlign w:val="bottom"/>
          </w:tcPr>
          <w:p w14:paraId="5AA828F8" w14:textId="13F96BE7" w:rsidR="0009494F" w:rsidRPr="009A7B9F" w:rsidRDefault="0009494F" w:rsidP="0009494F">
            <w:pPr>
              <w:pStyle w:val="Textoindependiente"/>
              <w:rPr>
                <w:b/>
                <w:sz w:val="20"/>
                <w:szCs w:val="20"/>
              </w:rPr>
            </w:pPr>
            <w:r>
              <w:rPr>
                <w:rFonts w:ascii="Calibri" w:hAnsi="Calibri" w:cs="Calibri"/>
                <w:color w:val="000000"/>
                <w:sz w:val="22"/>
                <w:szCs w:val="22"/>
              </w:rPr>
              <w:t xml:space="preserve">Instituto nacional de </w:t>
            </w:r>
            <w:r w:rsidR="00BF51B9">
              <w:rPr>
                <w:rFonts w:ascii="Calibri" w:hAnsi="Calibri" w:cs="Calibri"/>
                <w:color w:val="000000"/>
                <w:sz w:val="22"/>
                <w:szCs w:val="22"/>
              </w:rPr>
              <w:t>educación</w:t>
            </w:r>
            <w:r>
              <w:rPr>
                <w:rFonts w:ascii="Calibri" w:hAnsi="Calibri" w:cs="Calibri"/>
                <w:color w:val="000000"/>
                <w:sz w:val="22"/>
                <w:szCs w:val="22"/>
              </w:rPr>
              <w:t xml:space="preserve"> </w:t>
            </w:r>
            <w:r w:rsidR="00BF51B9">
              <w:rPr>
                <w:rFonts w:ascii="Calibri" w:hAnsi="Calibri" w:cs="Calibri"/>
                <w:color w:val="000000"/>
                <w:sz w:val="22"/>
                <w:szCs w:val="22"/>
              </w:rPr>
              <w:t>básica</w:t>
            </w:r>
            <w:r>
              <w:rPr>
                <w:rFonts w:ascii="Calibri" w:hAnsi="Calibri" w:cs="Calibri"/>
                <w:color w:val="000000"/>
                <w:sz w:val="22"/>
                <w:szCs w:val="22"/>
              </w:rPr>
              <w:t xml:space="preserve"> experimental con </w:t>
            </w:r>
            <w:r w:rsidR="00BF51B9">
              <w:rPr>
                <w:rFonts w:ascii="Calibri" w:hAnsi="Calibri" w:cs="Calibri"/>
                <w:color w:val="000000"/>
                <w:sz w:val="22"/>
                <w:szCs w:val="22"/>
              </w:rPr>
              <w:t>orientación</w:t>
            </w:r>
            <w:r>
              <w:rPr>
                <w:rFonts w:ascii="Calibri" w:hAnsi="Calibri" w:cs="Calibri"/>
                <w:color w:val="000000"/>
                <w:sz w:val="22"/>
                <w:szCs w:val="22"/>
              </w:rPr>
              <w:t xml:space="preserve"> ocupacional lo de coy </w:t>
            </w:r>
            <w:proofErr w:type="spellStart"/>
            <w:r>
              <w:rPr>
                <w:rFonts w:ascii="Calibri" w:hAnsi="Calibri" w:cs="Calibri"/>
                <w:color w:val="000000"/>
                <w:sz w:val="22"/>
                <w:szCs w:val="22"/>
              </w:rPr>
              <w:t>jv</w:t>
            </w:r>
            <w:proofErr w:type="spellEnd"/>
          </w:p>
        </w:tc>
        <w:tc>
          <w:tcPr>
            <w:tcW w:w="735" w:type="pct"/>
            <w:tcBorders>
              <w:top w:val="nil"/>
              <w:left w:val="nil"/>
              <w:bottom w:val="single" w:sz="4" w:space="0" w:color="auto"/>
              <w:right w:val="single" w:sz="4" w:space="0" w:color="auto"/>
            </w:tcBorders>
            <w:shd w:val="clear" w:color="auto" w:fill="auto"/>
            <w:vAlign w:val="bottom"/>
          </w:tcPr>
          <w:p w14:paraId="00388BA3" w14:textId="496AA794"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103,834.47 </w:t>
            </w:r>
          </w:p>
        </w:tc>
        <w:tc>
          <w:tcPr>
            <w:tcW w:w="1107" w:type="pct"/>
            <w:tcBorders>
              <w:top w:val="single" w:sz="4" w:space="0" w:color="auto"/>
              <w:left w:val="single" w:sz="4" w:space="0" w:color="auto"/>
              <w:bottom w:val="single" w:sz="4" w:space="0" w:color="auto"/>
              <w:right w:val="single" w:sz="4" w:space="0" w:color="auto"/>
            </w:tcBorders>
            <w:shd w:val="clear" w:color="auto" w:fill="auto"/>
            <w:vAlign w:val="bottom"/>
          </w:tcPr>
          <w:p w14:paraId="1451A204" w14:textId="61975569" w:rsidR="0009494F" w:rsidRPr="009A7B9F" w:rsidRDefault="0009494F" w:rsidP="0009494F">
            <w:pPr>
              <w:pStyle w:val="Textoindependiente"/>
              <w:jc w:val="right"/>
              <w:rPr>
                <w:b/>
                <w:sz w:val="20"/>
                <w:szCs w:val="20"/>
              </w:rPr>
            </w:pPr>
            <w:r>
              <w:rPr>
                <w:rFonts w:ascii="Calibri" w:hAnsi="Calibri" w:cs="Calibri"/>
                <w:color w:val="000000"/>
                <w:sz w:val="22"/>
                <w:szCs w:val="22"/>
              </w:rPr>
              <w:t>105-2022 y 104-2022</w:t>
            </w:r>
          </w:p>
        </w:tc>
      </w:tr>
      <w:tr w:rsidR="0009494F" w:rsidRPr="009A7B9F" w14:paraId="3D87E697" w14:textId="77777777" w:rsidTr="00D15C23">
        <w:tc>
          <w:tcPr>
            <w:tcW w:w="384" w:type="pct"/>
            <w:vAlign w:val="center"/>
          </w:tcPr>
          <w:p w14:paraId="01667CD4" w14:textId="6CDB1DE9"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71</w:t>
            </w:r>
          </w:p>
        </w:tc>
        <w:tc>
          <w:tcPr>
            <w:tcW w:w="2774" w:type="pct"/>
            <w:tcBorders>
              <w:top w:val="nil"/>
              <w:left w:val="single" w:sz="4" w:space="0" w:color="auto"/>
              <w:bottom w:val="single" w:sz="4" w:space="0" w:color="auto"/>
              <w:right w:val="single" w:sz="4" w:space="0" w:color="auto"/>
            </w:tcBorders>
            <w:shd w:val="clear" w:color="auto" w:fill="auto"/>
            <w:vAlign w:val="bottom"/>
          </w:tcPr>
          <w:p w14:paraId="53CF8790" w14:textId="1BABC6D6" w:rsidR="0009494F" w:rsidRPr="009A7B9F" w:rsidRDefault="0009494F" w:rsidP="0009494F">
            <w:pPr>
              <w:pStyle w:val="Textoindependiente"/>
              <w:rPr>
                <w:b/>
                <w:sz w:val="20"/>
                <w:szCs w:val="20"/>
              </w:rPr>
            </w:pPr>
            <w:r>
              <w:rPr>
                <w:rFonts w:ascii="Calibri" w:hAnsi="Calibri" w:cs="Calibri"/>
                <w:color w:val="000000"/>
                <w:sz w:val="22"/>
                <w:szCs w:val="22"/>
              </w:rPr>
              <w:t xml:space="preserve">Escuela nacional de formación secretarial no. 3 jornada vespertina </w:t>
            </w:r>
          </w:p>
        </w:tc>
        <w:tc>
          <w:tcPr>
            <w:tcW w:w="735" w:type="pct"/>
            <w:tcBorders>
              <w:top w:val="nil"/>
              <w:left w:val="nil"/>
              <w:bottom w:val="single" w:sz="4" w:space="0" w:color="auto"/>
              <w:right w:val="single" w:sz="4" w:space="0" w:color="auto"/>
            </w:tcBorders>
            <w:shd w:val="clear" w:color="auto" w:fill="auto"/>
            <w:vAlign w:val="bottom"/>
          </w:tcPr>
          <w:p w14:paraId="5B908225" w14:textId="27F7D310"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234,107.23 </w:t>
            </w:r>
          </w:p>
        </w:tc>
        <w:tc>
          <w:tcPr>
            <w:tcW w:w="1107" w:type="pct"/>
            <w:tcBorders>
              <w:top w:val="nil"/>
              <w:left w:val="single" w:sz="4" w:space="0" w:color="auto"/>
              <w:bottom w:val="single" w:sz="4" w:space="0" w:color="auto"/>
              <w:right w:val="single" w:sz="4" w:space="0" w:color="auto"/>
            </w:tcBorders>
            <w:shd w:val="clear" w:color="auto" w:fill="auto"/>
            <w:vAlign w:val="bottom"/>
          </w:tcPr>
          <w:p w14:paraId="51DD9AC9" w14:textId="7C86B6B1" w:rsidR="0009494F" w:rsidRPr="009A7B9F" w:rsidRDefault="0009494F" w:rsidP="0009494F">
            <w:pPr>
              <w:pStyle w:val="Textoindependiente"/>
              <w:jc w:val="right"/>
              <w:rPr>
                <w:b/>
                <w:sz w:val="20"/>
                <w:szCs w:val="20"/>
              </w:rPr>
            </w:pPr>
            <w:r>
              <w:rPr>
                <w:rFonts w:ascii="Calibri" w:hAnsi="Calibri" w:cs="Calibri"/>
                <w:color w:val="000000"/>
                <w:sz w:val="22"/>
                <w:szCs w:val="22"/>
              </w:rPr>
              <w:t>258-2022; 256-2022 y 257-2022</w:t>
            </w:r>
          </w:p>
        </w:tc>
      </w:tr>
      <w:tr w:rsidR="0009494F" w:rsidRPr="009A7B9F" w14:paraId="036FECE2" w14:textId="77777777" w:rsidTr="00D15C23">
        <w:tc>
          <w:tcPr>
            <w:tcW w:w="384" w:type="pct"/>
            <w:vAlign w:val="center"/>
          </w:tcPr>
          <w:p w14:paraId="21A5F2F8" w14:textId="4FADD8D0"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72</w:t>
            </w:r>
          </w:p>
        </w:tc>
        <w:tc>
          <w:tcPr>
            <w:tcW w:w="2774" w:type="pct"/>
            <w:tcBorders>
              <w:top w:val="nil"/>
              <w:left w:val="single" w:sz="4" w:space="0" w:color="auto"/>
              <w:bottom w:val="single" w:sz="4" w:space="0" w:color="auto"/>
              <w:right w:val="single" w:sz="4" w:space="0" w:color="auto"/>
            </w:tcBorders>
            <w:shd w:val="clear" w:color="auto" w:fill="auto"/>
            <w:vAlign w:val="bottom"/>
          </w:tcPr>
          <w:p w14:paraId="7666CBD6" w14:textId="6968E60D"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mixta No 133 jardines de san juan j v </w:t>
            </w:r>
          </w:p>
        </w:tc>
        <w:tc>
          <w:tcPr>
            <w:tcW w:w="735" w:type="pct"/>
            <w:tcBorders>
              <w:top w:val="nil"/>
              <w:left w:val="nil"/>
              <w:bottom w:val="single" w:sz="4" w:space="0" w:color="auto"/>
              <w:right w:val="single" w:sz="4" w:space="0" w:color="auto"/>
            </w:tcBorders>
            <w:shd w:val="clear" w:color="auto" w:fill="auto"/>
            <w:vAlign w:val="bottom"/>
          </w:tcPr>
          <w:p w14:paraId="60A6D656" w14:textId="784E675F"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53,312.03 </w:t>
            </w:r>
          </w:p>
        </w:tc>
        <w:tc>
          <w:tcPr>
            <w:tcW w:w="1107" w:type="pct"/>
            <w:tcBorders>
              <w:top w:val="nil"/>
              <w:left w:val="single" w:sz="4" w:space="0" w:color="auto"/>
              <w:bottom w:val="single" w:sz="4" w:space="0" w:color="auto"/>
              <w:right w:val="single" w:sz="4" w:space="0" w:color="auto"/>
            </w:tcBorders>
            <w:shd w:val="clear" w:color="auto" w:fill="auto"/>
            <w:vAlign w:val="bottom"/>
          </w:tcPr>
          <w:p w14:paraId="7B799C59" w14:textId="58DF0D7E" w:rsidR="0009494F" w:rsidRPr="009A7B9F" w:rsidRDefault="0009494F" w:rsidP="0009494F">
            <w:pPr>
              <w:pStyle w:val="Textoindependiente"/>
              <w:jc w:val="right"/>
              <w:rPr>
                <w:b/>
                <w:sz w:val="20"/>
                <w:szCs w:val="20"/>
              </w:rPr>
            </w:pPr>
            <w:r>
              <w:rPr>
                <w:rFonts w:ascii="Calibri" w:hAnsi="Calibri" w:cs="Calibri"/>
                <w:color w:val="000000"/>
                <w:sz w:val="22"/>
                <w:szCs w:val="22"/>
              </w:rPr>
              <w:t>273-2022 Y 272-2022</w:t>
            </w:r>
          </w:p>
        </w:tc>
      </w:tr>
      <w:tr w:rsidR="0009494F" w:rsidRPr="009A7B9F" w14:paraId="7E65E464" w14:textId="77777777" w:rsidTr="00D15C23">
        <w:tc>
          <w:tcPr>
            <w:tcW w:w="384" w:type="pct"/>
            <w:vAlign w:val="center"/>
          </w:tcPr>
          <w:p w14:paraId="77DF58F7" w14:textId="27EB6841"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73</w:t>
            </w:r>
          </w:p>
        </w:tc>
        <w:tc>
          <w:tcPr>
            <w:tcW w:w="2774" w:type="pct"/>
            <w:tcBorders>
              <w:top w:val="nil"/>
              <w:left w:val="single" w:sz="4" w:space="0" w:color="auto"/>
              <w:bottom w:val="single" w:sz="4" w:space="0" w:color="auto"/>
              <w:right w:val="single" w:sz="4" w:space="0" w:color="auto"/>
            </w:tcBorders>
            <w:shd w:val="clear" w:color="auto" w:fill="auto"/>
            <w:vAlign w:val="bottom"/>
          </w:tcPr>
          <w:p w14:paraId="4E64E4C8" w14:textId="3F56B296" w:rsidR="0009494F" w:rsidRPr="009A7B9F" w:rsidRDefault="0009494F" w:rsidP="0096561C">
            <w:pPr>
              <w:pStyle w:val="Textoindependiente"/>
              <w:rPr>
                <w:b/>
                <w:sz w:val="20"/>
                <w:szCs w:val="20"/>
              </w:rPr>
            </w:pPr>
            <w:r>
              <w:rPr>
                <w:rFonts w:ascii="Calibri" w:hAnsi="Calibri" w:cs="Calibri"/>
                <w:color w:val="000000"/>
                <w:sz w:val="22"/>
                <w:szCs w:val="22"/>
              </w:rPr>
              <w:t xml:space="preserve">Escuela oficial urbana mixta no. 12 </w:t>
            </w:r>
            <w:r w:rsidR="0096561C">
              <w:rPr>
                <w:rFonts w:ascii="Calibri" w:hAnsi="Calibri" w:cs="Calibri"/>
                <w:color w:val="000000"/>
                <w:sz w:val="22"/>
                <w:szCs w:val="22"/>
              </w:rPr>
              <w:t>Serapio</w:t>
            </w:r>
            <w:r>
              <w:rPr>
                <w:rFonts w:ascii="Calibri" w:hAnsi="Calibri" w:cs="Calibri"/>
                <w:color w:val="000000"/>
                <w:sz w:val="22"/>
                <w:szCs w:val="22"/>
              </w:rPr>
              <w:t xml:space="preserve"> </w:t>
            </w:r>
            <w:r w:rsidR="0096561C">
              <w:rPr>
                <w:rFonts w:ascii="Calibri" w:hAnsi="Calibri" w:cs="Calibri"/>
                <w:color w:val="000000"/>
                <w:sz w:val="22"/>
                <w:szCs w:val="22"/>
              </w:rPr>
              <w:t>C</w:t>
            </w:r>
            <w:r>
              <w:rPr>
                <w:rFonts w:ascii="Calibri" w:hAnsi="Calibri" w:cs="Calibri"/>
                <w:color w:val="000000"/>
                <w:sz w:val="22"/>
                <w:szCs w:val="22"/>
              </w:rPr>
              <w:t>ruz jornada matutina</w:t>
            </w:r>
          </w:p>
        </w:tc>
        <w:tc>
          <w:tcPr>
            <w:tcW w:w="735" w:type="pct"/>
            <w:tcBorders>
              <w:top w:val="nil"/>
              <w:left w:val="nil"/>
              <w:bottom w:val="single" w:sz="4" w:space="0" w:color="auto"/>
              <w:right w:val="single" w:sz="4" w:space="0" w:color="auto"/>
            </w:tcBorders>
            <w:shd w:val="clear" w:color="auto" w:fill="auto"/>
            <w:vAlign w:val="bottom"/>
          </w:tcPr>
          <w:p w14:paraId="0FA9999C" w14:textId="2EAEB351"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24,480.00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7876BE0D" w14:textId="514FE668" w:rsidR="0009494F" w:rsidRPr="009A7B9F" w:rsidRDefault="0009494F" w:rsidP="0009494F">
            <w:pPr>
              <w:pStyle w:val="Textoindependiente"/>
              <w:jc w:val="right"/>
              <w:rPr>
                <w:b/>
                <w:sz w:val="20"/>
                <w:szCs w:val="20"/>
              </w:rPr>
            </w:pPr>
            <w:r>
              <w:rPr>
                <w:rFonts w:ascii="Calibri" w:hAnsi="Calibri" w:cs="Calibri"/>
                <w:color w:val="000000"/>
                <w:sz w:val="22"/>
                <w:szCs w:val="22"/>
              </w:rPr>
              <w:t>276-2022</w:t>
            </w:r>
          </w:p>
        </w:tc>
      </w:tr>
      <w:tr w:rsidR="0009494F" w:rsidRPr="009A7B9F" w14:paraId="2F20FFA0" w14:textId="77777777" w:rsidTr="00D15C23">
        <w:tc>
          <w:tcPr>
            <w:tcW w:w="384" w:type="pct"/>
            <w:vAlign w:val="center"/>
          </w:tcPr>
          <w:p w14:paraId="25F7D148" w14:textId="41A0042A"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74</w:t>
            </w:r>
          </w:p>
        </w:tc>
        <w:tc>
          <w:tcPr>
            <w:tcW w:w="2774" w:type="pct"/>
            <w:tcBorders>
              <w:top w:val="nil"/>
              <w:left w:val="single" w:sz="4" w:space="0" w:color="auto"/>
              <w:bottom w:val="single" w:sz="4" w:space="0" w:color="auto"/>
              <w:right w:val="single" w:sz="4" w:space="0" w:color="auto"/>
            </w:tcBorders>
            <w:shd w:val="clear" w:color="auto" w:fill="auto"/>
            <w:vAlign w:val="bottom"/>
          </w:tcPr>
          <w:p w14:paraId="2F2481DC" w14:textId="7F21F307"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mixta </w:t>
            </w:r>
            <w:proofErr w:type="spellStart"/>
            <w:r>
              <w:rPr>
                <w:rFonts w:ascii="Calibri" w:hAnsi="Calibri" w:cs="Calibri"/>
                <w:color w:val="000000"/>
                <w:sz w:val="22"/>
                <w:szCs w:val="22"/>
              </w:rPr>
              <w:t>jv</w:t>
            </w:r>
            <w:proofErr w:type="spellEnd"/>
            <w:r>
              <w:rPr>
                <w:rFonts w:ascii="Calibri" w:hAnsi="Calibri" w:cs="Calibri"/>
                <w:color w:val="000000"/>
                <w:sz w:val="22"/>
                <w:szCs w:val="22"/>
              </w:rPr>
              <w:t xml:space="preserve"> </w:t>
            </w:r>
          </w:p>
        </w:tc>
        <w:tc>
          <w:tcPr>
            <w:tcW w:w="735" w:type="pct"/>
            <w:tcBorders>
              <w:top w:val="nil"/>
              <w:left w:val="nil"/>
              <w:bottom w:val="single" w:sz="4" w:space="0" w:color="auto"/>
              <w:right w:val="single" w:sz="4" w:space="0" w:color="auto"/>
            </w:tcBorders>
            <w:shd w:val="clear" w:color="auto" w:fill="auto"/>
            <w:vAlign w:val="bottom"/>
          </w:tcPr>
          <w:p w14:paraId="2696B26F" w14:textId="5475541E"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35,936.00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7E481A2C" w14:textId="1BBEB919" w:rsidR="0009494F" w:rsidRPr="009A7B9F" w:rsidRDefault="0009494F" w:rsidP="0009494F">
            <w:pPr>
              <w:pStyle w:val="Textoindependiente"/>
              <w:jc w:val="right"/>
              <w:rPr>
                <w:b/>
                <w:sz w:val="20"/>
                <w:szCs w:val="20"/>
              </w:rPr>
            </w:pPr>
            <w:r>
              <w:rPr>
                <w:rFonts w:ascii="Calibri" w:hAnsi="Calibri" w:cs="Calibri"/>
                <w:color w:val="000000"/>
                <w:sz w:val="22"/>
                <w:szCs w:val="22"/>
              </w:rPr>
              <w:t>136-2022 Y 172-2022</w:t>
            </w:r>
          </w:p>
        </w:tc>
      </w:tr>
      <w:tr w:rsidR="0009494F" w:rsidRPr="009A7B9F" w14:paraId="0BFC7860" w14:textId="77777777" w:rsidTr="00D15C23">
        <w:tc>
          <w:tcPr>
            <w:tcW w:w="384" w:type="pct"/>
            <w:vAlign w:val="center"/>
          </w:tcPr>
          <w:p w14:paraId="1FFB577F" w14:textId="2D8ADB1E"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75</w:t>
            </w:r>
          </w:p>
        </w:tc>
        <w:tc>
          <w:tcPr>
            <w:tcW w:w="2774" w:type="pct"/>
            <w:tcBorders>
              <w:top w:val="nil"/>
              <w:left w:val="single" w:sz="4" w:space="0" w:color="auto"/>
              <w:bottom w:val="single" w:sz="4" w:space="0" w:color="auto"/>
              <w:right w:val="single" w:sz="4" w:space="0" w:color="auto"/>
            </w:tcBorders>
            <w:shd w:val="clear" w:color="auto" w:fill="auto"/>
            <w:vAlign w:val="bottom"/>
          </w:tcPr>
          <w:p w14:paraId="085869B9" w14:textId="3D22F15D"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rural mixta No 845 </w:t>
            </w:r>
            <w:r w:rsidR="0096561C">
              <w:rPr>
                <w:rFonts w:ascii="Calibri" w:hAnsi="Calibri" w:cs="Calibri"/>
                <w:color w:val="000000"/>
                <w:sz w:val="22"/>
                <w:szCs w:val="22"/>
              </w:rPr>
              <w:t>Pérez</w:t>
            </w:r>
            <w:r>
              <w:rPr>
                <w:rFonts w:ascii="Calibri" w:hAnsi="Calibri" w:cs="Calibri"/>
                <w:color w:val="000000"/>
                <w:sz w:val="22"/>
                <w:szCs w:val="22"/>
              </w:rPr>
              <w:t xml:space="preserve"> </w:t>
            </w:r>
            <w:proofErr w:type="spellStart"/>
            <w:r>
              <w:rPr>
                <w:rFonts w:ascii="Calibri" w:hAnsi="Calibri" w:cs="Calibri"/>
                <w:color w:val="000000"/>
                <w:sz w:val="22"/>
                <w:szCs w:val="22"/>
              </w:rPr>
              <w:t>guisasola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jv</w:t>
            </w:r>
            <w:proofErr w:type="spellEnd"/>
            <w:r>
              <w:rPr>
                <w:rFonts w:ascii="Calibri" w:hAnsi="Calibri" w:cs="Calibri"/>
                <w:color w:val="000000"/>
                <w:sz w:val="22"/>
                <w:szCs w:val="22"/>
              </w:rPr>
              <w:t xml:space="preserve"> </w:t>
            </w:r>
          </w:p>
        </w:tc>
        <w:tc>
          <w:tcPr>
            <w:tcW w:w="735" w:type="pct"/>
            <w:tcBorders>
              <w:top w:val="nil"/>
              <w:left w:val="nil"/>
              <w:bottom w:val="single" w:sz="4" w:space="0" w:color="auto"/>
              <w:right w:val="single" w:sz="4" w:space="0" w:color="auto"/>
            </w:tcBorders>
            <w:shd w:val="clear" w:color="auto" w:fill="auto"/>
            <w:vAlign w:val="bottom"/>
          </w:tcPr>
          <w:p w14:paraId="42DC95BB" w14:textId="22A8624B"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5,800.00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2368F144" w14:textId="02ABEFFA" w:rsidR="0009494F" w:rsidRPr="009A7B9F" w:rsidRDefault="0009494F" w:rsidP="0009494F">
            <w:pPr>
              <w:pStyle w:val="Textoindependiente"/>
              <w:jc w:val="right"/>
              <w:rPr>
                <w:b/>
                <w:sz w:val="20"/>
                <w:szCs w:val="20"/>
              </w:rPr>
            </w:pPr>
            <w:r>
              <w:rPr>
                <w:rFonts w:ascii="Calibri" w:hAnsi="Calibri" w:cs="Calibri"/>
                <w:color w:val="000000"/>
                <w:sz w:val="22"/>
                <w:szCs w:val="22"/>
              </w:rPr>
              <w:t>102-2022 Y 103-2022</w:t>
            </w:r>
          </w:p>
        </w:tc>
      </w:tr>
      <w:tr w:rsidR="0009494F" w:rsidRPr="009A7B9F" w14:paraId="09120581" w14:textId="77777777" w:rsidTr="00D15C23">
        <w:tc>
          <w:tcPr>
            <w:tcW w:w="384" w:type="pct"/>
            <w:vAlign w:val="center"/>
          </w:tcPr>
          <w:p w14:paraId="6FA2B6F7" w14:textId="43EEC0FC"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76</w:t>
            </w:r>
          </w:p>
        </w:tc>
        <w:tc>
          <w:tcPr>
            <w:tcW w:w="2774" w:type="pct"/>
            <w:tcBorders>
              <w:top w:val="nil"/>
              <w:left w:val="single" w:sz="4" w:space="0" w:color="auto"/>
              <w:bottom w:val="single" w:sz="4" w:space="0" w:color="auto"/>
              <w:right w:val="single" w:sz="4" w:space="0" w:color="auto"/>
            </w:tcBorders>
            <w:shd w:val="clear" w:color="auto" w:fill="auto"/>
            <w:vAlign w:val="bottom"/>
          </w:tcPr>
          <w:p w14:paraId="5052157E" w14:textId="1F3737B7"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no. 2 </w:t>
            </w:r>
            <w:r w:rsidR="0096561C">
              <w:rPr>
                <w:rFonts w:ascii="Calibri" w:hAnsi="Calibri" w:cs="Calibri"/>
                <w:color w:val="000000"/>
                <w:sz w:val="22"/>
                <w:szCs w:val="22"/>
              </w:rPr>
              <w:t>óscar</w:t>
            </w:r>
            <w:r>
              <w:rPr>
                <w:rFonts w:ascii="Calibri" w:hAnsi="Calibri" w:cs="Calibri"/>
                <w:color w:val="000000"/>
                <w:sz w:val="22"/>
                <w:szCs w:val="22"/>
              </w:rPr>
              <w:t xml:space="preserve"> </w:t>
            </w:r>
            <w:r w:rsidR="0096561C">
              <w:rPr>
                <w:rFonts w:ascii="Calibri" w:hAnsi="Calibri" w:cs="Calibri"/>
                <w:color w:val="000000"/>
                <w:sz w:val="22"/>
                <w:szCs w:val="22"/>
              </w:rPr>
              <w:t>Berger</w:t>
            </w:r>
            <w:r>
              <w:rPr>
                <w:rFonts w:ascii="Calibri" w:hAnsi="Calibri" w:cs="Calibri"/>
                <w:color w:val="000000"/>
                <w:sz w:val="22"/>
                <w:szCs w:val="22"/>
              </w:rPr>
              <w:t xml:space="preserve"> jm</w:t>
            </w:r>
          </w:p>
        </w:tc>
        <w:tc>
          <w:tcPr>
            <w:tcW w:w="735" w:type="pct"/>
            <w:tcBorders>
              <w:top w:val="nil"/>
              <w:left w:val="nil"/>
              <w:bottom w:val="single" w:sz="4" w:space="0" w:color="auto"/>
              <w:right w:val="single" w:sz="4" w:space="0" w:color="auto"/>
            </w:tcBorders>
            <w:shd w:val="clear" w:color="auto" w:fill="auto"/>
            <w:vAlign w:val="bottom"/>
          </w:tcPr>
          <w:p w14:paraId="780F7509" w14:textId="2953BB7A"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4,400.00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0409DA8D" w14:textId="462D733C"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077-2022 </w:t>
            </w:r>
          </w:p>
        </w:tc>
      </w:tr>
      <w:tr w:rsidR="0009494F" w:rsidRPr="009A7B9F" w14:paraId="7A3D6E37" w14:textId="77777777" w:rsidTr="00D15C23">
        <w:tc>
          <w:tcPr>
            <w:tcW w:w="384" w:type="pct"/>
            <w:vAlign w:val="center"/>
          </w:tcPr>
          <w:p w14:paraId="1369D4C5" w14:textId="2D5FCD60"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77</w:t>
            </w:r>
          </w:p>
        </w:tc>
        <w:tc>
          <w:tcPr>
            <w:tcW w:w="2774" w:type="pct"/>
            <w:tcBorders>
              <w:top w:val="nil"/>
              <w:left w:val="single" w:sz="4" w:space="0" w:color="auto"/>
              <w:bottom w:val="single" w:sz="4" w:space="0" w:color="auto"/>
              <w:right w:val="single" w:sz="4" w:space="0" w:color="auto"/>
            </w:tcBorders>
            <w:shd w:val="clear" w:color="auto" w:fill="auto"/>
            <w:vAlign w:val="bottom"/>
          </w:tcPr>
          <w:p w14:paraId="5E14582A" w14:textId="6732B382"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rural mixta san </w:t>
            </w:r>
            <w:r w:rsidR="0096561C">
              <w:rPr>
                <w:rFonts w:ascii="Calibri" w:hAnsi="Calibri" w:cs="Calibri"/>
                <w:color w:val="000000"/>
                <w:sz w:val="22"/>
                <w:szCs w:val="22"/>
              </w:rPr>
              <w:t>José</w:t>
            </w:r>
            <w:r>
              <w:rPr>
                <w:rFonts w:ascii="Calibri" w:hAnsi="Calibri" w:cs="Calibri"/>
                <w:color w:val="000000"/>
                <w:sz w:val="22"/>
                <w:szCs w:val="22"/>
              </w:rPr>
              <w:t xml:space="preserve"> la comunidad </w:t>
            </w:r>
            <w:proofErr w:type="spellStart"/>
            <w:r>
              <w:rPr>
                <w:rFonts w:ascii="Calibri" w:hAnsi="Calibri" w:cs="Calibri"/>
                <w:color w:val="000000"/>
                <w:sz w:val="22"/>
                <w:szCs w:val="22"/>
              </w:rPr>
              <w:t>jv</w:t>
            </w:r>
            <w:proofErr w:type="spellEnd"/>
          </w:p>
        </w:tc>
        <w:tc>
          <w:tcPr>
            <w:tcW w:w="735" w:type="pct"/>
            <w:tcBorders>
              <w:top w:val="nil"/>
              <w:left w:val="nil"/>
              <w:bottom w:val="single" w:sz="4" w:space="0" w:color="auto"/>
              <w:right w:val="single" w:sz="4" w:space="0" w:color="auto"/>
            </w:tcBorders>
            <w:shd w:val="clear" w:color="auto" w:fill="auto"/>
            <w:vAlign w:val="bottom"/>
          </w:tcPr>
          <w:p w14:paraId="4D8731DA" w14:textId="5CF626AB"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25,902.00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569055EE" w14:textId="24864589" w:rsidR="0009494F" w:rsidRPr="009A7B9F" w:rsidRDefault="0009494F" w:rsidP="0009494F">
            <w:pPr>
              <w:pStyle w:val="Textoindependiente"/>
              <w:jc w:val="right"/>
              <w:rPr>
                <w:b/>
                <w:sz w:val="20"/>
                <w:szCs w:val="20"/>
              </w:rPr>
            </w:pPr>
            <w:r>
              <w:rPr>
                <w:rFonts w:ascii="Calibri" w:hAnsi="Calibri" w:cs="Calibri"/>
                <w:color w:val="000000"/>
                <w:sz w:val="22"/>
                <w:szCs w:val="22"/>
              </w:rPr>
              <w:t>321-2022 y 138-2022</w:t>
            </w:r>
          </w:p>
        </w:tc>
      </w:tr>
      <w:tr w:rsidR="0009494F" w:rsidRPr="009A7B9F" w14:paraId="30C2B35C" w14:textId="77777777" w:rsidTr="00D15C23">
        <w:tc>
          <w:tcPr>
            <w:tcW w:w="384" w:type="pct"/>
            <w:vAlign w:val="center"/>
          </w:tcPr>
          <w:p w14:paraId="21BA1D42" w14:textId="25E14424"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78</w:t>
            </w:r>
          </w:p>
        </w:tc>
        <w:tc>
          <w:tcPr>
            <w:tcW w:w="2774" w:type="pct"/>
            <w:tcBorders>
              <w:top w:val="nil"/>
              <w:left w:val="single" w:sz="4" w:space="0" w:color="auto"/>
              <w:bottom w:val="single" w:sz="4" w:space="0" w:color="auto"/>
              <w:right w:val="single" w:sz="4" w:space="0" w:color="auto"/>
            </w:tcBorders>
            <w:shd w:val="clear" w:color="auto" w:fill="auto"/>
            <w:vAlign w:val="bottom"/>
          </w:tcPr>
          <w:p w14:paraId="7C012864" w14:textId="5981DEA8" w:rsidR="0009494F" w:rsidRPr="009A7B9F" w:rsidRDefault="0009494F" w:rsidP="0009494F">
            <w:pPr>
              <w:pStyle w:val="Textoindependiente"/>
              <w:rPr>
                <w:b/>
                <w:sz w:val="20"/>
                <w:szCs w:val="20"/>
              </w:rPr>
            </w:pPr>
            <w:r>
              <w:rPr>
                <w:rFonts w:ascii="Calibri" w:hAnsi="Calibri" w:cs="Calibri"/>
                <w:color w:val="000000"/>
                <w:sz w:val="22"/>
                <w:szCs w:val="22"/>
              </w:rPr>
              <w:t xml:space="preserve">Escuela </w:t>
            </w:r>
            <w:r w:rsidR="0096561C">
              <w:rPr>
                <w:rFonts w:ascii="Calibri" w:hAnsi="Calibri" w:cs="Calibri"/>
                <w:color w:val="000000"/>
                <w:sz w:val="22"/>
                <w:szCs w:val="22"/>
              </w:rPr>
              <w:t>oficial</w:t>
            </w:r>
            <w:r>
              <w:rPr>
                <w:rFonts w:ascii="Calibri" w:hAnsi="Calibri" w:cs="Calibri"/>
                <w:color w:val="000000"/>
                <w:sz w:val="22"/>
                <w:szCs w:val="22"/>
              </w:rPr>
              <w:t xml:space="preserve"> rural mixta la </w:t>
            </w:r>
            <w:r w:rsidR="0096561C">
              <w:rPr>
                <w:rFonts w:ascii="Calibri" w:hAnsi="Calibri" w:cs="Calibri"/>
                <w:color w:val="000000"/>
                <w:sz w:val="22"/>
                <w:szCs w:val="22"/>
              </w:rPr>
              <w:t>bendición</w:t>
            </w:r>
            <w:r>
              <w:rPr>
                <w:rFonts w:ascii="Calibri" w:hAnsi="Calibri" w:cs="Calibri"/>
                <w:color w:val="000000"/>
                <w:sz w:val="22"/>
                <w:szCs w:val="22"/>
              </w:rPr>
              <w:t xml:space="preserve"> de dios  jm</w:t>
            </w:r>
          </w:p>
        </w:tc>
        <w:tc>
          <w:tcPr>
            <w:tcW w:w="735" w:type="pct"/>
            <w:tcBorders>
              <w:top w:val="nil"/>
              <w:left w:val="nil"/>
              <w:bottom w:val="single" w:sz="4" w:space="0" w:color="auto"/>
              <w:right w:val="single" w:sz="4" w:space="0" w:color="auto"/>
            </w:tcBorders>
            <w:shd w:val="clear" w:color="auto" w:fill="auto"/>
            <w:vAlign w:val="bottom"/>
          </w:tcPr>
          <w:p w14:paraId="5377861A" w14:textId="42B51489"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11,683.50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2B60845D" w14:textId="314D1BC5" w:rsidR="0009494F" w:rsidRPr="009A7B9F" w:rsidRDefault="0009494F" w:rsidP="0009494F">
            <w:pPr>
              <w:pStyle w:val="Textoindependiente"/>
              <w:jc w:val="right"/>
              <w:rPr>
                <w:b/>
                <w:sz w:val="20"/>
                <w:szCs w:val="20"/>
              </w:rPr>
            </w:pPr>
            <w:r>
              <w:rPr>
                <w:rFonts w:ascii="Calibri" w:hAnsi="Calibri" w:cs="Calibri"/>
                <w:color w:val="000000"/>
                <w:sz w:val="22"/>
                <w:szCs w:val="22"/>
              </w:rPr>
              <w:t>213-2022 y 214-2022</w:t>
            </w:r>
          </w:p>
        </w:tc>
      </w:tr>
      <w:tr w:rsidR="0009494F" w:rsidRPr="009A7B9F" w14:paraId="48F013E5" w14:textId="77777777" w:rsidTr="00D15C23">
        <w:tc>
          <w:tcPr>
            <w:tcW w:w="384" w:type="pct"/>
            <w:vAlign w:val="center"/>
          </w:tcPr>
          <w:p w14:paraId="3867A684" w14:textId="54AA4041"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79</w:t>
            </w:r>
          </w:p>
        </w:tc>
        <w:tc>
          <w:tcPr>
            <w:tcW w:w="2774" w:type="pct"/>
            <w:tcBorders>
              <w:top w:val="nil"/>
              <w:left w:val="single" w:sz="4" w:space="0" w:color="auto"/>
              <w:bottom w:val="single" w:sz="4" w:space="0" w:color="auto"/>
              <w:right w:val="single" w:sz="4" w:space="0" w:color="auto"/>
            </w:tcBorders>
            <w:shd w:val="clear" w:color="auto" w:fill="auto"/>
            <w:vAlign w:val="bottom"/>
          </w:tcPr>
          <w:p w14:paraId="7B6BE47A" w14:textId="5023B64A"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de párvulos anexa a escuela oficial rural mixta aldea san </w:t>
            </w:r>
            <w:r w:rsidR="0096561C">
              <w:rPr>
                <w:rFonts w:ascii="Calibri" w:hAnsi="Calibri" w:cs="Calibri"/>
                <w:color w:val="000000"/>
                <w:sz w:val="22"/>
                <w:szCs w:val="22"/>
              </w:rPr>
              <w:t>José</w:t>
            </w:r>
            <w:r>
              <w:rPr>
                <w:rFonts w:ascii="Calibri" w:hAnsi="Calibri" w:cs="Calibri"/>
                <w:color w:val="000000"/>
                <w:sz w:val="22"/>
                <w:szCs w:val="22"/>
              </w:rPr>
              <w:t xml:space="preserve"> la comunidad </w:t>
            </w:r>
          </w:p>
        </w:tc>
        <w:tc>
          <w:tcPr>
            <w:tcW w:w="735" w:type="pct"/>
            <w:tcBorders>
              <w:top w:val="nil"/>
              <w:left w:val="nil"/>
              <w:bottom w:val="single" w:sz="4" w:space="0" w:color="auto"/>
              <w:right w:val="single" w:sz="4" w:space="0" w:color="auto"/>
            </w:tcBorders>
            <w:shd w:val="clear" w:color="auto" w:fill="auto"/>
            <w:vAlign w:val="bottom"/>
          </w:tcPr>
          <w:p w14:paraId="752903F1" w14:textId="65A9AE35"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350.00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41893CD8" w14:textId="0B9B3761" w:rsidR="0009494F" w:rsidRPr="009A7B9F" w:rsidRDefault="0009494F" w:rsidP="0009494F">
            <w:pPr>
              <w:pStyle w:val="Textoindependiente"/>
              <w:jc w:val="right"/>
              <w:rPr>
                <w:b/>
                <w:sz w:val="20"/>
                <w:szCs w:val="20"/>
              </w:rPr>
            </w:pPr>
            <w:r>
              <w:rPr>
                <w:rFonts w:ascii="Calibri" w:hAnsi="Calibri" w:cs="Calibri"/>
                <w:color w:val="000000"/>
                <w:sz w:val="22"/>
                <w:szCs w:val="22"/>
              </w:rPr>
              <w:t>268-2022</w:t>
            </w:r>
          </w:p>
        </w:tc>
      </w:tr>
      <w:tr w:rsidR="0009494F" w:rsidRPr="009A7B9F" w14:paraId="768252AE" w14:textId="77777777" w:rsidTr="00D15C23">
        <w:tc>
          <w:tcPr>
            <w:tcW w:w="384" w:type="pct"/>
            <w:vAlign w:val="center"/>
          </w:tcPr>
          <w:p w14:paraId="3D380179" w14:textId="35D25DD3"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80</w:t>
            </w:r>
          </w:p>
        </w:tc>
        <w:tc>
          <w:tcPr>
            <w:tcW w:w="2774" w:type="pct"/>
            <w:tcBorders>
              <w:top w:val="nil"/>
              <w:left w:val="single" w:sz="4" w:space="0" w:color="auto"/>
              <w:bottom w:val="single" w:sz="4" w:space="0" w:color="auto"/>
              <w:right w:val="single" w:sz="4" w:space="0" w:color="auto"/>
            </w:tcBorders>
            <w:shd w:val="clear" w:color="auto" w:fill="auto"/>
            <w:vAlign w:val="bottom"/>
          </w:tcPr>
          <w:p w14:paraId="289D4B29" w14:textId="398D018B"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rural mixta tierra blanca jm </w:t>
            </w:r>
          </w:p>
        </w:tc>
        <w:tc>
          <w:tcPr>
            <w:tcW w:w="735" w:type="pct"/>
            <w:tcBorders>
              <w:top w:val="nil"/>
              <w:left w:val="nil"/>
              <w:bottom w:val="single" w:sz="4" w:space="0" w:color="auto"/>
              <w:right w:val="single" w:sz="4" w:space="0" w:color="auto"/>
            </w:tcBorders>
            <w:shd w:val="clear" w:color="auto" w:fill="auto"/>
            <w:vAlign w:val="bottom"/>
          </w:tcPr>
          <w:p w14:paraId="35593352" w14:textId="7181069D"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2,755.00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3A1298F2" w14:textId="3C17FD08" w:rsidR="0009494F" w:rsidRPr="009A7B9F" w:rsidRDefault="0009494F" w:rsidP="0009494F">
            <w:pPr>
              <w:pStyle w:val="Textoindependiente"/>
              <w:jc w:val="right"/>
              <w:rPr>
                <w:b/>
                <w:sz w:val="20"/>
                <w:szCs w:val="20"/>
              </w:rPr>
            </w:pPr>
            <w:r>
              <w:rPr>
                <w:rFonts w:ascii="Calibri" w:hAnsi="Calibri" w:cs="Calibri"/>
                <w:color w:val="000000"/>
                <w:sz w:val="22"/>
                <w:szCs w:val="22"/>
              </w:rPr>
              <w:t>96-2022 y 97-2022</w:t>
            </w:r>
          </w:p>
        </w:tc>
      </w:tr>
      <w:tr w:rsidR="0009494F" w:rsidRPr="009A7B9F" w14:paraId="01D1E9DF" w14:textId="77777777" w:rsidTr="00D15C23">
        <w:tc>
          <w:tcPr>
            <w:tcW w:w="384" w:type="pct"/>
            <w:vAlign w:val="center"/>
          </w:tcPr>
          <w:p w14:paraId="00AAC417" w14:textId="1BFAD448"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81</w:t>
            </w:r>
          </w:p>
        </w:tc>
        <w:tc>
          <w:tcPr>
            <w:tcW w:w="2774" w:type="pct"/>
            <w:tcBorders>
              <w:top w:val="nil"/>
              <w:left w:val="single" w:sz="4" w:space="0" w:color="auto"/>
              <w:bottom w:val="single" w:sz="4" w:space="0" w:color="auto"/>
              <w:right w:val="single" w:sz="4" w:space="0" w:color="auto"/>
            </w:tcBorders>
            <w:shd w:val="clear" w:color="auto" w:fill="auto"/>
            <w:vAlign w:val="bottom"/>
          </w:tcPr>
          <w:p w14:paraId="323168F8" w14:textId="7CEA7342"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mixta justo </w:t>
            </w:r>
            <w:r w:rsidR="0096561C">
              <w:rPr>
                <w:rFonts w:ascii="Calibri" w:hAnsi="Calibri" w:cs="Calibri"/>
                <w:color w:val="000000"/>
                <w:sz w:val="22"/>
                <w:szCs w:val="22"/>
              </w:rPr>
              <w:t>Rufino</w:t>
            </w:r>
            <w:r>
              <w:rPr>
                <w:rFonts w:ascii="Calibri" w:hAnsi="Calibri" w:cs="Calibri"/>
                <w:color w:val="000000"/>
                <w:sz w:val="22"/>
                <w:szCs w:val="22"/>
              </w:rPr>
              <w:t xml:space="preserve"> barrios jornada matutina </w:t>
            </w:r>
          </w:p>
        </w:tc>
        <w:tc>
          <w:tcPr>
            <w:tcW w:w="735" w:type="pct"/>
            <w:tcBorders>
              <w:top w:val="nil"/>
              <w:left w:val="nil"/>
              <w:bottom w:val="single" w:sz="4" w:space="0" w:color="auto"/>
              <w:right w:val="single" w:sz="4" w:space="0" w:color="auto"/>
            </w:tcBorders>
            <w:shd w:val="clear" w:color="auto" w:fill="auto"/>
            <w:vAlign w:val="bottom"/>
          </w:tcPr>
          <w:p w14:paraId="2C94B7EE" w14:textId="395AE25C"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70,873.02 </w:t>
            </w:r>
          </w:p>
        </w:tc>
        <w:tc>
          <w:tcPr>
            <w:tcW w:w="1107" w:type="pct"/>
            <w:tcBorders>
              <w:top w:val="nil"/>
              <w:left w:val="single" w:sz="4" w:space="0" w:color="auto"/>
              <w:bottom w:val="single" w:sz="4" w:space="0" w:color="auto"/>
              <w:right w:val="single" w:sz="4" w:space="0" w:color="auto"/>
            </w:tcBorders>
            <w:shd w:val="clear" w:color="auto" w:fill="auto"/>
            <w:vAlign w:val="bottom"/>
          </w:tcPr>
          <w:p w14:paraId="6060EF87" w14:textId="2DE0E418" w:rsidR="0009494F" w:rsidRPr="009A7B9F" w:rsidRDefault="0009494F" w:rsidP="0009494F">
            <w:pPr>
              <w:pStyle w:val="Textoindependiente"/>
              <w:jc w:val="right"/>
              <w:rPr>
                <w:b/>
                <w:sz w:val="20"/>
                <w:szCs w:val="20"/>
              </w:rPr>
            </w:pPr>
            <w:r>
              <w:rPr>
                <w:rFonts w:ascii="Calibri" w:hAnsi="Calibri" w:cs="Calibri"/>
                <w:color w:val="000000"/>
                <w:sz w:val="22"/>
                <w:szCs w:val="22"/>
              </w:rPr>
              <w:t>301-2022 y 300-2022</w:t>
            </w:r>
          </w:p>
        </w:tc>
      </w:tr>
      <w:tr w:rsidR="0009494F" w:rsidRPr="009A7B9F" w14:paraId="6A4C1726" w14:textId="77777777" w:rsidTr="00D15C23">
        <w:tc>
          <w:tcPr>
            <w:tcW w:w="384" w:type="pct"/>
            <w:vAlign w:val="center"/>
          </w:tcPr>
          <w:p w14:paraId="6D05C74E" w14:textId="30802827"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82</w:t>
            </w:r>
          </w:p>
        </w:tc>
        <w:tc>
          <w:tcPr>
            <w:tcW w:w="2774" w:type="pct"/>
            <w:tcBorders>
              <w:top w:val="nil"/>
              <w:left w:val="single" w:sz="4" w:space="0" w:color="auto"/>
              <w:bottom w:val="single" w:sz="4" w:space="0" w:color="auto"/>
              <w:right w:val="single" w:sz="4" w:space="0" w:color="auto"/>
            </w:tcBorders>
            <w:shd w:val="clear" w:color="auto" w:fill="auto"/>
            <w:vAlign w:val="bottom"/>
          </w:tcPr>
          <w:p w14:paraId="11BBFD7E" w14:textId="1E58F126"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w:t>
            </w:r>
            <w:r w:rsidR="0096561C">
              <w:rPr>
                <w:rFonts w:ascii="Calibri" w:hAnsi="Calibri" w:cs="Calibri"/>
                <w:color w:val="000000"/>
                <w:sz w:val="22"/>
                <w:szCs w:val="22"/>
              </w:rPr>
              <w:t>rural</w:t>
            </w:r>
            <w:r>
              <w:rPr>
                <w:rFonts w:ascii="Calibri" w:hAnsi="Calibri" w:cs="Calibri"/>
                <w:color w:val="000000"/>
                <w:sz w:val="22"/>
                <w:szCs w:val="22"/>
              </w:rPr>
              <w:t xml:space="preserve"> mixta jm </w:t>
            </w:r>
          </w:p>
        </w:tc>
        <w:tc>
          <w:tcPr>
            <w:tcW w:w="735" w:type="pct"/>
            <w:tcBorders>
              <w:top w:val="nil"/>
              <w:left w:val="nil"/>
              <w:bottom w:val="single" w:sz="4" w:space="0" w:color="auto"/>
              <w:right w:val="single" w:sz="4" w:space="0" w:color="auto"/>
            </w:tcBorders>
            <w:shd w:val="clear" w:color="auto" w:fill="auto"/>
            <w:vAlign w:val="bottom"/>
          </w:tcPr>
          <w:p w14:paraId="73F88271" w14:textId="28B2736D"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38,638.50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1FB127AF" w14:textId="076DD5F9" w:rsidR="0009494F" w:rsidRPr="009A7B9F" w:rsidRDefault="0009494F" w:rsidP="0009494F">
            <w:pPr>
              <w:pStyle w:val="Textoindependiente"/>
              <w:jc w:val="right"/>
              <w:rPr>
                <w:b/>
                <w:sz w:val="20"/>
                <w:szCs w:val="20"/>
              </w:rPr>
            </w:pPr>
            <w:r>
              <w:rPr>
                <w:rFonts w:ascii="Calibri" w:hAnsi="Calibri" w:cs="Calibri"/>
                <w:color w:val="000000"/>
                <w:sz w:val="22"/>
                <w:szCs w:val="22"/>
              </w:rPr>
              <w:t>143-2022 y 144-2022</w:t>
            </w:r>
          </w:p>
        </w:tc>
      </w:tr>
      <w:tr w:rsidR="0009494F" w:rsidRPr="009A7B9F" w14:paraId="6882ADA9" w14:textId="77777777" w:rsidTr="00D15C23">
        <w:tc>
          <w:tcPr>
            <w:tcW w:w="384" w:type="pct"/>
            <w:vAlign w:val="center"/>
          </w:tcPr>
          <w:p w14:paraId="0420FDF3" w14:textId="62143DC4"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83</w:t>
            </w:r>
          </w:p>
        </w:tc>
        <w:tc>
          <w:tcPr>
            <w:tcW w:w="2774" w:type="pct"/>
            <w:tcBorders>
              <w:top w:val="nil"/>
              <w:left w:val="single" w:sz="4" w:space="0" w:color="auto"/>
              <w:bottom w:val="single" w:sz="4" w:space="0" w:color="auto"/>
              <w:right w:val="single" w:sz="4" w:space="0" w:color="auto"/>
            </w:tcBorders>
            <w:shd w:val="clear" w:color="auto" w:fill="auto"/>
            <w:vAlign w:val="bottom"/>
          </w:tcPr>
          <w:p w14:paraId="00BB1166" w14:textId="6102DEC2"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rural mixta jm </w:t>
            </w:r>
          </w:p>
        </w:tc>
        <w:tc>
          <w:tcPr>
            <w:tcW w:w="735" w:type="pct"/>
            <w:tcBorders>
              <w:top w:val="nil"/>
              <w:left w:val="nil"/>
              <w:bottom w:val="single" w:sz="4" w:space="0" w:color="auto"/>
              <w:right w:val="single" w:sz="4" w:space="0" w:color="auto"/>
            </w:tcBorders>
            <w:shd w:val="clear" w:color="auto" w:fill="auto"/>
            <w:vAlign w:val="bottom"/>
          </w:tcPr>
          <w:p w14:paraId="2397196C" w14:textId="4628A13A"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68,371.51 </w:t>
            </w:r>
          </w:p>
        </w:tc>
        <w:tc>
          <w:tcPr>
            <w:tcW w:w="1107" w:type="pct"/>
            <w:tcBorders>
              <w:top w:val="nil"/>
              <w:left w:val="single" w:sz="4" w:space="0" w:color="auto"/>
              <w:bottom w:val="single" w:sz="4" w:space="0" w:color="auto"/>
              <w:right w:val="single" w:sz="4" w:space="0" w:color="auto"/>
            </w:tcBorders>
            <w:shd w:val="clear" w:color="auto" w:fill="auto"/>
            <w:vAlign w:val="bottom"/>
          </w:tcPr>
          <w:p w14:paraId="76B713E2" w14:textId="42309521" w:rsidR="0009494F" w:rsidRPr="009A7B9F" w:rsidRDefault="0009494F" w:rsidP="0009494F">
            <w:pPr>
              <w:pStyle w:val="Textoindependiente"/>
              <w:jc w:val="right"/>
              <w:rPr>
                <w:b/>
                <w:sz w:val="20"/>
                <w:szCs w:val="20"/>
              </w:rPr>
            </w:pPr>
            <w:r>
              <w:rPr>
                <w:rFonts w:ascii="Calibri" w:hAnsi="Calibri" w:cs="Calibri"/>
                <w:color w:val="000000"/>
                <w:sz w:val="22"/>
                <w:szCs w:val="22"/>
              </w:rPr>
              <w:t>145-2022</w:t>
            </w:r>
          </w:p>
        </w:tc>
      </w:tr>
      <w:tr w:rsidR="0009494F" w:rsidRPr="009A7B9F" w14:paraId="599EDCEB" w14:textId="77777777" w:rsidTr="00D15C23">
        <w:tc>
          <w:tcPr>
            <w:tcW w:w="384" w:type="pct"/>
            <w:vAlign w:val="center"/>
          </w:tcPr>
          <w:p w14:paraId="784D2BD8" w14:textId="5876C6CB"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84</w:t>
            </w:r>
          </w:p>
        </w:tc>
        <w:tc>
          <w:tcPr>
            <w:tcW w:w="2774" w:type="pct"/>
            <w:tcBorders>
              <w:top w:val="nil"/>
              <w:left w:val="single" w:sz="4" w:space="0" w:color="auto"/>
              <w:bottom w:val="single" w:sz="4" w:space="0" w:color="auto"/>
              <w:right w:val="single" w:sz="4" w:space="0" w:color="auto"/>
            </w:tcBorders>
            <w:shd w:val="clear" w:color="auto" w:fill="auto"/>
            <w:vAlign w:val="bottom"/>
          </w:tcPr>
          <w:p w14:paraId="4397FC8C" w14:textId="1FBE055D"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rural mixta jm </w:t>
            </w:r>
          </w:p>
        </w:tc>
        <w:tc>
          <w:tcPr>
            <w:tcW w:w="735" w:type="pct"/>
            <w:tcBorders>
              <w:top w:val="nil"/>
              <w:left w:val="nil"/>
              <w:bottom w:val="single" w:sz="4" w:space="0" w:color="auto"/>
              <w:right w:val="single" w:sz="4" w:space="0" w:color="auto"/>
            </w:tcBorders>
            <w:shd w:val="clear" w:color="auto" w:fill="auto"/>
            <w:vAlign w:val="bottom"/>
          </w:tcPr>
          <w:p w14:paraId="38C06319" w14:textId="57E08BB6"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30,628.91 </w:t>
            </w:r>
          </w:p>
        </w:tc>
        <w:tc>
          <w:tcPr>
            <w:tcW w:w="1107" w:type="pct"/>
            <w:tcBorders>
              <w:top w:val="nil"/>
              <w:left w:val="single" w:sz="4" w:space="0" w:color="auto"/>
              <w:bottom w:val="single" w:sz="4" w:space="0" w:color="auto"/>
              <w:right w:val="single" w:sz="4" w:space="0" w:color="auto"/>
            </w:tcBorders>
            <w:shd w:val="clear" w:color="auto" w:fill="auto"/>
            <w:vAlign w:val="bottom"/>
          </w:tcPr>
          <w:p w14:paraId="47A68090" w14:textId="177DC096" w:rsidR="0009494F" w:rsidRPr="009A7B9F" w:rsidRDefault="0009494F" w:rsidP="0009494F">
            <w:pPr>
              <w:pStyle w:val="Textoindependiente"/>
              <w:jc w:val="right"/>
              <w:rPr>
                <w:b/>
                <w:sz w:val="20"/>
                <w:szCs w:val="20"/>
              </w:rPr>
            </w:pPr>
            <w:r>
              <w:rPr>
                <w:rFonts w:ascii="Calibri" w:hAnsi="Calibri" w:cs="Calibri"/>
                <w:color w:val="000000"/>
                <w:sz w:val="22"/>
                <w:szCs w:val="22"/>
              </w:rPr>
              <w:t>142-2022 y 141-2022</w:t>
            </w:r>
          </w:p>
        </w:tc>
      </w:tr>
      <w:tr w:rsidR="0009494F" w:rsidRPr="009A7B9F" w14:paraId="4604F6A1" w14:textId="77777777" w:rsidTr="00D15C23">
        <w:tc>
          <w:tcPr>
            <w:tcW w:w="384" w:type="pct"/>
            <w:vAlign w:val="center"/>
          </w:tcPr>
          <w:p w14:paraId="3E8DFD96" w14:textId="3FE86CB3"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85</w:t>
            </w:r>
          </w:p>
        </w:tc>
        <w:tc>
          <w:tcPr>
            <w:tcW w:w="2774" w:type="pct"/>
            <w:tcBorders>
              <w:top w:val="nil"/>
              <w:left w:val="single" w:sz="4" w:space="0" w:color="auto"/>
              <w:bottom w:val="single" w:sz="4" w:space="0" w:color="auto"/>
              <w:right w:val="single" w:sz="4" w:space="0" w:color="auto"/>
            </w:tcBorders>
            <w:shd w:val="clear" w:color="auto" w:fill="auto"/>
            <w:vAlign w:val="bottom"/>
          </w:tcPr>
          <w:p w14:paraId="684631A4" w14:textId="5C5CB788"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rural mixta jm </w:t>
            </w:r>
          </w:p>
        </w:tc>
        <w:tc>
          <w:tcPr>
            <w:tcW w:w="735" w:type="pct"/>
            <w:tcBorders>
              <w:top w:val="nil"/>
              <w:left w:val="nil"/>
              <w:bottom w:val="single" w:sz="4" w:space="0" w:color="auto"/>
              <w:right w:val="single" w:sz="4" w:space="0" w:color="auto"/>
            </w:tcBorders>
            <w:shd w:val="clear" w:color="auto" w:fill="auto"/>
            <w:vAlign w:val="bottom"/>
          </w:tcPr>
          <w:p w14:paraId="67EB4BB9" w14:textId="6BF9C441"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26,151.40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48C4EEAB" w14:textId="37D85821" w:rsidR="0009494F" w:rsidRPr="009A7B9F" w:rsidRDefault="0009494F" w:rsidP="0009494F">
            <w:pPr>
              <w:pStyle w:val="Textoindependiente"/>
              <w:jc w:val="right"/>
              <w:rPr>
                <w:b/>
                <w:sz w:val="20"/>
                <w:szCs w:val="20"/>
              </w:rPr>
            </w:pPr>
            <w:r>
              <w:rPr>
                <w:rFonts w:ascii="Calibri" w:hAnsi="Calibri" w:cs="Calibri"/>
                <w:color w:val="000000"/>
                <w:sz w:val="22"/>
                <w:szCs w:val="22"/>
              </w:rPr>
              <w:t>147-2022</w:t>
            </w:r>
          </w:p>
        </w:tc>
      </w:tr>
      <w:tr w:rsidR="0009494F" w:rsidRPr="009A7B9F" w14:paraId="0AE8066C" w14:textId="77777777" w:rsidTr="00D15C23">
        <w:tc>
          <w:tcPr>
            <w:tcW w:w="384" w:type="pct"/>
            <w:vAlign w:val="center"/>
          </w:tcPr>
          <w:p w14:paraId="47765687" w14:textId="1CEFF24C"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86</w:t>
            </w:r>
          </w:p>
        </w:tc>
        <w:tc>
          <w:tcPr>
            <w:tcW w:w="2774" w:type="pct"/>
            <w:tcBorders>
              <w:top w:val="nil"/>
              <w:left w:val="single" w:sz="4" w:space="0" w:color="auto"/>
              <w:bottom w:val="single" w:sz="4" w:space="0" w:color="auto"/>
              <w:right w:val="single" w:sz="4" w:space="0" w:color="auto"/>
            </w:tcBorders>
            <w:shd w:val="clear" w:color="auto" w:fill="auto"/>
            <w:vAlign w:val="bottom"/>
          </w:tcPr>
          <w:p w14:paraId="21E2634B" w14:textId="67EAE85F"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rural mixta vista hermosa I </w:t>
            </w:r>
            <w:proofErr w:type="spellStart"/>
            <w:r>
              <w:rPr>
                <w:rFonts w:ascii="Calibri" w:hAnsi="Calibri" w:cs="Calibri"/>
                <w:color w:val="000000"/>
                <w:sz w:val="22"/>
                <w:szCs w:val="22"/>
              </w:rPr>
              <w:t>jv</w:t>
            </w:r>
            <w:proofErr w:type="spellEnd"/>
          </w:p>
        </w:tc>
        <w:tc>
          <w:tcPr>
            <w:tcW w:w="735" w:type="pct"/>
            <w:tcBorders>
              <w:top w:val="nil"/>
              <w:left w:val="nil"/>
              <w:bottom w:val="single" w:sz="4" w:space="0" w:color="auto"/>
              <w:right w:val="single" w:sz="4" w:space="0" w:color="auto"/>
            </w:tcBorders>
            <w:shd w:val="clear" w:color="auto" w:fill="auto"/>
            <w:vAlign w:val="bottom"/>
          </w:tcPr>
          <w:p w14:paraId="0507FD74" w14:textId="39E180F8"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21,375.00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1E931060" w14:textId="4D587C2C" w:rsidR="0009494F" w:rsidRPr="009A7B9F" w:rsidRDefault="0009494F" w:rsidP="0009494F">
            <w:pPr>
              <w:pStyle w:val="Textoindependiente"/>
              <w:jc w:val="right"/>
              <w:rPr>
                <w:b/>
                <w:sz w:val="20"/>
                <w:szCs w:val="20"/>
              </w:rPr>
            </w:pPr>
            <w:r>
              <w:rPr>
                <w:rFonts w:ascii="Calibri" w:hAnsi="Calibri" w:cs="Calibri"/>
                <w:color w:val="000000"/>
                <w:sz w:val="22"/>
                <w:szCs w:val="22"/>
              </w:rPr>
              <w:t>166-2022 y 290-2022</w:t>
            </w:r>
          </w:p>
        </w:tc>
      </w:tr>
      <w:tr w:rsidR="0009494F" w:rsidRPr="009A7B9F" w14:paraId="3CCCA294" w14:textId="77777777" w:rsidTr="00D15C23">
        <w:tc>
          <w:tcPr>
            <w:tcW w:w="384" w:type="pct"/>
            <w:vAlign w:val="center"/>
          </w:tcPr>
          <w:p w14:paraId="024B2505" w14:textId="45CB99B2"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87</w:t>
            </w:r>
          </w:p>
        </w:tc>
        <w:tc>
          <w:tcPr>
            <w:tcW w:w="2774" w:type="pct"/>
            <w:tcBorders>
              <w:top w:val="nil"/>
              <w:left w:val="single" w:sz="4" w:space="0" w:color="auto"/>
              <w:bottom w:val="single" w:sz="4" w:space="0" w:color="auto"/>
              <w:right w:val="single" w:sz="4" w:space="0" w:color="auto"/>
            </w:tcBorders>
            <w:shd w:val="clear" w:color="auto" w:fill="auto"/>
            <w:vAlign w:val="bottom"/>
          </w:tcPr>
          <w:p w14:paraId="17D7E4BF" w14:textId="1B1D789F"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rural mixta jm </w:t>
            </w:r>
          </w:p>
        </w:tc>
        <w:tc>
          <w:tcPr>
            <w:tcW w:w="735" w:type="pct"/>
            <w:tcBorders>
              <w:top w:val="nil"/>
              <w:left w:val="nil"/>
              <w:bottom w:val="single" w:sz="4" w:space="0" w:color="auto"/>
              <w:right w:val="single" w:sz="4" w:space="0" w:color="auto"/>
            </w:tcBorders>
            <w:shd w:val="clear" w:color="auto" w:fill="auto"/>
            <w:vAlign w:val="bottom"/>
          </w:tcPr>
          <w:p w14:paraId="506F2225" w14:textId="54A92D06"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5,656.00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527DBD1B" w14:textId="6624AF08"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245-2022 </w:t>
            </w:r>
          </w:p>
        </w:tc>
      </w:tr>
      <w:tr w:rsidR="0009494F" w:rsidRPr="009A7B9F" w14:paraId="349371CC" w14:textId="77777777" w:rsidTr="00D15C23">
        <w:tc>
          <w:tcPr>
            <w:tcW w:w="384" w:type="pct"/>
            <w:vAlign w:val="center"/>
          </w:tcPr>
          <w:p w14:paraId="1185E594" w14:textId="5AADB80D"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88</w:t>
            </w:r>
          </w:p>
        </w:tc>
        <w:tc>
          <w:tcPr>
            <w:tcW w:w="2774" w:type="pct"/>
            <w:tcBorders>
              <w:top w:val="nil"/>
              <w:left w:val="single" w:sz="4" w:space="0" w:color="auto"/>
              <w:bottom w:val="single" w:sz="4" w:space="0" w:color="auto"/>
              <w:right w:val="single" w:sz="4" w:space="0" w:color="auto"/>
            </w:tcBorders>
            <w:shd w:val="clear" w:color="auto" w:fill="auto"/>
            <w:vAlign w:val="bottom"/>
          </w:tcPr>
          <w:p w14:paraId="58C52220" w14:textId="1FDE2C5D"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de párvulos piedad </w:t>
            </w:r>
            <w:r w:rsidR="0096561C">
              <w:rPr>
                <w:rFonts w:ascii="Calibri" w:hAnsi="Calibri" w:cs="Calibri"/>
                <w:color w:val="000000"/>
                <w:sz w:val="22"/>
                <w:szCs w:val="22"/>
              </w:rPr>
              <w:t>García</w:t>
            </w:r>
            <w:r>
              <w:rPr>
                <w:rFonts w:ascii="Calibri" w:hAnsi="Calibri" w:cs="Calibri"/>
                <w:color w:val="000000"/>
                <w:sz w:val="22"/>
                <w:szCs w:val="22"/>
              </w:rPr>
              <w:t xml:space="preserve"> y </w:t>
            </w:r>
            <w:r w:rsidR="0096561C">
              <w:rPr>
                <w:rFonts w:ascii="Calibri" w:hAnsi="Calibri" w:cs="Calibri"/>
                <w:color w:val="000000"/>
                <w:sz w:val="22"/>
                <w:szCs w:val="22"/>
              </w:rPr>
              <w:t>García</w:t>
            </w:r>
            <w:r>
              <w:rPr>
                <w:rFonts w:ascii="Calibri" w:hAnsi="Calibri" w:cs="Calibri"/>
                <w:color w:val="000000"/>
                <w:sz w:val="22"/>
                <w:szCs w:val="22"/>
              </w:rPr>
              <w:t xml:space="preserve"> jm</w:t>
            </w:r>
          </w:p>
        </w:tc>
        <w:tc>
          <w:tcPr>
            <w:tcW w:w="735" w:type="pct"/>
            <w:tcBorders>
              <w:top w:val="nil"/>
              <w:left w:val="nil"/>
              <w:bottom w:val="single" w:sz="4" w:space="0" w:color="auto"/>
              <w:right w:val="single" w:sz="4" w:space="0" w:color="auto"/>
            </w:tcBorders>
            <w:shd w:val="clear" w:color="auto" w:fill="auto"/>
            <w:vAlign w:val="bottom"/>
          </w:tcPr>
          <w:p w14:paraId="1DBB0AC8" w14:textId="6CCD38A6"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24,650.20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2B995660" w14:textId="61F1A72E" w:rsidR="0009494F" w:rsidRPr="009A7B9F" w:rsidRDefault="0009494F" w:rsidP="0009494F">
            <w:pPr>
              <w:pStyle w:val="Textoindependiente"/>
              <w:jc w:val="right"/>
              <w:rPr>
                <w:b/>
                <w:sz w:val="20"/>
                <w:szCs w:val="20"/>
              </w:rPr>
            </w:pPr>
            <w:r>
              <w:rPr>
                <w:rFonts w:ascii="Calibri" w:hAnsi="Calibri" w:cs="Calibri"/>
                <w:color w:val="000000"/>
                <w:sz w:val="22"/>
                <w:szCs w:val="22"/>
              </w:rPr>
              <w:t>216-2022 y 217-2022</w:t>
            </w:r>
          </w:p>
        </w:tc>
      </w:tr>
      <w:tr w:rsidR="0009494F" w:rsidRPr="009A7B9F" w14:paraId="0FDBDA8F" w14:textId="77777777" w:rsidTr="00D15C23">
        <w:tc>
          <w:tcPr>
            <w:tcW w:w="384" w:type="pct"/>
            <w:vAlign w:val="center"/>
          </w:tcPr>
          <w:p w14:paraId="17817F8B" w14:textId="3E17AB1D"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89</w:t>
            </w:r>
          </w:p>
        </w:tc>
        <w:tc>
          <w:tcPr>
            <w:tcW w:w="2774" w:type="pct"/>
            <w:tcBorders>
              <w:top w:val="nil"/>
              <w:left w:val="single" w:sz="4" w:space="0" w:color="auto"/>
              <w:bottom w:val="single" w:sz="4" w:space="0" w:color="auto"/>
              <w:right w:val="single" w:sz="4" w:space="0" w:color="auto"/>
            </w:tcBorders>
            <w:shd w:val="clear" w:color="auto" w:fill="auto"/>
            <w:vAlign w:val="bottom"/>
          </w:tcPr>
          <w:p w14:paraId="5E06C891" w14:textId="106F6333"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de párvulos anexa a escuela oficial rural mixta </w:t>
            </w:r>
            <w:r w:rsidR="0096561C">
              <w:rPr>
                <w:rFonts w:ascii="Calibri" w:hAnsi="Calibri" w:cs="Calibri"/>
                <w:color w:val="000000"/>
                <w:sz w:val="22"/>
                <w:szCs w:val="22"/>
              </w:rPr>
              <w:t>caserío</w:t>
            </w:r>
            <w:r>
              <w:rPr>
                <w:rFonts w:ascii="Calibri" w:hAnsi="Calibri" w:cs="Calibri"/>
                <w:color w:val="000000"/>
                <w:sz w:val="22"/>
                <w:szCs w:val="22"/>
              </w:rPr>
              <w:t xml:space="preserve"> lo de </w:t>
            </w:r>
            <w:r w:rsidR="0096561C">
              <w:rPr>
                <w:rFonts w:ascii="Calibri" w:hAnsi="Calibri" w:cs="Calibri"/>
                <w:color w:val="000000"/>
                <w:sz w:val="22"/>
                <w:szCs w:val="22"/>
              </w:rPr>
              <w:t>Carranza</w:t>
            </w:r>
          </w:p>
        </w:tc>
        <w:tc>
          <w:tcPr>
            <w:tcW w:w="735" w:type="pct"/>
            <w:tcBorders>
              <w:top w:val="nil"/>
              <w:left w:val="nil"/>
              <w:bottom w:val="single" w:sz="4" w:space="0" w:color="auto"/>
              <w:right w:val="single" w:sz="4" w:space="0" w:color="auto"/>
            </w:tcBorders>
            <w:shd w:val="clear" w:color="auto" w:fill="auto"/>
            <w:vAlign w:val="bottom"/>
          </w:tcPr>
          <w:p w14:paraId="4549510C" w14:textId="4BB60657"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1,566.00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28B70231" w14:textId="4BA248B1" w:rsidR="0009494F" w:rsidRPr="009A7B9F" w:rsidRDefault="0009494F" w:rsidP="0009494F">
            <w:pPr>
              <w:pStyle w:val="Textoindependiente"/>
              <w:jc w:val="right"/>
              <w:rPr>
                <w:b/>
                <w:sz w:val="20"/>
                <w:szCs w:val="20"/>
              </w:rPr>
            </w:pPr>
            <w:r>
              <w:rPr>
                <w:rFonts w:ascii="Calibri" w:hAnsi="Calibri" w:cs="Calibri"/>
                <w:color w:val="000000"/>
                <w:sz w:val="22"/>
                <w:szCs w:val="22"/>
              </w:rPr>
              <w:t>247-2022</w:t>
            </w:r>
          </w:p>
        </w:tc>
      </w:tr>
      <w:tr w:rsidR="0009494F" w:rsidRPr="009A7B9F" w14:paraId="618DDC68" w14:textId="77777777" w:rsidTr="00D15C23">
        <w:tc>
          <w:tcPr>
            <w:tcW w:w="384" w:type="pct"/>
            <w:vAlign w:val="center"/>
          </w:tcPr>
          <w:p w14:paraId="005C61BE" w14:textId="7F93CBFC"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lastRenderedPageBreak/>
              <w:t>90</w:t>
            </w:r>
          </w:p>
        </w:tc>
        <w:tc>
          <w:tcPr>
            <w:tcW w:w="2774" w:type="pct"/>
            <w:tcBorders>
              <w:top w:val="nil"/>
              <w:left w:val="single" w:sz="4" w:space="0" w:color="auto"/>
              <w:bottom w:val="single" w:sz="4" w:space="0" w:color="auto"/>
              <w:right w:val="single" w:sz="4" w:space="0" w:color="auto"/>
            </w:tcBorders>
            <w:shd w:val="clear" w:color="auto" w:fill="auto"/>
            <w:vAlign w:val="bottom"/>
          </w:tcPr>
          <w:p w14:paraId="731E5591" w14:textId="1836870E"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urbana para varones filadelfo </w:t>
            </w:r>
            <w:r w:rsidR="0096561C">
              <w:rPr>
                <w:rFonts w:ascii="Calibri" w:hAnsi="Calibri" w:cs="Calibri"/>
                <w:color w:val="000000"/>
                <w:sz w:val="22"/>
                <w:szCs w:val="22"/>
              </w:rPr>
              <w:t>Ortiz</w:t>
            </w:r>
            <w:r>
              <w:rPr>
                <w:rFonts w:ascii="Calibri" w:hAnsi="Calibri" w:cs="Calibri"/>
                <w:color w:val="000000"/>
                <w:sz w:val="22"/>
                <w:szCs w:val="22"/>
              </w:rPr>
              <w:t xml:space="preserve"> </w:t>
            </w:r>
            <w:r w:rsidR="0096561C">
              <w:rPr>
                <w:rFonts w:ascii="Calibri" w:hAnsi="Calibri" w:cs="Calibri"/>
                <w:color w:val="000000"/>
                <w:sz w:val="22"/>
                <w:szCs w:val="22"/>
              </w:rPr>
              <w:t>García</w:t>
            </w:r>
            <w:r>
              <w:rPr>
                <w:rFonts w:ascii="Calibri" w:hAnsi="Calibri" w:cs="Calibri"/>
                <w:color w:val="000000"/>
                <w:sz w:val="22"/>
                <w:szCs w:val="22"/>
              </w:rPr>
              <w:t xml:space="preserve"> jornada matutina</w:t>
            </w:r>
          </w:p>
        </w:tc>
        <w:tc>
          <w:tcPr>
            <w:tcW w:w="735" w:type="pct"/>
            <w:tcBorders>
              <w:top w:val="nil"/>
              <w:left w:val="nil"/>
              <w:bottom w:val="single" w:sz="4" w:space="0" w:color="auto"/>
              <w:right w:val="single" w:sz="4" w:space="0" w:color="auto"/>
            </w:tcBorders>
            <w:shd w:val="clear" w:color="auto" w:fill="auto"/>
            <w:vAlign w:val="bottom"/>
          </w:tcPr>
          <w:p w14:paraId="6DC58792" w14:textId="18E67BB8"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227,762.28 </w:t>
            </w:r>
          </w:p>
        </w:tc>
        <w:tc>
          <w:tcPr>
            <w:tcW w:w="1107" w:type="pct"/>
            <w:tcBorders>
              <w:top w:val="nil"/>
              <w:left w:val="single" w:sz="4" w:space="0" w:color="auto"/>
              <w:bottom w:val="single" w:sz="4" w:space="0" w:color="auto"/>
              <w:right w:val="single" w:sz="4" w:space="0" w:color="auto"/>
            </w:tcBorders>
            <w:shd w:val="clear" w:color="auto" w:fill="auto"/>
            <w:vAlign w:val="bottom"/>
          </w:tcPr>
          <w:p w14:paraId="4DEEE9D8" w14:textId="38EDCD5D" w:rsidR="0009494F" w:rsidRPr="009A7B9F" w:rsidRDefault="0009494F" w:rsidP="0009494F">
            <w:pPr>
              <w:pStyle w:val="Textoindependiente"/>
              <w:jc w:val="right"/>
              <w:rPr>
                <w:b/>
                <w:sz w:val="20"/>
                <w:szCs w:val="20"/>
              </w:rPr>
            </w:pPr>
            <w:r>
              <w:rPr>
                <w:rFonts w:ascii="Calibri" w:hAnsi="Calibri" w:cs="Calibri"/>
                <w:color w:val="000000"/>
                <w:sz w:val="22"/>
                <w:szCs w:val="22"/>
              </w:rPr>
              <w:t>089-2022 y 037-2022</w:t>
            </w:r>
          </w:p>
        </w:tc>
      </w:tr>
      <w:tr w:rsidR="0009494F" w:rsidRPr="009A7B9F" w14:paraId="721EB843" w14:textId="77777777" w:rsidTr="00D15C23">
        <w:tc>
          <w:tcPr>
            <w:tcW w:w="384" w:type="pct"/>
            <w:vAlign w:val="center"/>
          </w:tcPr>
          <w:p w14:paraId="1A4D72ED" w14:textId="756046A1"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91</w:t>
            </w:r>
          </w:p>
        </w:tc>
        <w:tc>
          <w:tcPr>
            <w:tcW w:w="2774" w:type="pct"/>
            <w:tcBorders>
              <w:top w:val="nil"/>
              <w:left w:val="single" w:sz="4" w:space="0" w:color="auto"/>
              <w:bottom w:val="single" w:sz="4" w:space="0" w:color="auto"/>
              <w:right w:val="single" w:sz="4" w:space="0" w:color="auto"/>
            </w:tcBorders>
            <w:shd w:val="clear" w:color="auto" w:fill="auto"/>
            <w:vAlign w:val="bottom"/>
          </w:tcPr>
          <w:p w14:paraId="283EAC37" w14:textId="5D2501D5"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rural mixta el refugio jm </w:t>
            </w:r>
          </w:p>
        </w:tc>
        <w:tc>
          <w:tcPr>
            <w:tcW w:w="735" w:type="pct"/>
            <w:tcBorders>
              <w:top w:val="nil"/>
              <w:left w:val="nil"/>
              <w:bottom w:val="single" w:sz="4" w:space="0" w:color="auto"/>
              <w:right w:val="single" w:sz="4" w:space="0" w:color="auto"/>
            </w:tcBorders>
            <w:shd w:val="clear" w:color="auto" w:fill="auto"/>
            <w:vAlign w:val="bottom"/>
          </w:tcPr>
          <w:p w14:paraId="076183B7" w14:textId="6FC426DC"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23,701.30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4306ACC4" w14:textId="247F9D65" w:rsidR="0009494F" w:rsidRPr="009A7B9F" w:rsidRDefault="0009494F" w:rsidP="0009494F">
            <w:pPr>
              <w:pStyle w:val="Textoindependiente"/>
              <w:jc w:val="right"/>
              <w:rPr>
                <w:b/>
                <w:sz w:val="20"/>
                <w:szCs w:val="20"/>
              </w:rPr>
            </w:pPr>
            <w:r>
              <w:rPr>
                <w:rFonts w:ascii="Calibri" w:hAnsi="Calibri" w:cs="Calibri"/>
                <w:color w:val="000000"/>
                <w:sz w:val="22"/>
                <w:szCs w:val="22"/>
              </w:rPr>
              <w:t>098-2022 y 099-2022</w:t>
            </w:r>
          </w:p>
        </w:tc>
      </w:tr>
      <w:tr w:rsidR="0009494F" w:rsidRPr="009A7B9F" w14:paraId="15B1315F" w14:textId="77777777" w:rsidTr="00D15C23">
        <w:tc>
          <w:tcPr>
            <w:tcW w:w="384" w:type="pct"/>
            <w:vAlign w:val="bottom"/>
          </w:tcPr>
          <w:p w14:paraId="1F8FD31C" w14:textId="4CEC0652"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92</w:t>
            </w:r>
          </w:p>
        </w:tc>
        <w:tc>
          <w:tcPr>
            <w:tcW w:w="2774" w:type="pct"/>
            <w:tcBorders>
              <w:top w:val="nil"/>
              <w:left w:val="single" w:sz="4" w:space="0" w:color="auto"/>
              <w:bottom w:val="single" w:sz="4" w:space="0" w:color="auto"/>
              <w:right w:val="single" w:sz="4" w:space="0" w:color="auto"/>
            </w:tcBorders>
            <w:shd w:val="clear" w:color="auto" w:fill="auto"/>
            <w:vAlign w:val="bottom"/>
          </w:tcPr>
          <w:p w14:paraId="6BA29AE2" w14:textId="4DF79FB4" w:rsidR="0009494F" w:rsidRPr="009A7B9F" w:rsidRDefault="0009494F" w:rsidP="0096561C">
            <w:pPr>
              <w:pStyle w:val="Textoindependiente"/>
              <w:rPr>
                <w:b/>
                <w:sz w:val="20"/>
                <w:szCs w:val="20"/>
              </w:rPr>
            </w:pPr>
            <w:r>
              <w:rPr>
                <w:rFonts w:ascii="Calibri" w:hAnsi="Calibri" w:cs="Calibri"/>
                <w:color w:val="000000"/>
                <w:sz w:val="22"/>
                <w:szCs w:val="22"/>
              </w:rPr>
              <w:t>Escuela oficial</w:t>
            </w:r>
            <w:r w:rsidR="0096561C">
              <w:rPr>
                <w:rFonts w:ascii="Calibri" w:hAnsi="Calibri" w:cs="Calibri"/>
                <w:color w:val="000000"/>
                <w:sz w:val="22"/>
                <w:szCs w:val="22"/>
              </w:rPr>
              <w:t xml:space="preserve"> </w:t>
            </w:r>
            <w:r>
              <w:rPr>
                <w:rFonts w:ascii="Calibri" w:hAnsi="Calibri" w:cs="Calibri"/>
                <w:color w:val="000000"/>
                <w:sz w:val="22"/>
                <w:szCs w:val="22"/>
              </w:rPr>
              <w:t xml:space="preserve">rural mixta el refugio jm </w:t>
            </w:r>
          </w:p>
        </w:tc>
        <w:tc>
          <w:tcPr>
            <w:tcW w:w="735" w:type="pct"/>
            <w:tcBorders>
              <w:top w:val="nil"/>
              <w:left w:val="nil"/>
              <w:bottom w:val="single" w:sz="4" w:space="0" w:color="auto"/>
              <w:right w:val="single" w:sz="4" w:space="0" w:color="auto"/>
            </w:tcBorders>
            <w:shd w:val="clear" w:color="auto" w:fill="auto"/>
            <w:vAlign w:val="bottom"/>
          </w:tcPr>
          <w:p w14:paraId="581CB567" w14:textId="38EC6810"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4,306.03 </w:t>
            </w:r>
          </w:p>
        </w:tc>
        <w:tc>
          <w:tcPr>
            <w:tcW w:w="1107" w:type="pct"/>
            <w:tcBorders>
              <w:top w:val="nil"/>
              <w:left w:val="single" w:sz="4" w:space="0" w:color="auto"/>
              <w:bottom w:val="single" w:sz="4" w:space="0" w:color="auto"/>
              <w:right w:val="single" w:sz="4" w:space="0" w:color="auto"/>
            </w:tcBorders>
            <w:shd w:val="clear" w:color="auto" w:fill="auto"/>
            <w:vAlign w:val="bottom"/>
          </w:tcPr>
          <w:p w14:paraId="6068206F" w14:textId="1817E5E8" w:rsidR="0009494F" w:rsidRPr="009A7B9F" w:rsidRDefault="0009494F" w:rsidP="0009494F">
            <w:pPr>
              <w:pStyle w:val="Textoindependiente"/>
              <w:jc w:val="right"/>
              <w:rPr>
                <w:b/>
                <w:sz w:val="20"/>
                <w:szCs w:val="20"/>
              </w:rPr>
            </w:pPr>
            <w:r>
              <w:rPr>
                <w:rFonts w:ascii="Calibri" w:hAnsi="Calibri" w:cs="Calibri"/>
                <w:color w:val="000000"/>
                <w:sz w:val="22"/>
                <w:szCs w:val="22"/>
              </w:rPr>
              <w:t>297-2022 Y 296-2022</w:t>
            </w:r>
          </w:p>
        </w:tc>
      </w:tr>
      <w:tr w:rsidR="0009494F" w:rsidRPr="009A7B9F" w14:paraId="5A99D68F" w14:textId="77777777" w:rsidTr="00D15C23">
        <w:tc>
          <w:tcPr>
            <w:tcW w:w="384" w:type="pct"/>
            <w:vAlign w:val="bottom"/>
          </w:tcPr>
          <w:p w14:paraId="49BFC455" w14:textId="0D3DDD64"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93</w:t>
            </w:r>
          </w:p>
        </w:tc>
        <w:tc>
          <w:tcPr>
            <w:tcW w:w="2774" w:type="pct"/>
            <w:tcBorders>
              <w:top w:val="nil"/>
              <w:left w:val="single" w:sz="4" w:space="0" w:color="auto"/>
              <w:bottom w:val="single" w:sz="4" w:space="0" w:color="auto"/>
              <w:right w:val="single" w:sz="4" w:space="0" w:color="auto"/>
            </w:tcBorders>
            <w:shd w:val="clear" w:color="auto" w:fill="auto"/>
            <w:vAlign w:val="bottom"/>
          </w:tcPr>
          <w:p w14:paraId="5CDBBAE8" w14:textId="60611344" w:rsidR="0009494F" w:rsidRPr="009A7B9F" w:rsidRDefault="0009494F" w:rsidP="0009494F">
            <w:pPr>
              <w:pStyle w:val="Textoindependiente"/>
              <w:rPr>
                <w:b/>
                <w:sz w:val="20"/>
                <w:szCs w:val="20"/>
              </w:rPr>
            </w:pPr>
            <w:r>
              <w:rPr>
                <w:rFonts w:ascii="Calibri" w:hAnsi="Calibri" w:cs="Calibri"/>
                <w:color w:val="000000"/>
                <w:sz w:val="22"/>
                <w:szCs w:val="22"/>
              </w:rPr>
              <w:t>Escuela oficial rural mixta san juaneritos</w:t>
            </w:r>
          </w:p>
        </w:tc>
        <w:tc>
          <w:tcPr>
            <w:tcW w:w="735" w:type="pct"/>
            <w:tcBorders>
              <w:top w:val="nil"/>
              <w:left w:val="nil"/>
              <w:bottom w:val="single" w:sz="4" w:space="0" w:color="auto"/>
              <w:right w:val="single" w:sz="4" w:space="0" w:color="auto"/>
            </w:tcBorders>
            <w:shd w:val="clear" w:color="auto" w:fill="auto"/>
            <w:vAlign w:val="bottom"/>
          </w:tcPr>
          <w:p w14:paraId="749E41CD" w14:textId="072CEF4C"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8,705.00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764F4869" w14:textId="74BA200C" w:rsidR="0009494F" w:rsidRPr="009A7B9F" w:rsidRDefault="0009494F" w:rsidP="0009494F">
            <w:pPr>
              <w:pStyle w:val="Textoindependiente"/>
              <w:jc w:val="right"/>
              <w:rPr>
                <w:b/>
                <w:sz w:val="20"/>
                <w:szCs w:val="20"/>
              </w:rPr>
            </w:pPr>
            <w:r>
              <w:rPr>
                <w:rFonts w:ascii="Calibri" w:hAnsi="Calibri" w:cs="Calibri"/>
                <w:color w:val="000000"/>
                <w:sz w:val="22"/>
                <w:szCs w:val="22"/>
              </w:rPr>
              <w:t>081-2022 y 080-2022</w:t>
            </w:r>
          </w:p>
        </w:tc>
      </w:tr>
      <w:tr w:rsidR="0009494F" w:rsidRPr="009A7B9F" w14:paraId="0C2757DB" w14:textId="77777777" w:rsidTr="00D15C23">
        <w:tc>
          <w:tcPr>
            <w:tcW w:w="384" w:type="pct"/>
            <w:vAlign w:val="bottom"/>
          </w:tcPr>
          <w:p w14:paraId="5AC913E0" w14:textId="0C5252EE"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94</w:t>
            </w:r>
          </w:p>
        </w:tc>
        <w:tc>
          <w:tcPr>
            <w:tcW w:w="2774" w:type="pct"/>
            <w:tcBorders>
              <w:top w:val="nil"/>
              <w:left w:val="single" w:sz="4" w:space="0" w:color="auto"/>
              <w:bottom w:val="single" w:sz="4" w:space="0" w:color="auto"/>
              <w:right w:val="single" w:sz="4" w:space="0" w:color="auto"/>
            </w:tcBorders>
            <w:shd w:val="clear" w:color="auto" w:fill="auto"/>
            <w:vAlign w:val="bottom"/>
          </w:tcPr>
          <w:p w14:paraId="6F0C4FBD" w14:textId="61E4F70C"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rural mixta jm </w:t>
            </w:r>
          </w:p>
        </w:tc>
        <w:tc>
          <w:tcPr>
            <w:tcW w:w="735" w:type="pct"/>
            <w:tcBorders>
              <w:top w:val="nil"/>
              <w:left w:val="nil"/>
              <w:bottom w:val="single" w:sz="4" w:space="0" w:color="auto"/>
              <w:right w:val="single" w:sz="4" w:space="0" w:color="auto"/>
            </w:tcBorders>
            <w:shd w:val="clear" w:color="auto" w:fill="auto"/>
            <w:vAlign w:val="bottom"/>
          </w:tcPr>
          <w:p w14:paraId="465BFDEC" w14:textId="27E6694B"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10,625.00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52290EBD" w14:textId="0DDBECB0" w:rsidR="0009494F" w:rsidRPr="009A7B9F" w:rsidRDefault="0009494F" w:rsidP="0009494F">
            <w:pPr>
              <w:pStyle w:val="Textoindependiente"/>
              <w:jc w:val="right"/>
              <w:rPr>
                <w:b/>
                <w:sz w:val="20"/>
                <w:szCs w:val="20"/>
              </w:rPr>
            </w:pPr>
            <w:r>
              <w:rPr>
                <w:rFonts w:ascii="Calibri" w:hAnsi="Calibri" w:cs="Calibri"/>
                <w:color w:val="000000"/>
                <w:sz w:val="22"/>
                <w:szCs w:val="22"/>
              </w:rPr>
              <w:t>135-2022 Y 283-2022</w:t>
            </w:r>
          </w:p>
        </w:tc>
      </w:tr>
      <w:tr w:rsidR="0009494F" w:rsidRPr="009A7B9F" w14:paraId="3F6301D7" w14:textId="77777777" w:rsidTr="00D15C23">
        <w:tc>
          <w:tcPr>
            <w:tcW w:w="384" w:type="pct"/>
            <w:vAlign w:val="bottom"/>
          </w:tcPr>
          <w:p w14:paraId="5C623550" w14:textId="70DBE56D"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95</w:t>
            </w:r>
          </w:p>
        </w:tc>
        <w:tc>
          <w:tcPr>
            <w:tcW w:w="2774" w:type="pct"/>
            <w:tcBorders>
              <w:top w:val="nil"/>
              <w:left w:val="single" w:sz="4" w:space="0" w:color="auto"/>
              <w:bottom w:val="single" w:sz="4" w:space="0" w:color="auto"/>
              <w:right w:val="single" w:sz="4" w:space="0" w:color="auto"/>
            </w:tcBorders>
            <w:shd w:val="clear" w:color="auto" w:fill="auto"/>
            <w:vAlign w:val="bottom"/>
          </w:tcPr>
          <w:p w14:paraId="3EA42637" w14:textId="4D62253B" w:rsidR="0009494F" w:rsidRPr="009A7B9F" w:rsidRDefault="0009494F" w:rsidP="0009494F">
            <w:pPr>
              <w:pStyle w:val="Textoindependiente"/>
              <w:rPr>
                <w:b/>
                <w:sz w:val="20"/>
                <w:szCs w:val="20"/>
              </w:rPr>
            </w:pPr>
            <w:r>
              <w:rPr>
                <w:rFonts w:ascii="Calibri" w:hAnsi="Calibri" w:cs="Calibri"/>
                <w:color w:val="000000"/>
                <w:sz w:val="22"/>
                <w:szCs w:val="22"/>
              </w:rPr>
              <w:t>Escuela oficial rural mixta cerro alto jm</w:t>
            </w:r>
          </w:p>
        </w:tc>
        <w:tc>
          <w:tcPr>
            <w:tcW w:w="735" w:type="pct"/>
            <w:tcBorders>
              <w:top w:val="nil"/>
              <w:left w:val="nil"/>
              <w:bottom w:val="single" w:sz="4" w:space="0" w:color="auto"/>
              <w:right w:val="single" w:sz="4" w:space="0" w:color="auto"/>
            </w:tcBorders>
            <w:shd w:val="clear" w:color="auto" w:fill="auto"/>
            <w:vAlign w:val="bottom"/>
          </w:tcPr>
          <w:p w14:paraId="3A5AD1E4" w14:textId="493B311C"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18,121.85 </w:t>
            </w:r>
          </w:p>
        </w:tc>
        <w:tc>
          <w:tcPr>
            <w:tcW w:w="1107" w:type="pct"/>
            <w:tcBorders>
              <w:top w:val="nil"/>
              <w:left w:val="single" w:sz="4" w:space="0" w:color="auto"/>
              <w:bottom w:val="single" w:sz="4" w:space="0" w:color="auto"/>
              <w:right w:val="single" w:sz="4" w:space="0" w:color="auto"/>
            </w:tcBorders>
            <w:shd w:val="clear" w:color="auto" w:fill="auto"/>
            <w:vAlign w:val="bottom"/>
          </w:tcPr>
          <w:p w14:paraId="4932DD5D" w14:textId="16459B7D" w:rsidR="0009494F" w:rsidRPr="009A7B9F" w:rsidRDefault="0009494F" w:rsidP="0009494F">
            <w:pPr>
              <w:pStyle w:val="Textoindependiente"/>
              <w:jc w:val="right"/>
              <w:rPr>
                <w:b/>
                <w:sz w:val="20"/>
                <w:szCs w:val="20"/>
              </w:rPr>
            </w:pPr>
            <w:r>
              <w:rPr>
                <w:rFonts w:ascii="Calibri" w:hAnsi="Calibri" w:cs="Calibri"/>
                <w:color w:val="000000"/>
                <w:sz w:val="22"/>
                <w:szCs w:val="22"/>
              </w:rPr>
              <w:t>195-2022 Y 196-2022</w:t>
            </w:r>
          </w:p>
        </w:tc>
      </w:tr>
      <w:tr w:rsidR="0009494F" w:rsidRPr="009A7B9F" w14:paraId="3D07282A" w14:textId="77777777" w:rsidTr="00D15C23">
        <w:tc>
          <w:tcPr>
            <w:tcW w:w="384" w:type="pct"/>
            <w:vAlign w:val="bottom"/>
          </w:tcPr>
          <w:p w14:paraId="544A72C4" w14:textId="71BEA6D6"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96</w:t>
            </w:r>
          </w:p>
        </w:tc>
        <w:tc>
          <w:tcPr>
            <w:tcW w:w="2774" w:type="pct"/>
            <w:tcBorders>
              <w:top w:val="nil"/>
              <w:left w:val="single" w:sz="4" w:space="0" w:color="auto"/>
              <w:bottom w:val="single" w:sz="4" w:space="0" w:color="auto"/>
              <w:right w:val="single" w:sz="4" w:space="0" w:color="auto"/>
            </w:tcBorders>
            <w:shd w:val="clear" w:color="auto" w:fill="auto"/>
            <w:vAlign w:val="bottom"/>
          </w:tcPr>
          <w:p w14:paraId="4721A4FD" w14:textId="5404C495" w:rsidR="0009494F" w:rsidRPr="009A7B9F" w:rsidRDefault="0009494F" w:rsidP="0096561C">
            <w:pPr>
              <w:pStyle w:val="Textoindependiente"/>
              <w:rPr>
                <w:b/>
                <w:sz w:val="20"/>
                <w:szCs w:val="20"/>
              </w:rPr>
            </w:pPr>
            <w:r>
              <w:rPr>
                <w:rFonts w:ascii="Calibri" w:hAnsi="Calibri" w:cs="Calibri"/>
                <w:color w:val="000000"/>
                <w:sz w:val="22"/>
                <w:szCs w:val="22"/>
              </w:rPr>
              <w:t xml:space="preserve">Escuela oficial rural mixta </w:t>
            </w:r>
            <w:r w:rsidR="0096561C">
              <w:rPr>
                <w:rFonts w:ascii="Calibri" w:hAnsi="Calibri" w:cs="Calibri"/>
                <w:color w:val="000000"/>
                <w:sz w:val="22"/>
                <w:szCs w:val="22"/>
              </w:rPr>
              <w:t>Dra.</w:t>
            </w:r>
            <w:r>
              <w:rPr>
                <w:rFonts w:ascii="Calibri" w:hAnsi="Calibri" w:cs="Calibri"/>
                <w:color w:val="000000"/>
                <w:sz w:val="22"/>
                <w:szCs w:val="22"/>
              </w:rPr>
              <w:t xml:space="preserve"> </w:t>
            </w:r>
            <w:r w:rsidR="0096561C">
              <w:rPr>
                <w:rFonts w:ascii="Calibri" w:hAnsi="Calibri" w:cs="Calibri"/>
                <w:color w:val="000000"/>
                <w:sz w:val="22"/>
                <w:szCs w:val="22"/>
              </w:rPr>
              <w:t>D</w:t>
            </w:r>
            <w:r>
              <w:rPr>
                <w:rFonts w:ascii="Calibri" w:hAnsi="Calibri" w:cs="Calibri"/>
                <w:color w:val="000000"/>
                <w:sz w:val="22"/>
                <w:szCs w:val="22"/>
              </w:rPr>
              <w:t xml:space="preserve">oris </w:t>
            </w:r>
            <w:r w:rsidR="0096561C">
              <w:rPr>
                <w:rFonts w:ascii="Calibri" w:hAnsi="Calibri" w:cs="Calibri"/>
                <w:color w:val="000000"/>
                <w:sz w:val="22"/>
                <w:szCs w:val="22"/>
              </w:rPr>
              <w:t>T A</w:t>
            </w:r>
            <w:r>
              <w:rPr>
                <w:rFonts w:ascii="Calibri" w:hAnsi="Calibri" w:cs="Calibri"/>
                <w:color w:val="000000"/>
                <w:sz w:val="22"/>
                <w:szCs w:val="22"/>
              </w:rPr>
              <w:t>llen jm</w:t>
            </w:r>
          </w:p>
        </w:tc>
        <w:tc>
          <w:tcPr>
            <w:tcW w:w="735" w:type="pct"/>
            <w:tcBorders>
              <w:top w:val="nil"/>
              <w:left w:val="nil"/>
              <w:bottom w:val="single" w:sz="4" w:space="0" w:color="auto"/>
              <w:right w:val="single" w:sz="4" w:space="0" w:color="auto"/>
            </w:tcBorders>
            <w:shd w:val="clear" w:color="auto" w:fill="auto"/>
            <w:vAlign w:val="bottom"/>
          </w:tcPr>
          <w:p w14:paraId="70C36B4E" w14:textId="38400A30"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77,845.00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13F870AC" w14:textId="242BE8D7" w:rsidR="0009494F" w:rsidRPr="009A7B9F" w:rsidRDefault="0009494F" w:rsidP="0009494F">
            <w:pPr>
              <w:pStyle w:val="Textoindependiente"/>
              <w:jc w:val="right"/>
              <w:rPr>
                <w:b/>
                <w:sz w:val="20"/>
                <w:szCs w:val="20"/>
              </w:rPr>
            </w:pPr>
            <w:r>
              <w:rPr>
                <w:rFonts w:ascii="Calibri" w:hAnsi="Calibri" w:cs="Calibri"/>
                <w:color w:val="000000"/>
                <w:sz w:val="22"/>
                <w:szCs w:val="22"/>
              </w:rPr>
              <w:t>292-2022 Y 082-2022</w:t>
            </w:r>
          </w:p>
        </w:tc>
      </w:tr>
      <w:tr w:rsidR="0009494F" w:rsidRPr="009A7B9F" w14:paraId="516C3011" w14:textId="77777777" w:rsidTr="00D15C23">
        <w:tc>
          <w:tcPr>
            <w:tcW w:w="384" w:type="pct"/>
            <w:vAlign w:val="bottom"/>
          </w:tcPr>
          <w:p w14:paraId="569C9724" w14:textId="6909E9AF"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97</w:t>
            </w:r>
          </w:p>
        </w:tc>
        <w:tc>
          <w:tcPr>
            <w:tcW w:w="2774" w:type="pct"/>
            <w:tcBorders>
              <w:top w:val="nil"/>
              <w:left w:val="single" w:sz="4" w:space="0" w:color="auto"/>
              <w:bottom w:val="single" w:sz="4" w:space="0" w:color="auto"/>
              <w:right w:val="single" w:sz="4" w:space="0" w:color="auto"/>
            </w:tcBorders>
            <w:shd w:val="clear" w:color="auto" w:fill="auto"/>
            <w:vAlign w:val="bottom"/>
          </w:tcPr>
          <w:p w14:paraId="505F2FA5" w14:textId="0BD39F32"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rural mixta jm </w:t>
            </w:r>
          </w:p>
        </w:tc>
        <w:tc>
          <w:tcPr>
            <w:tcW w:w="735" w:type="pct"/>
            <w:tcBorders>
              <w:top w:val="nil"/>
              <w:left w:val="nil"/>
              <w:bottom w:val="single" w:sz="4" w:space="0" w:color="auto"/>
              <w:right w:val="single" w:sz="4" w:space="0" w:color="auto"/>
            </w:tcBorders>
            <w:shd w:val="clear" w:color="auto" w:fill="auto"/>
            <w:vAlign w:val="bottom"/>
          </w:tcPr>
          <w:p w14:paraId="6EB3B889" w14:textId="508EE6C7"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17,650.00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7FBB59AD" w14:textId="0E59C9D4" w:rsidR="0009494F" w:rsidRPr="009A7B9F" w:rsidRDefault="0009494F" w:rsidP="0009494F">
            <w:pPr>
              <w:pStyle w:val="Textoindependiente"/>
              <w:jc w:val="right"/>
              <w:rPr>
                <w:b/>
                <w:sz w:val="20"/>
                <w:szCs w:val="20"/>
              </w:rPr>
            </w:pPr>
            <w:r>
              <w:rPr>
                <w:rFonts w:ascii="Calibri" w:hAnsi="Calibri" w:cs="Calibri"/>
                <w:color w:val="000000"/>
                <w:sz w:val="22"/>
                <w:szCs w:val="22"/>
              </w:rPr>
              <w:t>111-2022 Y 110-2022</w:t>
            </w:r>
          </w:p>
        </w:tc>
      </w:tr>
      <w:tr w:rsidR="0009494F" w:rsidRPr="009A7B9F" w14:paraId="17AEC4DE" w14:textId="77777777" w:rsidTr="00D15C23">
        <w:tc>
          <w:tcPr>
            <w:tcW w:w="384" w:type="pct"/>
            <w:vAlign w:val="bottom"/>
          </w:tcPr>
          <w:p w14:paraId="3E7CDD82" w14:textId="50CEF5F2"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98</w:t>
            </w:r>
          </w:p>
        </w:tc>
        <w:tc>
          <w:tcPr>
            <w:tcW w:w="2774" w:type="pct"/>
            <w:tcBorders>
              <w:top w:val="nil"/>
              <w:left w:val="single" w:sz="4" w:space="0" w:color="auto"/>
              <w:bottom w:val="single" w:sz="4" w:space="0" w:color="auto"/>
              <w:right w:val="single" w:sz="4" w:space="0" w:color="auto"/>
            </w:tcBorders>
            <w:shd w:val="clear" w:color="auto" w:fill="auto"/>
            <w:vAlign w:val="bottom"/>
          </w:tcPr>
          <w:p w14:paraId="574A9C31" w14:textId="0FD38778" w:rsidR="0009494F" w:rsidRPr="009A7B9F" w:rsidRDefault="0009494F" w:rsidP="0096561C">
            <w:pPr>
              <w:pStyle w:val="Textoindependiente"/>
              <w:rPr>
                <w:b/>
                <w:sz w:val="20"/>
                <w:szCs w:val="20"/>
              </w:rPr>
            </w:pPr>
            <w:r>
              <w:rPr>
                <w:rFonts w:ascii="Calibri" w:hAnsi="Calibri" w:cs="Calibri"/>
                <w:color w:val="000000"/>
                <w:sz w:val="22"/>
                <w:szCs w:val="22"/>
              </w:rPr>
              <w:t xml:space="preserve">Escuela oficial rural mixta no.870 </w:t>
            </w:r>
            <w:r w:rsidR="0096561C">
              <w:rPr>
                <w:rFonts w:ascii="Calibri" w:hAnsi="Calibri" w:cs="Calibri"/>
                <w:color w:val="000000"/>
                <w:sz w:val="22"/>
                <w:szCs w:val="22"/>
              </w:rPr>
              <w:t>C</w:t>
            </w:r>
            <w:r>
              <w:rPr>
                <w:rFonts w:ascii="Calibri" w:hAnsi="Calibri" w:cs="Calibri"/>
                <w:color w:val="000000"/>
                <w:sz w:val="22"/>
                <w:szCs w:val="22"/>
              </w:rPr>
              <w:t xml:space="preserve">ruz </w:t>
            </w:r>
            <w:r w:rsidR="0096561C">
              <w:rPr>
                <w:rFonts w:ascii="Calibri" w:hAnsi="Calibri" w:cs="Calibri"/>
                <w:color w:val="000000"/>
                <w:sz w:val="22"/>
                <w:szCs w:val="22"/>
              </w:rPr>
              <w:t>B</w:t>
            </w:r>
            <w:r>
              <w:rPr>
                <w:rFonts w:ascii="Calibri" w:hAnsi="Calibri" w:cs="Calibri"/>
                <w:color w:val="000000"/>
                <w:sz w:val="22"/>
                <w:szCs w:val="22"/>
              </w:rPr>
              <w:t>lanca, jornada matutina</w:t>
            </w:r>
          </w:p>
        </w:tc>
        <w:tc>
          <w:tcPr>
            <w:tcW w:w="735" w:type="pct"/>
            <w:tcBorders>
              <w:top w:val="nil"/>
              <w:left w:val="nil"/>
              <w:bottom w:val="single" w:sz="4" w:space="0" w:color="auto"/>
              <w:right w:val="single" w:sz="4" w:space="0" w:color="auto"/>
            </w:tcBorders>
            <w:shd w:val="clear" w:color="auto" w:fill="auto"/>
            <w:vAlign w:val="bottom"/>
          </w:tcPr>
          <w:p w14:paraId="6456E714" w14:textId="2A292FDE"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70,997.79 </w:t>
            </w:r>
          </w:p>
        </w:tc>
        <w:tc>
          <w:tcPr>
            <w:tcW w:w="1107" w:type="pct"/>
            <w:tcBorders>
              <w:top w:val="nil"/>
              <w:left w:val="single" w:sz="4" w:space="0" w:color="auto"/>
              <w:bottom w:val="single" w:sz="4" w:space="0" w:color="auto"/>
              <w:right w:val="single" w:sz="4" w:space="0" w:color="auto"/>
            </w:tcBorders>
            <w:shd w:val="clear" w:color="auto" w:fill="auto"/>
            <w:vAlign w:val="bottom"/>
          </w:tcPr>
          <w:p w14:paraId="74EBDDF4" w14:textId="1BF4DA2D" w:rsidR="0009494F" w:rsidRPr="009A7B9F" w:rsidRDefault="0009494F" w:rsidP="0009494F">
            <w:pPr>
              <w:pStyle w:val="Textoindependiente"/>
              <w:jc w:val="right"/>
              <w:rPr>
                <w:b/>
                <w:sz w:val="20"/>
                <w:szCs w:val="20"/>
              </w:rPr>
            </w:pPr>
            <w:r>
              <w:rPr>
                <w:rFonts w:ascii="Calibri" w:hAnsi="Calibri" w:cs="Calibri"/>
                <w:color w:val="000000"/>
                <w:sz w:val="22"/>
                <w:szCs w:val="22"/>
              </w:rPr>
              <w:t>324-2022 y 323-2022</w:t>
            </w:r>
          </w:p>
        </w:tc>
      </w:tr>
      <w:tr w:rsidR="0009494F" w:rsidRPr="009A7B9F" w14:paraId="71CDEB89" w14:textId="77777777" w:rsidTr="00D15C23">
        <w:tc>
          <w:tcPr>
            <w:tcW w:w="384" w:type="pct"/>
            <w:vAlign w:val="bottom"/>
          </w:tcPr>
          <w:p w14:paraId="26C3296E" w14:textId="34AB74EE"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99</w:t>
            </w:r>
          </w:p>
        </w:tc>
        <w:tc>
          <w:tcPr>
            <w:tcW w:w="2774" w:type="pct"/>
            <w:tcBorders>
              <w:top w:val="nil"/>
              <w:left w:val="single" w:sz="4" w:space="0" w:color="auto"/>
              <w:bottom w:val="single" w:sz="4" w:space="0" w:color="auto"/>
              <w:right w:val="single" w:sz="4" w:space="0" w:color="auto"/>
            </w:tcBorders>
            <w:shd w:val="clear" w:color="auto" w:fill="auto"/>
            <w:vAlign w:val="bottom"/>
          </w:tcPr>
          <w:p w14:paraId="28191DF4" w14:textId="738225A7"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rural mita caserío lo de </w:t>
            </w:r>
            <w:r w:rsidR="0096561C">
              <w:rPr>
                <w:rFonts w:ascii="Calibri" w:hAnsi="Calibri" w:cs="Calibri"/>
                <w:color w:val="000000"/>
                <w:sz w:val="22"/>
                <w:szCs w:val="22"/>
              </w:rPr>
              <w:t>Carranza</w:t>
            </w:r>
          </w:p>
        </w:tc>
        <w:tc>
          <w:tcPr>
            <w:tcW w:w="735" w:type="pct"/>
            <w:tcBorders>
              <w:top w:val="nil"/>
              <w:left w:val="nil"/>
              <w:bottom w:val="single" w:sz="4" w:space="0" w:color="auto"/>
              <w:right w:val="single" w:sz="4" w:space="0" w:color="auto"/>
            </w:tcBorders>
            <w:shd w:val="clear" w:color="auto" w:fill="auto"/>
            <w:vAlign w:val="bottom"/>
          </w:tcPr>
          <w:p w14:paraId="669EEDEF" w14:textId="65BC6153"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12,007.16 </w:t>
            </w:r>
          </w:p>
        </w:tc>
        <w:tc>
          <w:tcPr>
            <w:tcW w:w="1107" w:type="pct"/>
            <w:tcBorders>
              <w:top w:val="nil"/>
              <w:left w:val="single" w:sz="4" w:space="0" w:color="auto"/>
              <w:bottom w:val="single" w:sz="4" w:space="0" w:color="auto"/>
              <w:right w:val="single" w:sz="4" w:space="0" w:color="auto"/>
            </w:tcBorders>
            <w:shd w:val="clear" w:color="auto" w:fill="auto"/>
            <w:vAlign w:val="bottom"/>
          </w:tcPr>
          <w:p w14:paraId="7A1AD0EC" w14:textId="353324CC" w:rsidR="0009494F" w:rsidRPr="009A7B9F" w:rsidRDefault="0009494F" w:rsidP="0009494F">
            <w:pPr>
              <w:pStyle w:val="Textoindependiente"/>
              <w:jc w:val="right"/>
              <w:rPr>
                <w:b/>
                <w:sz w:val="20"/>
                <w:szCs w:val="20"/>
              </w:rPr>
            </w:pPr>
            <w:r>
              <w:rPr>
                <w:rFonts w:ascii="Calibri" w:hAnsi="Calibri" w:cs="Calibri"/>
                <w:color w:val="000000"/>
                <w:sz w:val="22"/>
                <w:szCs w:val="22"/>
              </w:rPr>
              <w:t>275-2022 y 246-2022</w:t>
            </w:r>
          </w:p>
        </w:tc>
      </w:tr>
      <w:tr w:rsidR="0009494F" w:rsidRPr="009A7B9F" w14:paraId="1A0246C3" w14:textId="77777777" w:rsidTr="00D15C23">
        <w:tc>
          <w:tcPr>
            <w:tcW w:w="384" w:type="pct"/>
            <w:vAlign w:val="center"/>
          </w:tcPr>
          <w:p w14:paraId="03D1E614" w14:textId="7B4D572A"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100</w:t>
            </w:r>
          </w:p>
        </w:tc>
        <w:tc>
          <w:tcPr>
            <w:tcW w:w="2774" w:type="pct"/>
            <w:tcBorders>
              <w:top w:val="nil"/>
              <w:left w:val="single" w:sz="4" w:space="0" w:color="auto"/>
              <w:bottom w:val="single" w:sz="4" w:space="0" w:color="auto"/>
              <w:right w:val="single" w:sz="4" w:space="0" w:color="auto"/>
            </w:tcBorders>
            <w:shd w:val="clear" w:color="auto" w:fill="auto"/>
            <w:vAlign w:val="bottom"/>
          </w:tcPr>
          <w:p w14:paraId="267431C2" w14:textId="06EE8725" w:rsidR="0009494F" w:rsidRPr="009A7B9F" w:rsidRDefault="0009494F" w:rsidP="0009494F">
            <w:pPr>
              <w:pStyle w:val="Textoindependiente"/>
              <w:rPr>
                <w:b/>
                <w:sz w:val="20"/>
                <w:szCs w:val="20"/>
              </w:rPr>
            </w:pPr>
            <w:r>
              <w:rPr>
                <w:rFonts w:ascii="Calibri" w:hAnsi="Calibri" w:cs="Calibri"/>
                <w:color w:val="000000"/>
                <w:sz w:val="22"/>
                <w:szCs w:val="22"/>
              </w:rPr>
              <w:t>Escuela oficial rural mixta, aldea concepción el pilar I</w:t>
            </w:r>
          </w:p>
        </w:tc>
        <w:tc>
          <w:tcPr>
            <w:tcW w:w="735" w:type="pct"/>
            <w:tcBorders>
              <w:top w:val="nil"/>
              <w:left w:val="nil"/>
              <w:bottom w:val="single" w:sz="4" w:space="0" w:color="auto"/>
              <w:right w:val="single" w:sz="4" w:space="0" w:color="auto"/>
            </w:tcBorders>
            <w:shd w:val="clear" w:color="auto" w:fill="auto"/>
            <w:vAlign w:val="bottom"/>
          </w:tcPr>
          <w:p w14:paraId="52A5A48F" w14:textId="07C34FB1"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1,000.00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37A6EDEC" w14:textId="4A97ECDC" w:rsidR="0009494F" w:rsidRPr="009A7B9F" w:rsidRDefault="0009494F" w:rsidP="0009494F">
            <w:pPr>
              <w:pStyle w:val="Textoindependiente"/>
              <w:jc w:val="right"/>
              <w:rPr>
                <w:b/>
                <w:sz w:val="20"/>
                <w:szCs w:val="20"/>
              </w:rPr>
            </w:pPr>
            <w:r>
              <w:rPr>
                <w:rFonts w:ascii="Calibri" w:hAnsi="Calibri" w:cs="Calibri"/>
                <w:color w:val="000000"/>
                <w:sz w:val="22"/>
                <w:szCs w:val="22"/>
              </w:rPr>
              <w:t>72-2022</w:t>
            </w:r>
          </w:p>
        </w:tc>
      </w:tr>
      <w:tr w:rsidR="0009494F" w:rsidRPr="009A7B9F" w14:paraId="2F42445A" w14:textId="77777777" w:rsidTr="00D15C23">
        <w:tc>
          <w:tcPr>
            <w:tcW w:w="384" w:type="pct"/>
            <w:vAlign w:val="center"/>
          </w:tcPr>
          <w:p w14:paraId="64615A04" w14:textId="16EF7B12"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101</w:t>
            </w:r>
          </w:p>
        </w:tc>
        <w:tc>
          <w:tcPr>
            <w:tcW w:w="2774" w:type="pct"/>
            <w:tcBorders>
              <w:top w:val="nil"/>
              <w:left w:val="single" w:sz="4" w:space="0" w:color="auto"/>
              <w:bottom w:val="single" w:sz="4" w:space="0" w:color="auto"/>
              <w:right w:val="single" w:sz="4" w:space="0" w:color="auto"/>
            </w:tcBorders>
            <w:shd w:val="clear" w:color="auto" w:fill="auto"/>
            <w:vAlign w:val="bottom"/>
          </w:tcPr>
          <w:p w14:paraId="05C7279E" w14:textId="6AD4E415" w:rsidR="0009494F" w:rsidRPr="009A7B9F" w:rsidRDefault="0009494F" w:rsidP="0009494F">
            <w:pPr>
              <w:pStyle w:val="Textoindependiente"/>
              <w:rPr>
                <w:b/>
                <w:sz w:val="20"/>
                <w:szCs w:val="20"/>
              </w:rPr>
            </w:pPr>
            <w:r>
              <w:rPr>
                <w:rFonts w:ascii="Calibri" w:hAnsi="Calibri" w:cs="Calibri"/>
                <w:color w:val="000000"/>
                <w:sz w:val="22"/>
                <w:szCs w:val="22"/>
              </w:rPr>
              <w:t>Escuela oficial rural mixta jornada matutina</w:t>
            </w:r>
          </w:p>
        </w:tc>
        <w:tc>
          <w:tcPr>
            <w:tcW w:w="735" w:type="pct"/>
            <w:tcBorders>
              <w:top w:val="nil"/>
              <w:left w:val="nil"/>
              <w:bottom w:val="single" w:sz="4" w:space="0" w:color="auto"/>
              <w:right w:val="single" w:sz="4" w:space="0" w:color="auto"/>
            </w:tcBorders>
            <w:shd w:val="clear" w:color="auto" w:fill="auto"/>
            <w:vAlign w:val="bottom"/>
          </w:tcPr>
          <w:p w14:paraId="44479BE9" w14:textId="043EEEF8"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51,721.53 </w:t>
            </w:r>
          </w:p>
        </w:tc>
        <w:tc>
          <w:tcPr>
            <w:tcW w:w="1107" w:type="pct"/>
            <w:tcBorders>
              <w:top w:val="nil"/>
              <w:left w:val="single" w:sz="4" w:space="0" w:color="auto"/>
              <w:bottom w:val="single" w:sz="4" w:space="0" w:color="auto"/>
              <w:right w:val="single" w:sz="4" w:space="0" w:color="auto"/>
            </w:tcBorders>
            <w:shd w:val="clear" w:color="auto" w:fill="auto"/>
            <w:vAlign w:val="bottom"/>
          </w:tcPr>
          <w:p w14:paraId="0A350660" w14:textId="170E5B5E" w:rsidR="0009494F" w:rsidRPr="009A7B9F" w:rsidRDefault="0009494F" w:rsidP="0009494F">
            <w:pPr>
              <w:pStyle w:val="Textoindependiente"/>
              <w:jc w:val="right"/>
              <w:rPr>
                <w:b/>
                <w:sz w:val="20"/>
                <w:szCs w:val="20"/>
              </w:rPr>
            </w:pPr>
            <w:r>
              <w:rPr>
                <w:rFonts w:ascii="Calibri" w:hAnsi="Calibri" w:cs="Calibri"/>
                <w:color w:val="000000"/>
                <w:sz w:val="22"/>
                <w:szCs w:val="22"/>
              </w:rPr>
              <w:t>325-2022 y 326-2022</w:t>
            </w:r>
          </w:p>
        </w:tc>
      </w:tr>
      <w:tr w:rsidR="0009494F" w:rsidRPr="009A7B9F" w14:paraId="17135454" w14:textId="77777777" w:rsidTr="00D15C23">
        <w:tc>
          <w:tcPr>
            <w:tcW w:w="384" w:type="pct"/>
            <w:vAlign w:val="center"/>
          </w:tcPr>
          <w:p w14:paraId="1C45025F" w14:textId="4E89AF1C"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102</w:t>
            </w:r>
          </w:p>
        </w:tc>
        <w:tc>
          <w:tcPr>
            <w:tcW w:w="2774" w:type="pct"/>
            <w:tcBorders>
              <w:top w:val="nil"/>
              <w:left w:val="single" w:sz="4" w:space="0" w:color="auto"/>
              <w:bottom w:val="single" w:sz="4" w:space="0" w:color="auto"/>
              <w:right w:val="single" w:sz="4" w:space="0" w:color="auto"/>
            </w:tcBorders>
            <w:shd w:val="clear" w:color="auto" w:fill="auto"/>
            <w:vAlign w:val="bottom"/>
          </w:tcPr>
          <w:p w14:paraId="1E78A98A" w14:textId="7D6264F3" w:rsidR="0009494F" w:rsidRPr="009A7B9F" w:rsidRDefault="0009494F" w:rsidP="0009494F">
            <w:pPr>
              <w:pStyle w:val="Textoindependiente"/>
              <w:rPr>
                <w:b/>
                <w:sz w:val="20"/>
                <w:szCs w:val="20"/>
              </w:rPr>
            </w:pPr>
            <w:r>
              <w:rPr>
                <w:rFonts w:ascii="Calibri" w:hAnsi="Calibri" w:cs="Calibri"/>
                <w:color w:val="000000"/>
                <w:sz w:val="22"/>
                <w:szCs w:val="22"/>
              </w:rPr>
              <w:t>Escuela oficial rural mixta lo de mejía I jornada matutina</w:t>
            </w:r>
          </w:p>
        </w:tc>
        <w:tc>
          <w:tcPr>
            <w:tcW w:w="735" w:type="pct"/>
            <w:tcBorders>
              <w:top w:val="nil"/>
              <w:left w:val="nil"/>
              <w:bottom w:val="single" w:sz="4" w:space="0" w:color="auto"/>
              <w:right w:val="single" w:sz="4" w:space="0" w:color="auto"/>
            </w:tcBorders>
            <w:shd w:val="clear" w:color="auto" w:fill="auto"/>
            <w:vAlign w:val="bottom"/>
          </w:tcPr>
          <w:p w14:paraId="160CE15C" w14:textId="42C7BBB5"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73,132.00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072E522E" w14:textId="076F1530" w:rsidR="0009494F" w:rsidRPr="009A7B9F" w:rsidRDefault="0009494F" w:rsidP="0009494F">
            <w:pPr>
              <w:pStyle w:val="Textoindependiente"/>
              <w:jc w:val="right"/>
              <w:rPr>
                <w:b/>
                <w:sz w:val="20"/>
                <w:szCs w:val="20"/>
              </w:rPr>
            </w:pPr>
            <w:r>
              <w:rPr>
                <w:rFonts w:ascii="Calibri" w:hAnsi="Calibri" w:cs="Calibri"/>
                <w:color w:val="000000"/>
                <w:sz w:val="22"/>
                <w:szCs w:val="22"/>
              </w:rPr>
              <w:t>287-2022 y 288-2022</w:t>
            </w:r>
          </w:p>
        </w:tc>
      </w:tr>
      <w:tr w:rsidR="0009494F" w:rsidRPr="009A7B9F" w14:paraId="1122C1C1" w14:textId="77777777" w:rsidTr="00D15C23">
        <w:tc>
          <w:tcPr>
            <w:tcW w:w="384" w:type="pct"/>
            <w:vAlign w:val="center"/>
          </w:tcPr>
          <w:p w14:paraId="5B96D509" w14:textId="697EE291"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103</w:t>
            </w:r>
          </w:p>
        </w:tc>
        <w:tc>
          <w:tcPr>
            <w:tcW w:w="2774" w:type="pct"/>
            <w:tcBorders>
              <w:top w:val="nil"/>
              <w:left w:val="single" w:sz="4" w:space="0" w:color="auto"/>
              <w:bottom w:val="single" w:sz="4" w:space="0" w:color="auto"/>
              <w:right w:val="single" w:sz="4" w:space="0" w:color="auto"/>
            </w:tcBorders>
            <w:shd w:val="clear" w:color="auto" w:fill="auto"/>
            <w:vAlign w:val="bottom"/>
          </w:tcPr>
          <w:p w14:paraId="44778ECA" w14:textId="06D1C4A4" w:rsidR="0009494F" w:rsidRPr="009A7B9F" w:rsidRDefault="0009494F" w:rsidP="0009494F">
            <w:pPr>
              <w:pStyle w:val="Textoindependiente"/>
              <w:rPr>
                <w:b/>
                <w:sz w:val="20"/>
                <w:szCs w:val="20"/>
              </w:rPr>
            </w:pPr>
            <w:r>
              <w:rPr>
                <w:rFonts w:ascii="Calibri" w:hAnsi="Calibri" w:cs="Calibri"/>
                <w:color w:val="000000"/>
                <w:sz w:val="22"/>
                <w:szCs w:val="22"/>
              </w:rPr>
              <w:t xml:space="preserve">Instituto nacional de educación básica república de </w:t>
            </w:r>
            <w:r w:rsidR="0096561C">
              <w:rPr>
                <w:rFonts w:ascii="Calibri" w:hAnsi="Calibri" w:cs="Calibri"/>
                <w:color w:val="000000"/>
                <w:sz w:val="22"/>
                <w:szCs w:val="22"/>
              </w:rPr>
              <w:t>Austria</w:t>
            </w:r>
            <w:r>
              <w:rPr>
                <w:rFonts w:ascii="Calibri" w:hAnsi="Calibri" w:cs="Calibri"/>
                <w:color w:val="000000"/>
                <w:sz w:val="22"/>
                <w:szCs w:val="22"/>
              </w:rPr>
              <w:t>, jornada matutina</w:t>
            </w:r>
          </w:p>
        </w:tc>
        <w:tc>
          <w:tcPr>
            <w:tcW w:w="735" w:type="pct"/>
            <w:tcBorders>
              <w:top w:val="nil"/>
              <w:left w:val="nil"/>
              <w:bottom w:val="single" w:sz="4" w:space="0" w:color="auto"/>
              <w:right w:val="single" w:sz="4" w:space="0" w:color="auto"/>
            </w:tcBorders>
            <w:shd w:val="clear" w:color="auto" w:fill="auto"/>
            <w:vAlign w:val="bottom"/>
          </w:tcPr>
          <w:p w14:paraId="39ADB107" w14:textId="50E75C3C"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29,762.36 </w:t>
            </w:r>
          </w:p>
        </w:tc>
        <w:tc>
          <w:tcPr>
            <w:tcW w:w="1107" w:type="pct"/>
            <w:tcBorders>
              <w:top w:val="nil"/>
              <w:left w:val="single" w:sz="4" w:space="0" w:color="auto"/>
              <w:bottom w:val="single" w:sz="4" w:space="0" w:color="auto"/>
              <w:right w:val="single" w:sz="4" w:space="0" w:color="auto"/>
            </w:tcBorders>
            <w:shd w:val="clear" w:color="auto" w:fill="auto"/>
            <w:vAlign w:val="bottom"/>
          </w:tcPr>
          <w:p w14:paraId="576D249F" w14:textId="681CDDA3" w:rsidR="0009494F" w:rsidRPr="009A7B9F" w:rsidRDefault="0009494F" w:rsidP="0009494F">
            <w:pPr>
              <w:pStyle w:val="Textoindependiente"/>
              <w:jc w:val="right"/>
              <w:rPr>
                <w:b/>
                <w:sz w:val="20"/>
                <w:szCs w:val="20"/>
              </w:rPr>
            </w:pPr>
            <w:r>
              <w:rPr>
                <w:rFonts w:ascii="Calibri" w:hAnsi="Calibri" w:cs="Calibri"/>
                <w:color w:val="000000"/>
                <w:sz w:val="22"/>
                <w:szCs w:val="22"/>
              </w:rPr>
              <w:t>274-2022</w:t>
            </w:r>
          </w:p>
        </w:tc>
      </w:tr>
      <w:tr w:rsidR="0009494F" w:rsidRPr="009A7B9F" w14:paraId="70753847" w14:textId="77777777" w:rsidTr="00D15C23">
        <w:tc>
          <w:tcPr>
            <w:tcW w:w="384" w:type="pct"/>
            <w:vAlign w:val="center"/>
          </w:tcPr>
          <w:p w14:paraId="7D6FC25B" w14:textId="487711F7"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104</w:t>
            </w:r>
          </w:p>
        </w:tc>
        <w:tc>
          <w:tcPr>
            <w:tcW w:w="2774" w:type="pct"/>
            <w:tcBorders>
              <w:top w:val="nil"/>
              <w:left w:val="single" w:sz="4" w:space="0" w:color="auto"/>
              <w:bottom w:val="single" w:sz="4" w:space="0" w:color="auto"/>
              <w:right w:val="single" w:sz="4" w:space="0" w:color="auto"/>
            </w:tcBorders>
            <w:shd w:val="clear" w:color="auto" w:fill="auto"/>
            <w:vAlign w:val="bottom"/>
          </w:tcPr>
          <w:p w14:paraId="43801492" w14:textId="56CA4848" w:rsidR="0009494F" w:rsidRPr="009A7B9F" w:rsidRDefault="0009494F" w:rsidP="0009494F">
            <w:pPr>
              <w:pStyle w:val="Textoindependiente"/>
              <w:rPr>
                <w:b/>
                <w:sz w:val="20"/>
                <w:szCs w:val="20"/>
              </w:rPr>
            </w:pPr>
            <w:r>
              <w:rPr>
                <w:rFonts w:ascii="Calibri" w:hAnsi="Calibri" w:cs="Calibri"/>
                <w:color w:val="000000"/>
                <w:sz w:val="22"/>
                <w:szCs w:val="22"/>
              </w:rPr>
              <w:t>Escuela nacional de ciencias comerciales jornada vespertina</w:t>
            </w:r>
          </w:p>
        </w:tc>
        <w:tc>
          <w:tcPr>
            <w:tcW w:w="735" w:type="pct"/>
            <w:tcBorders>
              <w:top w:val="nil"/>
              <w:left w:val="nil"/>
              <w:bottom w:val="single" w:sz="4" w:space="0" w:color="auto"/>
              <w:right w:val="single" w:sz="4" w:space="0" w:color="auto"/>
            </w:tcBorders>
            <w:shd w:val="clear" w:color="auto" w:fill="auto"/>
            <w:vAlign w:val="bottom"/>
          </w:tcPr>
          <w:p w14:paraId="23A1F417" w14:textId="2943CDDF"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157,403.56 </w:t>
            </w:r>
          </w:p>
        </w:tc>
        <w:tc>
          <w:tcPr>
            <w:tcW w:w="1107" w:type="pct"/>
            <w:tcBorders>
              <w:top w:val="nil"/>
              <w:left w:val="single" w:sz="4" w:space="0" w:color="auto"/>
              <w:bottom w:val="single" w:sz="4" w:space="0" w:color="auto"/>
              <w:right w:val="single" w:sz="4" w:space="0" w:color="auto"/>
            </w:tcBorders>
            <w:shd w:val="clear" w:color="auto" w:fill="auto"/>
            <w:vAlign w:val="bottom"/>
          </w:tcPr>
          <w:p w14:paraId="171DE209" w14:textId="7274898E" w:rsidR="0009494F" w:rsidRPr="009A7B9F" w:rsidRDefault="0009494F" w:rsidP="0009494F">
            <w:pPr>
              <w:pStyle w:val="Textoindependiente"/>
              <w:jc w:val="right"/>
              <w:rPr>
                <w:b/>
                <w:sz w:val="20"/>
                <w:szCs w:val="20"/>
              </w:rPr>
            </w:pPr>
            <w:r>
              <w:rPr>
                <w:rFonts w:ascii="Calibri" w:hAnsi="Calibri" w:cs="Calibri"/>
                <w:color w:val="000000"/>
                <w:sz w:val="22"/>
                <w:szCs w:val="22"/>
              </w:rPr>
              <w:t>255-2022 y 254-2022</w:t>
            </w:r>
          </w:p>
        </w:tc>
      </w:tr>
      <w:tr w:rsidR="0009494F" w:rsidRPr="009A7B9F" w14:paraId="04904004" w14:textId="77777777" w:rsidTr="00D15C23">
        <w:tc>
          <w:tcPr>
            <w:tcW w:w="384" w:type="pct"/>
            <w:vAlign w:val="center"/>
          </w:tcPr>
          <w:p w14:paraId="5BFCE0CC" w14:textId="0F412902"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105</w:t>
            </w:r>
          </w:p>
        </w:tc>
        <w:tc>
          <w:tcPr>
            <w:tcW w:w="2774" w:type="pct"/>
            <w:tcBorders>
              <w:top w:val="nil"/>
              <w:left w:val="single" w:sz="4" w:space="0" w:color="auto"/>
              <w:bottom w:val="single" w:sz="4" w:space="0" w:color="auto"/>
              <w:right w:val="single" w:sz="4" w:space="0" w:color="auto"/>
            </w:tcBorders>
            <w:shd w:val="clear" w:color="auto" w:fill="auto"/>
            <w:vAlign w:val="bottom"/>
          </w:tcPr>
          <w:p w14:paraId="0F48C642" w14:textId="293DA414"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rural mixta  jm </w:t>
            </w:r>
          </w:p>
        </w:tc>
        <w:tc>
          <w:tcPr>
            <w:tcW w:w="735" w:type="pct"/>
            <w:tcBorders>
              <w:top w:val="nil"/>
              <w:left w:val="nil"/>
              <w:bottom w:val="single" w:sz="4" w:space="0" w:color="auto"/>
              <w:right w:val="single" w:sz="4" w:space="0" w:color="auto"/>
            </w:tcBorders>
            <w:shd w:val="clear" w:color="auto" w:fill="auto"/>
            <w:vAlign w:val="bottom"/>
          </w:tcPr>
          <w:p w14:paraId="75EA84C6" w14:textId="3CCC525B"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20,260.00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40F4A5FA" w14:textId="2915A6FE" w:rsidR="0009494F" w:rsidRPr="009A7B9F" w:rsidRDefault="0009494F" w:rsidP="0009494F">
            <w:pPr>
              <w:pStyle w:val="Textoindependiente"/>
              <w:jc w:val="right"/>
              <w:rPr>
                <w:b/>
                <w:sz w:val="20"/>
                <w:szCs w:val="20"/>
              </w:rPr>
            </w:pPr>
            <w:r>
              <w:rPr>
                <w:rFonts w:ascii="Calibri" w:hAnsi="Calibri" w:cs="Calibri"/>
                <w:color w:val="000000"/>
                <w:sz w:val="22"/>
                <w:szCs w:val="22"/>
              </w:rPr>
              <w:t>243-2022 y 244-2022</w:t>
            </w:r>
          </w:p>
        </w:tc>
      </w:tr>
      <w:tr w:rsidR="0009494F" w:rsidRPr="009A7B9F" w14:paraId="58351A85" w14:textId="77777777" w:rsidTr="00D15C23">
        <w:tc>
          <w:tcPr>
            <w:tcW w:w="384" w:type="pct"/>
            <w:vAlign w:val="center"/>
          </w:tcPr>
          <w:p w14:paraId="2CF484EA" w14:textId="39E03201"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106</w:t>
            </w:r>
          </w:p>
        </w:tc>
        <w:tc>
          <w:tcPr>
            <w:tcW w:w="2774" w:type="pct"/>
            <w:tcBorders>
              <w:top w:val="nil"/>
              <w:left w:val="single" w:sz="4" w:space="0" w:color="auto"/>
              <w:bottom w:val="single" w:sz="4" w:space="0" w:color="auto"/>
              <w:right w:val="single" w:sz="4" w:space="0" w:color="auto"/>
            </w:tcBorders>
            <w:shd w:val="clear" w:color="auto" w:fill="auto"/>
            <w:vAlign w:val="bottom"/>
          </w:tcPr>
          <w:p w14:paraId="3B9BC5F9" w14:textId="5664EF43"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rural mixta </w:t>
            </w:r>
            <w:r w:rsidR="0096561C">
              <w:rPr>
                <w:rFonts w:ascii="Calibri" w:hAnsi="Calibri" w:cs="Calibri"/>
                <w:color w:val="000000"/>
                <w:sz w:val="22"/>
                <w:szCs w:val="22"/>
              </w:rPr>
              <w:t>caserío</w:t>
            </w:r>
            <w:r>
              <w:rPr>
                <w:rFonts w:ascii="Calibri" w:hAnsi="Calibri" w:cs="Calibri"/>
                <w:color w:val="000000"/>
                <w:sz w:val="22"/>
                <w:szCs w:val="22"/>
              </w:rPr>
              <w:t xml:space="preserve"> lo de </w:t>
            </w:r>
            <w:r w:rsidR="0096561C">
              <w:rPr>
                <w:rFonts w:ascii="Calibri" w:hAnsi="Calibri" w:cs="Calibri"/>
                <w:color w:val="000000"/>
                <w:sz w:val="22"/>
                <w:szCs w:val="22"/>
              </w:rPr>
              <w:t>Carranza</w:t>
            </w:r>
            <w:r>
              <w:rPr>
                <w:rFonts w:ascii="Calibri" w:hAnsi="Calibri" w:cs="Calibri"/>
                <w:color w:val="000000"/>
                <w:sz w:val="22"/>
                <w:szCs w:val="22"/>
              </w:rPr>
              <w:t xml:space="preserve"> </w:t>
            </w:r>
            <w:proofErr w:type="spellStart"/>
            <w:r>
              <w:rPr>
                <w:rFonts w:ascii="Calibri" w:hAnsi="Calibri" w:cs="Calibri"/>
                <w:color w:val="000000"/>
                <w:sz w:val="22"/>
                <w:szCs w:val="22"/>
              </w:rPr>
              <w:t>jv</w:t>
            </w:r>
            <w:proofErr w:type="spellEnd"/>
          </w:p>
        </w:tc>
        <w:tc>
          <w:tcPr>
            <w:tcW w:w="735" w:type="pct"/>
            <w:tcBorders>
              <w:top w:val="nil"/>
              <w:left w:val="nil"/>
              <w:bottom w:val="single" w:sz="4" w:space="0" w:color="auto"/>
              <w:right w:val="single" w:sz="4" w:space="0" w:color="auto"/>
            </w:tcBorders>
            <w:shd w:val="clear" w:color="auto" w:fill="auto"/>
            <w:vAlign w:val="bottom"/>
          </w:tcPr>
          <w:p w14:paraId="6206A770" w14:textId="24D67B1C"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1,900.00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3452668E" w14:textId="21A3102D" w:rsidR="0009494F" w:rsidRPr="009A7B9F" w:rsidRDefault="0009494F" w:rsidP="0009494F">
            <w:pPr>
              <w:pStyle w:val="Textoindependiente"/>
              <w:jc w:val="right"/>
              <w:rPr>
                <w:b/>
                <w:sz w:val="20"/>
                <w:szCs w:val="20"/>
              </w:rPr>
            </w:pPr>
            <w:r>
              <w:rPr>
                <w:rFonts w:ascii="Calibri" w:hAnsi="Calibri" w:cs="Calibri"/>
                <w:color w:val="000000"/>
                <w:sz w:val="22"/>
                <w:szCs w:val="22"/>
              </w:rPr>
              <w:t>239-2022 Y 240-2022</w:t>
            </w:r>
          </w:p>
        </w:tc>
      </w:tr>
      <w:tr w:rsidR="0009494F" w:rsidRPr="009A7B9F" w14:paraId="170FFE05" w14:textId="77777777" w:rsidTr="00D15C23">
        <w:tc>
          <w:tcPr>
            <w:tcW w:w="384" w:type="pct"/>
            <w:vAlign w:val="center"/>
          </w:tcPr>
          <w:p w14:paraId="08473E5B" w14:textId="633697E7"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107</w:t>
            </w:r>
          </w:p>
        </w:tc>
        <w:tc>
          <w:tcPr>
            <w:tcW w:w="2774" w:type="pct"/>
            <w:tcBorders>
              <w:top w:val="nil"/>
              <w:left w:val="single" w:sz="4" w:space="0" w:color="auto"/>
              <w:bottom w:val="single" w:sz="4" w:space="0" w:color="auto"/>
              <w:right w:val="single" w:sz="4" w:space="0" w:color="auto"/>
            </w:tcBorders>
            <w:shd w:val="clear" w:color="auto" w:fill="auto"/>
            <w:vAlign w:val="bottom"/>
          </w:tcPr>
          <w:p w14:paraId="302FDAF6" w14:textId="1C393C45"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rural mixta </w:t>
            </w:r>
            <w:proofErr w:type="spellStart"/>
            <w:r w:rsidR="0096561C">
              <w:rPr>
                <w:rFonts w:ascii="Calibri" w:hAnsi="Calibri" w:cs="Calibri"/>
                <w:color w:val="000000"/>
                <w:sz w:val="22"/>
                <w:szCs w:val="22"/>
              </w:rPr>
              <w:t>Suacite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jv</w:t>
            </w:r>
            <w:proofErr w:type="spellEnd"/>
            <w:r>
              <w:rPr>
                <w:rFonts w:ascii="Calibri" w:hAnsi="Calibri" w:cs="Calibri"/>
                <w:color w:val="000000"/>
                <w:sz w:val="22"/>
                <w:szCs w:val="22"/>
              </w:rPr>
              <w:t xml:space="preserve"> </w:t>
            </w:r>
          </w:p>
        </w:tc>
        <w:tc>
          <w:tcPr>
            <w:tcW w:w="735" w:type="pct"/>
            <w:tcBorders>
              <w:top w:val="nil"/>
              <w:left w:val="nil"/>
              <w:bottom w:val="single" w:sz="4" w:space="0" w:color="auto"/>
              <w:right w:val="single" w:sz="4" w:space="0" w:color="auto"/>
            </w:tcBorders>
            <w:shd w:val="clear" w:color="auto" w:fill="auto"/>
            <w:vAlign w:val="bottom"/>
          </w:tcPr>
          <w:p w14:paraId="36EFE828" w14:textId="7DB2E802"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22,632.00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2CAA29BD" w14:textId="133E2645" w:rsidR="0009494F" w:rsidRPr="009A7B9F" w:rsidRDefault="0009494F" w:rsidP="0009494F">
            <w:pPr>
              <w:pStyle w:val="Textoindependiente"/>
              <w:jc w:val="right"/>
              <w:rPr>
                <w:b/>
                <w:sz w:val="20"/>
                <w:szCs w:val="20"/>
              </w:rPr>
            </w:pPr>
            <w:r>
              <w:rPr>
                <w:rFonts w:ascii="Calibri" w:hAnsi="Calibri" w:cs="Calibri"/>
                <w:color w:val="000000"/>
                <w:sz w:val="22"/>
                <w:szCs w:val="22"/>
              </w:rPr>
              <w:t>208-2022 y 209-2022</w:t>
            </w:r>
          </w:p>
        </w:tc>
      </w:tr>
      <w:tr w:rsidR="0009494F" w:rsidRPr="009A7B9F" w14:paraId="613A34D4" w14:textId="77777777" w:rsidTr="00D15C23">
        <w:tc>
          <w:tcPr>
            <w:tcW w:w="384" w:type="pct"/>
            <w:vAlign w:val="center"/>
          </w:tcPr>
          <w:p w14:paraId="5B90CECC" w14:textId="1E650849"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108</w:t>
            </w:r>
          </w:p>
        </w:tc>
        <w:tc>
          <w:tcPr>
            <w:tcW w:w="2774" w:type="pct"/>
            <w:tcBorders>
              <w:top w:val="nil"/>
              <w:left w:val="single" w:sz="4" w:space="0" w:color="auto"/>
              <w:bottom w:val="single" w:sz="4" w:space="0" w:color="auto"/>
              <w:right w:val="single" w:sz="4" w:space="0" w:color="auto"/>
            </w:tcBorders>
            <w:shd w:val="clear" w:color="auto" w:fill="auto"/>
            <w:vAlign w:val="bottom"/>
          </w:tcPr>
          <w:p w14:paraId="5D5A3ECD" w14:textId="537B7D67"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rural mixta cerro alto </w:t>
            </w:r>
            <w:proofErr w:type="spellStart"/>
            <w:r>
              <w:rPr>
                <w:rFonts w:ascii="Calibri" w:hAnsi="Calibri" w:cs="Calibri"/>
                <w:color w:val="000000"/>
                <w:sz w:val="22"/>
                <w:szCs w:val="22"/>
              </w:rPr>
              <w:t>jv</w:t>
            </w:r>
            <w:proofErr w:type="spellEnd"/>
            <w:r>
              <w:rPr>
                <w:rFonts w:ascii="Calibri" w:hAnsi="Calibri" w:cs="Calibri"/>
                <w:color w:val="000000"/>
                <w:sz w:val="22"/>
                <w:szCs w:val="22"/>
              </w:rPr>
              <w:t xml:space="preserve"> </w:t>
            </w:r>
          </w:p>
        </w:tc>
        <w:tc>
          <w:tcPr>
            <w:tcW w:w="735" w:type="pct"/>
            <w:tcBorders>
              <w:top w:val="nil"/>
              <w:left w:val="nil"/>
              <w:bottom w:val="single" w:sz="4" w:space="0" w:color="auto"/>
              <w:right w:val="single" w:sz="4" w:space="0" w:color="auto"/>
            </w:tcBorders>
            <w:shd w:val="clear" w:color="auto" w:fill="auto"/>
            <w:vAlign w:val="bottom"/>
          </w:tcPr>
          <w:p w14:paraId="6A281E61" w14:textId="4386A8D1"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15,277.50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20225C43" w14:textId="38FAF9F5" w:rsidR="0009494F" w:rsidRPr="009A7B9F" w:rsidRDefault="0009494F" w:rsidP="0009494F">
            <w:pPr>
              <w:pStyle w:val="Textoindependiente"/>
              <w:jc w:val="right"/>
              <w:rPr>
                <w:b/>
                <w:sz w:val="20"/>
                <w:szCs w:val="20"/>
              </w:rPr>
            </w:pPr>
            <w:r>
              <w:rPr>
                <w:rFonts w:ascii="Calibri" w:hAnsi="Calibri" w:cs="Calibri"/>
                <w:color w:val="000000"/>
                <w:sz w:val="22"/>
                <w:szCs w:val="22"/>
              </w:rPr>
              <w:t>149-2022 Y 148-2022</w:t>
            </w:r>
          </w:p>
        </w:tc>
      </w:tr>
      <w:tr w:rsidR="0009494F" w:rsidRPr="009A7B9F" w14:paraId="26B092BE" w14:textId="77777777" w:rsidTr="00D15C23">
        <w:tc>
          <w:tcPr>
            <w:tcW w:w="384" w:type="pct"/>
            <w:vAlign w:val="center"/>
          </w:tcPr>
          <w:p w14:paraId="11099597" w14:textId="79677395"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109</w:t>
            </w:r>
          </w:p>
        </w:tc>
        <w:tc>
          <w:tcPr>
            <w:tcW w:w="2774" w:type="pct"/>
            <w:tcBorders>
              <w:top w:val="nil"/>
              <w:left w:val="single" w:sz="4" w:space="0" w:color="auto"/>
              <w:bottom w:val="single" w:sz="4" w:space="0" w:color="auto"/>
              <w:right w:val="single" w:sz="4" w:space="0" w:color="auto"/>
            </w:tcBorders>
            <w:shd w:val="clear" w:color="auto" w:fill="auto"/>
            <w:vAlign w:val="bottom"/>
          </w:tcPr>
          <w:p w14:paraId="37BC7CE6" w14:textId="20072FF2"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rural mixta </w:t>
            </w:r>
            <w:proofErr w:type="spellStart"/>
            <w:r>
              <w:rPr>
                <w:rFonts w:ascii="Calibri" w:hAnsi="Calibri" w:cs="Calibri"/>
                <w:color w:val="000000"/>
                <w:sz w:val="22"/>
                <w:szCs w:val="22"/>
              </w:rPr>
              <w:t>jv</w:t>
            </w:r>
            <w:proofErr w:type="spellEnd"/>
            <w:r>
              <w:rPr>
                <w:rFonts w:ascii="Calibri" w:hAnsi="Calibri" w:cs="Calibri"/>
                <w:color w:val="000000"/>
                <w:sz w:val="22"/>
                <w:szCs w:val="22"/>
              </w:rPr>
              <w:t xml:space="preserve"> </w:t>
            </w:r>
          </w:p>
        </w:tc>
        <w:tc>
          <w:tcPr>
            <w:tcW w:w="735" w:type="pct"/>
            <w:tcBorders>
              <w:top w:val="nil"/>
              <w:left w:val="nil"/>
              <w:bottom w:val="single" w:sz="4" w:space="0" w:color="auto"/>
              <w:right w:val="single" w:sz="4" w:space="0" w:color="auto"/>
            </w:tcBorders>
            <w:shd w:val="clear" w:color="auto" w:fill="auto"/>
            <w:vAlign w:val="bottom"/>
          </w:tcPr>
          <w:p w14:paraId="5510627D" w14:textId="4EC71E78"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2,325.00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709F3491" w14:textId="24ECC717" w:rsidR="0009494F" w:rsidRPr="009A7B9F" w:rsidRDefault="0009494F" w:rsidP="0009494F">
            <w:pPr>
              <w:pStyle w:val="Textoindependiente"/>
              <w:jc w:val="right"/>
              <w:rPr>
                <w:b/>
                <w:sz w:val="20"/>
                <w:szCs w:val="20"/>
              </w:rPr>
            </w:pPr>
            <w:r>
              <w:rPr>
                <w:rFonts w:ascii="Calibri" w:hAnsi="Calibri" w:cs="Calibri"/>
                <w:color w:val="000000"/>
                <w:sz w:val="22"/>
                <w:szCs w:val="22"/>
              </w:rPr>
              <w:t>248-2022 y 249-2022</w:t>
            </w:r>
          </w:p>
        </w:tc>
      </w:tr>
      <w:tr w:rsidR="0009494F" w:rsidRPr="009A7B9F" w14:paraId="3764C7FB" w14:textId="77777777" w:rsidTr="00D15C23">
        <w:tc>
          <w:tcPr>
            <w:tcW w:w="384" w:type="pct"/>
            <w:vAlign w:val="center"/>
          </w:tcPr>
          <w:p w14:paraId="5EFA446F" w14:textId="74DEC527"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110</w:t>
            </w:r>
          </w:p>
        </w:tc>
        <w:tc>
          <w:tcPr>
            <w:tcW w:w="2774" w:type="pct"/>
            <w:tcBorders>
              <w:top w:val="nil"/>
              <w:left w:val="single" w:sz="4" w:space="0" w:color="auto"/>
              <w:bottom w:val="single" w:sz="4" w:space="0" w:color="auto"/>
              <w:right w:val="single" w:sz="4" w:space="0" w:color="auto"/>
            </w:tcBorders>
            <w:shd w:val="clear" w:color="auto" w:fill="auto"/>
            <w:vAlign w:val="bottom"/>
          </w:tcPr>
          <w:p w14:paraId="4220461E" w14:textId="47E8CD57" w:rsidR="0009494F" w:rsidRPr="009A7B9F" w:rsidRDefault="0009494F" w:rsidP="0009494F">
            <w:pPr>
              <w:pStyle w:val="Textoindependiente"/>
              <w:rPr>
                <w:b/>
                <w:sz w:val="20"/>
                <w:szCs w:val="20"/>
              </w:rPr>
            </w:pPr>
            <w:r>
              <w:rPr>
                <w:rFonts w:ascii="Calibri" w:hAnsi="Calibri" w:cs="Calibri"/>
                <w:color w:val="000000"/>
                <w:sz w:val="22"/>
                <w:szCs w:val="22"/>
              </w:rPr>
              <w:t>Escuela oficial rural mixta aldea cruz blanca jornada vespertina</w:t>
            </w:r>
          </w:p>
        </w:tc>
        <w:tc>
          <w:tcPr>
            <w:tcW w:w="735" w:type="pct"/>
            <w:tcBorders>
              <w:top w:val="nil"/>
              <w:left w:val="nil"/>
              <w:bottom w:val="single" w:sz="4" w:space="0" w:color="auto"/>
              <w:right w:val="single" w:sz="4" w:space="0" w:color="auto"/>
            </w:tcBorders>
            <w:shd w:val="clear" w:color="auto" w:fill="auto"/>
            <w:vAlign w:val="bottom"/>
          </w:tcPr>
          <w:p w14:paraId="6B2EC709" w14:textId="491A6416"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22,549.95 </w:t>
            </w:r>
          </w:p>
        </w:tc>
        <w:tc>
          <w:tcPr>
            <w:tcW w:w="1107" w:type="pct"/>
            <w:tcBorders>
              <w:top w:val="nil"/>
              <w:left w:val="single" w:sz="4" w:space="0" w:color="auto"/>
              <w:bottom w:val="single" w:sz="4" w:space="0" w:color="auto"/>
              <w:right w:val="single" w:sz="4" w:space="0" w:color="auto"/>
            </w:tcBorders>
            <w:shd w:val="clear" w:color="auto" w:fill="auto"/>
            <w:vAlign w:val="bottom"/>
          </w:tcPr>
          <w:p w14:paraId="7C9691D0" w14:textId="20B3AF7E" w:rsidR="0009494F" w:rsidRPr="009A7B9F" w:rsidRDefault="0009494F" w:rsidP="0009494F">
            <w:pPr>
              <w:pStyle w:val="Textoindependiente"/>
              <w:jc w:val="right"/>
              <w:rPr>
                <w:b/>
                <w:sz w:val="20"/>
                <w:szCs w:val="20"/>
              </w:rPr>
            </w:pPr>
            <w:r>
              <w:rPr>
                <w:rFonts w:ascii="Calibri" w:hAnsi="Calibri" w:cs="Calibri"/>
                <w:color w:val="000000"/>
                <w:sz w:val="22"/>
                <w:szCs w:val="22"/>
              </w:rPr>
              <w:t>327-2022</w:t>
            </w:r>
          </w:p>
        </w:tc>
      </w:tr>
      <w:tr w:rsidR="0009494F" w:rsidRPr="009A7B9F" w14:paraId="7B46DEC8" w14:textId="77777777" w:rsidTr="00D15C23">
        <w:tc>
          <w:tcPr>
            <w:tcW w:w="384" w:type="pct"/>
            <w:vAlign w:val="center"/>
          </w:tcPr>
          <w:p w14:paraId="3058C5EC" w14:textId="6A9D36C6" w:rsidR="0009494F" w:rsidRPr="009A7B9F" w:rsidRDefault="0009494F" w:rsidP="0009494F">
            <w:pPr>
              <w:pStyle w:val="Textoindependiente"/>
              <w:jc w:val="center"/>
              <w:rPr>
                <w:b/>
                <w:sz w:val="20"/>
                <w:szCs w:val="20"/>
              </w:rPr>
            </w:pPr>
            <w:r w:rsidRPr="009A7B9F">
              <w:rPr>
                <w:rFonts w:eastAsia="Times New Roman"/>
                <w:color w:val="000000"/>
                <w:sz w:val="20"/>
                <w:szCs w:val="20"/>
                <w:lang w:val="es-GT" w:eastAsia="es-GT"/>
              </w:rPr>
              <w:t>111</w:t>
            </w:r>
          </w:p>
        </w:tc>
        <w:tc>
          <w:tcPr>
            <w:tcW w:w="2774" w:type="pct"/>
            <w:tcBorders>
              <w:top w:val="nil"/>
              <w:left w:val="single" w:sz="4" w:space="0" w:color="auto"/>
              <w:bottom w:val="single" w:sz="4" w:space="0" w:color="auto"/>
              <w:right w:val="single" w:sz="4" w:space="0" w:color="auto"/>
            </w:tcBorders>
            <w:shd w:val="clear" w:color="auto" w:fill="auto"/>
            <w:vAlign w:val="bottom"/>
          </w:tcPr>
          <w:p w14:paraId="58ADAB20" w14:textId="147E85E6" w:rsidR="0009494F" w:rsidRPr="009A7B9F" w:rsidRDefault="0009494F" w:rsidP="0009494F">
            <w:pPr>
              <w:pStyle w:val="Textoindependiente"/>
              <w:rPr>
                <w:b/>
                <w:sz w:val="20"/>
                <w:szCs w:val="20"/>
              </w:rPr>
            </w:pPr>
            <w:r>
              <w:rPr>
                <w:rFonts w:ascii="Calibri" w:hAnsi="Calibri" w:cs="Calibri"/>
                <w:color w:val="000000"/>
                <w:sz w:val="22"/>
                <w:szCs w:val="22"/>
              </w:rPr>
              <w:t xml:space="preserve">Escuela oficial rural mixta vista hermosa I jm </w:t>
            </w:r>
          </w:p>
        </w:tc>
        <w:tc>
          <w:tcPr>
            <w:tcW w:w="735" w:type="pct"/>
            <w:tcBorders>
              <w:top w:val="nil"/>
              <w:left w:val="nil"/>
              <w:bottom w:val="single" w:sz="4" w:space="0" w:color="auto"/>
              <w:right w:val="single" w:sz="4" w:space="0" w:color="auto"/>
            </w:tcBorders>
            <w:shd w:val="clear" w:color="auto" w:fill="auto"/>
            <w:vAlign w:val="bottom"/>
          </w:tcPr>
          <w:p w14:paraId="198AD3E7" w14:textId="54E37D3A"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13,179.80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7DF00042" w14:textId="10DFF848" w:rsidR="0009494F" w:rsidRPr="009A7B9F" w:rsidRDefault="0009494F" w:rsidP="0009494F">
            <w:pPr>
              <w:pStyle w:val="Textoindependiente"/>
              <w:jc w:val="right"/>
              <w:rPr>
                <w:b/>
                <w:sz w:val="20"/>
                <w:szCs w:val="20"/>
              </w:rPr>
            </w:pPr>
            <w:r>
              <w:rPr>
                <w:rFonts w:ascii="Calibri" w:hAnsi="Calibri" w:cs="Calibri"/>
                <w:color w:val="000000"/>
                <w:sz w:val="22"/>
                <w:szCs w:val="22"/>
              </w:rPr>
              <w:t xml:space="preserve">146-2022 </w:t>
            </w:r>
          </w:p>
        </w:tc>
      </w:tr>
      <w:tr w:rsidR="0009494F" w:rsidRPr="009A7B9F" w14:paraId="6F61B23D" w14:textId="77777777" w:rsidTr="00D15C23">
        <w:tc>
          <w:tcPr>
            <w:tcW w:w="384" w:type="pct"/>
            <w:vAlign w:val="center"/>
          </w:tcPr>
          <w:p w14:paraId="3031B8E6" w14:textId="779ED8C9" w:rsidR="0009494F" w:rsidRPr="009A7B9F" w:rsidRDefault="0009494F" w:rsidP="0009494F">
            <w:pPr>
              <w:pStyle w:val="Textoindependiente"/>
              <w:jc w:val="center"/>
              <w:rPr>
                <w:rFonts w:eastAsia="Times New Roman"/>
                <w:color w:val="000000"/>
                <w:sz w:val="20"/>
                <w:szCs w:val="20"/>
                <w:lang w:val="es-GT" w:eastAsia="es-GT"/>
              </w:rPr>
            </w:pPr>
            <w:r>
              <w:rPr>
                <w:rFonts w:eastAsia="Times New Roman"/>
                <w:color w:val="000000"/>
                <w:sz w:val="20"/>
                <w:szCs w:val="20"/>
                <w:lang w:val="es-GT" w:eastAsia="es-GT"/>
              </w:rPr>
              <w:t>112</w:t>
            </w:r>
          </w:p>
        </w:tc>
        <w:tc>
          <w:tcPr>
            <w:tcW w:w="2774" w:type="pct"/>
            <w:tcBorders>
              <w:top w:val="nil"/>
              <w:left w:val="single" w:sz="4" w:space="0" w:color="auto"/>
              <w:bottom w:val="single" w:sz="4" w:space="0" w:color="auto"/>
              <w:right w:val="single" w:sz="4" w:space="0" w:color="auto"/>
            </w:tcBorders>
            <w:shd w:val="clear" w:color="auto" w:fill="auto"/>
            <w:vAlign w:val="bottom"/>
          </w:tcPr>
          <w:p w14:paraId="7E8F11B6" w14:textId="36480E83" w:rsidR="0009494F" w:rsidRPr="009A7B9F" w:rsidRDefault="0009494F" w:rsidP="0009494F">
            <w:pPr>
              <w:pStyle w:val="Textoindependiente"/>
              <w:rPr>
                <w:rFonts w:eastAsia="Times New Roman"/>
                <w:color w:val="000000"/>
                <w:sz w:val="20"/>
                <w:szCs w:val="20"/>
                <w:lang w:val="es-GT" w:eastAsia="es-GT"/>
              </w:rPr>
            </w:pPr>
            <w:r>
              <w:rPr>
                <w:rFonts w:ascii="Calibri" w:hAnsi="Calibri" w:cs="Calibri"/>
                <w:color w:val="000000"/>
                <w:sz w:val="22"/>
                <w:szCs w:val="22"/>
              </w:rPr>
              <w:t>Escuela oficial rural mixta colonia la bendición de Dios</w:t>
            </w:r>
          </w:p>
        </w:tc>
        <w:tc>
          <w:tcPr>
            <w:tcW w:w="735" w:type="pct"/>
            <w:tcBorders>
              <w:top w:val="nil"/>
              <w:left w:val="nil"/>
              <w:bottom w:val="single" w:sz="4" w:space="0" w:color="auto"/>
              <w:right w:val="single" w:sz="4" w:space="0" w:color="auto"/>
            </w:tcBorders>
            <w:shd w:val="clear" w:color="auto" w:fill="auto"/>
            <w:vAlign w:val="bottom"/>
          </w:tcPr>
          <w:p w14:paraId="51A7823B" w14:textId="05617569" w:rsidR="0009494F" w:rsidRDefault="0009494F" w:rsidP="0009494F">
            <w:pPr>
              <w:pStyle w:val="Textoindependiente"/>
              <w:jc w:val="right"/>
              <w:rPr>
                <w:rFonts w:eastAsia="Times New Roman"/>
                <w:color w:val="000000"/>
                <w:sz w:val="20"/>
                <w:szCs w:val="20"/>
                <w:lang w:val="es-GT" w:eastAsia="es-GT"/>
              </w:rPr>
            </w:pPr>
            <w:r>
              <w:rPr>
                <w:rFonts w:ascii="Calibri" w:hAnsi="Calibri" w:cs="Calibri"/>
                <w:color w:val="000000"/>
                <w:sz w:val="22"/>
                <w:szCs w:val="22"/>
              </w:rPr>
              <w:t xml:space="preserve">9,900.00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223BE8E1" w14:textId="10D13DAA" w:rsidR="0009494F" w:rsidRPr="009A7B9F" w:rsidRDefault="0009494F" w:rsidP="0009494F">
            <w:pPr>
              <w:pStyle w:val="Textoindependiente"/>
              <w:jc w:val="right"/>
              <w:rPr>
                <w:rFonts w:eastAsia="Times New Roman"/>
                <w:color w:val="000000"/>
                <w:sz w:val="20"/>
                <w:szCs w:val="20"/>
                <w:lang w:val="es-GT" w:eastAsia="es-GT"/>
              </w:rPr>
            </w:pPr>
            <w:r>
              <w:rPr>
                <w:rFonts w:ascii="Calibri" w:hAnsi="Calibri" w:cs="Calibri"/>
                <w:color w:val="000000"/>
                <w:sz w:val="22"/>
                <w:szCs w:val="22"/>
              </w:rPr>
              <w:t>108-2022 y 109-2022</w:t>
            </w:r>
          </w:p>
        </w:tc>
      </w:tr>
      <w:tr w:rsidR="0009494F" w:rsidRPr="009A7B9F" w14:paraId="6E5FA0A4" w14:textId="77777777" w:rsidTr="00D15C23">
        <w:trPr>
          <w:trHeight w:val="648"/>
        </w:trPr>
        <w:tc>
          <w:tcPr>
            <w:tcW w:w="384" w:type="pct"/>
            <w:vAlign w:val="center"/>
          </w:tcPr>
          <w:p w14:paraId="56E82D6A" w14:textId="23EF7EA6" w:rsidR="0009494F" w:rsidRPr="009A7B9F" w:rsidRDefault="0009494F" w:rsidP="0009494F">
            <w:pPr>
              <w:pStyle w:val="Textoindependiente"/>
              <w:jc w:val="center"/>
              <w:rPr>
                <w:rFonts w:eastAsia="Times New Roman"/>
                <w:color w:val="000000"/>
                <w:sz w:val="20"/>
                <w:szCs w:val="20"/>
                <w:lang w:val="es-GT" w:eastAsia="es-GT"/>
              </w:rPr>
            </w:pPr>
            <w:r>
              <w:rPr>
                <w:rFonts w:eastAsia="Times New Roman"/>
                <w:color w:val="000000"/>
                <w:sz w:val="20"/>
                <w:szCs w:val="20"/>
                <w:lang w:val="es-GT" w:eastAsia="es-GT"/>
              </w:rPr>
              <w:t>113</w:t>
            </w:r>
          </w:p>
        </w:tc>
        <w:tc>
          <w:tcPr>
            <w:tcW w:w="2774" w:type="pct"/>
            <w:tcBorders>
              <w:top w:val="nil"/>
              <w:left w:val="single" w:sz="4" w:space="0" w:color="auto"/>
              <w:bottom w:val="single" w:sz="4" w:space="0" w:color="auto"/>
              <w:right w:val="single" w:sz="4" w:space="0" w:color="auto"/>
            </w:tcBorders>
            <w:shd w:val="clear" w:color="auto" w:fill="auto"/>
            <w:vAlign w:val="bottom"/>
          </w:tcPr>
          <w:p w14:paraId="24232DDA" w14:textId="06E1EB01" w:rsidR="0009494F" w:rsidRPr="009A7B9F" w:rsidRDefault="0009494F" w:rsidP="0009494F">
            <w:pPr>
              <w:pStyle w:val="Textoindependiente"/>
              <w:rPr>
                <w:rFonts w:eastAsia="Times New Roman"/>
                <w:color w:val="000000"/>
                <w:sz w:val="20"/>
                <w:szCs w:val="20"/>
                <w:lang w:val="es-GT" w:eastAsia="es-GT"/>
              </w:rPr>
            </w:pPr>
            <w:r>
              <w:rPr>
                <w:rFonts w:ascii="Calibri" w:hAnsi="Calibri" w:cs="Calibri"/>
                <w:color w:val="000000"/>
                <w:sz w:val="22"/>
                <w:szCs w:val="22"/>
              </w:rPr>
              <w:t>Escuela oficial rural mixta cruz verde jm</w:t>
            </w:r>
          </w:p>
        </w:tc>
        <w:tc>
          <w:tcPr>
            <w:tcW w:w="735" w:type="pct"/>
            <w:tcBorders>
              <w:top w:val="nil"/>
              <w:left w:val="nil"/>
              <w:bottom w:val="single" w:sz="4" w:space="0" w:color="auto"/>
              <w:right w:val="single" w:sz="4" w:space="0" w:color="auto"/>
            </w:tcBorders>
            <w:shd w:val="clear" w:color="auto" w:fill="auto"/>
            <w:vAlign w:val="bottom"/>
          </w:tcPr>
          <w:p w14:paraId="74A2BEB6" w14:textId="24013F23" w:rsidR="0009494F" w:rsidRDefault="0009494F" w:rsidP="0009494F">
            <w:pPr>
              <w:jc w:val="right"/>
              <w:rPr>
                <w:rFonts w:eastAsia="Times New Roman"/>
                <w:color w:val="000000"/>
                <w:sz w:val="20"/>
                <w:szCs w:val="20"/>
                <w:lang w:val="es-GT" w:eastAsia="es-GT"/>
              </w:rPr>
            </w:pPr>
            <w:r>
              <w:rPr>
                <w:rFonts w:ascii="Calibri" w:hAnsi="Calibri" w:cs="Calibri"/>
                <w:color w:val="000000"/>
              </w:rPr>
              <w:t xml:space="preserve">48,295.50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227B4700" w14:textId="566C7104" w:rsidR="0009494F" w:rsidRPr="009A7B9F" w:rsidRDefault="0009494F" w:rsidP="0009494F">
            <w:pPr>
              <w:jc w:val="right"/>
              <w:rPr>
                <w:rFonts w:eastAsia="Times New Roman"/>
                <w:color w:val="000000"/>
                <w:sz w:val="20"/>
                <w:szCs w:val="20"/>
                <w:lang w:val="es-GT" w:eastAsia="es-GT"/>
              </w:rPr>
            </w:pPr>
            <w:r>
              <w:rPr>
                <w:rFonts w:ascii="Calibri" w:hAnsi="Calibri" w:cs="Calibri"/>
                <w:color w:val="000000"/>
              </w:rPr>
              <w:t>154-2022 y 155-2022</w:t>
            </w:r>
          </w:p>
        </w:tc>
      </w:tr>
      <w:tr w:rsidR="0009494F" w:rsidRPr="009A7B9F" w14:paraId="6882A91E" w14:textId="77777777" w:rsidTr="00D15C23">
        <w:tc>
          <w:tcPr>
            <w:tcW w:w="384" w:type="pct"/>
            <w:vAlign w:val="center"/>
          </w:tcPr>
          <w:p w14:paraId="61E2922D" w14:textId="35DA61E0" w:rsidR="0009494F" w:rsidRPr="009A7B9F" w:rsidRDefault="0009494F" w:rsidP="0009494F">
            <w:pPr>
              <w:pStyle w:val="Textoindependiente"/>
              <w:jc w:val="center"/>
              <w:rPr>
                <w:rFonts w:eastAsia="Times New Roman"/>
                <w:color w:val="000000"/>
                <w:sz w:val="20"/>
                <w:szCs w:val="20"/>
                <w:lang w:val="es-GT" w:eastAsia="es-GT"/>
              </w:rPr>
            </w:pPr>
            <w:r>
              <w:rPr>
                <w:rFonts w:eastAsia="Times New Roman"/>
                <w:color w:val="000000"/>
                <w:sz w:val="20"/>
                <w:szCs w:val="20"/>
                <w:lang w:val="es-GT" w:eastAsia="es-GT"/>
              </w:rPr>
              <w:t>114</w:t>
            </w:r>
          </w:p>
        </w:tc>
        <w:tc>
          <w:tcPr>
            <w:tcW w:w="2774" w:type="pct"/>
            <w:tcBorders>
              <w:top w:val="nil"/>
              <w:left w:val="single" w:sz="4" w:space="0" w:color="auto"/>
              <w:bottom w:val="single" w:sz="4" w:space="0" w:color="auto"/>
              <w:right w:val="single" w:sz="4" w:space="0" w:color="auto"/>
            </w:tcBorders>
            <w:shd w:val="clear" w:color="auto" w:fill="auto"/>
            <w:vAlign w:val="bottom"/>
          </w:tcPr>
          <w:p w14:paraId="4C0EBAC3" w14:textId="5EDFD6EA" w:rsidR="0009494F" w:rsidRPr="009A7B9F" w:rsidRDefault="0009494F" w:rsidP="0009494F">
            <w:pPr>
              <w:pStyle w:val="Textoindependiente"/>
              <w:rPr>
                <w:rFonts w:eastAsia="Times New Roman"/>
                <w:color w:val="000000"/>
                <w:sz w:val="20"/>
                <w:szCs w:val="20"/>
                <w:lang w:val="es-GT" w:eastAsia="es-GT"/>
              </w:rPr>
            </w:pPr>
            <w:r>
              <w:rPr>
                <w:rFonts w:ascii="Calibri" w:hAnsi="Calibri" w:cs="Calibri"/>
                <w:color w:val="000000"/>
                <w:sz w:val="22"/>
                <w:szCs w:val="22"/>
              </w:rPr>
              <w:t>Escuela oficial urbana mixta salvador reyes soto</w:t>
            </w:r>
          </w:p>
        </w:tc>
        <w:tc>
          <w:tcPr>
            <w:tcW w:w="735" w:type="pct"/>
            <w:tcBorders>
              <w:top w:val="nil"/>
              <w:left w:val="nil"/>
              <w:bottom w:val="single" w:sz="4" w:space="0" w:color="auto"/>
              <w:right w:val="single" w:sz="4" w:space="0" w:color="auto"/>
            </w:tcBorders>
            <w:shd w:val="clear" w:color="auto" w:fill="auto"/>
            <w:vAlign w:val="bottom"/>
          </w:tcPr>
          <w:p w14:paraId="6C1FB2B0" w14:textId="4C44A77F" w:rsidR="0009494F" w:rsidRDefault="0009494F" w:rsidP="0009494F">
            <w:pPr>
              <w:pStyle w:val="Textoindependiente"/>
              <w:jc w:val="right"/>
              <w:rPr>
                <w:rFonts w:eastAsia="Times New Roman"/>
                <w:color w:val="000000"/>
                <w:sz w:val="20"/>
                <w:szCs w:val="20"/>
                <w:lang w:val="es-GT" w:eastAsia="es-GT"/>
              </w:rPr>
            </w:pPr>
            <w:r>
              <w:rPr>
                <w:rFonts w:ascii="Calibri" w:hAnsi="Calibri" w:cs="Calibri"/>
                <w:color w:val="000000"/>
                <w:sz w:val="22"/>
                <w:szCs w:val="22"/>
              </w:rPr>
              <w:t xml:space="preserve">5,595.13 </w:t>
            </w:r>
          </w:p>
        </w:tc>
        <w:tc>
          <w:tcPr>
            <w:tcW w:w="1107" w:type="pct"/>
            <w:tcBorders>
              <w:top w:val="nil"/>
              <w:left w:val="single" w:sz="4" w:space="0" w:color="auto"/>
              <w:bottom w:val="single" w:sz="4" w:space="0" w:color="auto"/>
              <w:right w:val="single" w:sz="4" w:space="0" w:color="auto"/>
            </w:tcBorders>
            <w:shd w:val="clear" w:color="auto" w:fill="auto"/>
            <w:vAlign w:val="bottom"/>
          </w:tcPr>
          <w:p w14:paraId="171700B4" w14:textId="19388DEF" w:rsidR="0009494F" w:rsidRPr="009A7B9F" w:rsidRDefault="0009494F" w:rsidP="0009494F">
            <w:pPr>
              <w:pStyle w:val="Textoindependiente"/>
              <w:jc w:val="right"/>
              <w:rPr>
                <w:rFonts w:eastAsia="Times New Roman"/>
                <w:color w:val="000000"/>
                <w:sz w:val="20"/>
                <w:szCs w:val="20"/>
                <w:lang w:val="es-GT" w:eastAsia="es-GT"/>
              </w:rPr>
            </w:pPr>
            <w:r>
              <w:rPr>
                <w:rFonts w:ascii="Calibri" w:hAnsi="Calibri" w:cs="Calibri"/>
                <w:color w:val="000000"/>
                <w:sz w:val="22"/>
                <w:szCs w:val="22"/>
              </w:rPr>
              <w:t>228-2022</w:t>
            </w:r>
          </w:p>
        </w:tc>
      </w:tr>
      <w:tr w:rsidR="0009494F" w:rsidRPr="009A7B9F" w14:paraId="1A5171C5" w14:textId="77777777" w:rsidTr="00D15C23">
        <w:tc>
          <w:tcPr>
            <w:tcW w:w="384" w:type="pct"/>
            <w:vAlign w:val="center"/>
          </w:tcPr>
          <w:p w14:paraId="65A2A505" w14:textId="15E9915D" w:rsidR="0009494F" w:rsidRPr="009A7B9F" w:rsidRDefault="0009494F" w:rsidP="0009494F">
            <w:pPr>
              <w:pStyle w:val="Textoindependiente"/>
              <w:jc w:val="center"/>
              <w:rPr>
                <w:rFonts w:eastAsia="Times New Roman"/>
                <w:color w:val="000000"/>
                <w:sz w:val="20"/>
                <w:szCs w:val="20"/>
                <w:lang w:val="es-GT" w:eastAsia="es-GT"/>
              </w:rPr>
            </w:pPr>
            <w:r>
              <w:rPr>
                <w:rFonts w:eastAsia="Times New Roman"/>
                <w:color w:val="000000"/>
                <w:sz w:val="20"/>
                <w:szCs w:val="20"/>
                <w:lang w:val="es-GT" w:eastAsia="es-GT"/>
              </w:rPr>
              <w:t>115</w:t>
            </w:r>
          </w:p>
        </w:tc>
        <w:tc>
          <w:tcPr>
            <w:tcW w:w="2774" w:type="pct"/>
            <w:tcBorders>
              <w:top w:val="nil"/>
              <w:left w:val="single" w:sz="4" w:space="0" w:color="auto"/>
              <w:bottom w:val="single" w:sz="4" w:space="0" w:color="auto"/>
              <w:right w:val="single" w:sz="4" w:space="0" w:color="auto"/>
            </w:tcBorders>
            <w:shd w:val="clear" w:color="auto" w:fill="auto"/>
            <w:vAlign w:val="bottom"/>
          </w:tcPr>
          <w:p w14:paraId="2BA18AF5" w14:textId="00DAA0D6" w:rsidR="0009494F" w:rsidRPr="009A7B9F" w:rsidRDefault="0009494F" w:rsidP="0009494F">
            <w:pPr>
              <w:rPr>
                <w:rFonts w:eastAsia="Times New Roman"/>
                <w:color w:val="000000"/>
                <w:sz w:val="20"/>
                <w:szCs w:val="20"/>
                <w:lang w:val="es-GT" w:eastAsia="es-GT"/>
              </w:rPr>
            </w:pPr>
            <w:r>
              <w:rPr>
                <w:rFonts w:ascii="Calibri" w:hAnsi="Calibri" w:cs="Calibri"/>
                <w:color w:val="000000"/>
              </w:rPr>
              <w:t>Escuela oficial rural mixta jornada matutina, aldea estancia de la virgen</w:t>
            </w:r>
          </w:p>
        </w:tc>
        <w:tc>
          <w:tcPr>
            <w:tcW w:w="735" w:type="pct"/>
            <w:tcBorders>
              <w:top w:val="nil"/>
              <w:left w:val="nil"/>
              <w:bottom w:val="single" w:sz="4" w:space="0" w:color="auto"/>
              <w:right w:val="single" w:sz="4" w:space="0" w:color="auto"/>
            </w:tcBorders>
            <w:shd w:val="clear" w:color="auto" w:fill="auto"/>
            <w:vAlign w:val="bottom"/>
          </w:tcPr>
          <w:p w14:paraId="6F5CA02F" w14:textId="5E58E238" w:rsidR="0009494F" w:rsidRDefault="0009494F" w:rsidP="0009494F">
            <w:pPr>
              <w:jc w:val="right"/>
              <w:rPr>
                <w:rFonts w:eastAsia="Times New Roman"/>
                <w:color w:val="000000"/>
                <w:sz w:val="20"/>
                <w:szCs w:val="20"/>
                <w:lang w:val="es-GT" w:eastAsia="es-GT"/>
              </w:rPr>
            </w:pPr>
            <w:r>
              <w:rPr>
                <w:rFonts w:ascii="Calibri" w:hAnsi="Calibri" w:cs="Calibri"/>
                <w:color w:val="000000"/>
              </w:rPr>
              <w:t xml:space="preserve">37,811.90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4F7A1A58" w14:textId="6EECEEDC" w:rsidR="0009494F" w:rsidRPr="009A7B9F" w:rsidRDefault="0009494F" w:rsidP="0009494F">
            <w:pPr>
              <w:jc w:val="right"/>
              <w:rPr>
                <w:rFonts w:eastAsia="Times New Roman"/>
                <w:color w:val="000000"/>
                <w:sz w:val="20"/>
                <w:szCs w:val="20"/>
                <w:lang w:val="es-GT" w:eastAsia="es-GT"/>
              </w:rPr>
            </w:pPr>
            <w:r>
              <w:rPr>
                <w:rFonts w:ascii="Calibri" w:hAnsi="Calibri" w:cs="Calibri"/>
                <w:color w:val="000000"/>
              </w:rPr>
              <w:t>157-2022</w:t>
            </w:r>
          </w:p>
        </w:tc>
      </w:tr>
      <w:tr w:rsidR="0009494F" w:rsidRPr="009A7B9F" w14:paraId="0A20D2BD" w14:textId="77777777" w:rsidTr="00D15C23">
        <w:tc>
          <w:tcPr>
            <w:tcW w:w="384" w:type="pct"/>
            <w:vAlign w:val="center"/>
          </w:tcPr>
          <w:p w14:paraId="48C15D75" w14:textId="63687A63" w:rsidR="0009494F" w:rsidRDefault="0009494F" w:rsidP="0009494F">
            <w:pPr>
              <w:pStyle w:val="Textoindependiente"/>
              <w:jc w:val="center"/>
              <w:rPr>
                <w:rFonts w:eastAsia="Times New Roman"/>
                <w:color w:val="000000"/>
                <w:sz w:val="20"/>
                <w:szCs w:val="20"/>
                <w:lang w:val="es-GT" w:eastAsia="es-GT"/>
              </w:rPr>
            </w:pPr>
            <w:r>
              <w:rPr>
                <w:rFonts w:eastAsia="Times New Roman"/>
                <w:color w:val="000000"/>
                <w:sz w:val="20"/>
                <w:szCs w:val="20"/>
                <w:lang w:val="es-GT" w:eastAsia="es-GT"/>
              </w:rPr>
              <w:t>116</w:t>
            </w:r>
          </w:p>
        </w:tc>
        <w:tc>
          <w:tcPr>
            <w:tcW w:w="2774" w:type="pct"/>
            <w:tcBorders>
              <w:top w:val="nil"/>
              <w:left w:val="single" w:sz="4" w:space="0" w:color="auto"/>
              <w:bottom w:val="single" w:sz="4" w:space="0" w:color="auto"/>
              <w:right w:val="single" w:sz="4" w:space="0" w:color="auto"/>
            </w:tcBorders>
            <w:shd w:val="clear" w:color="auto" w:fill="auto"/>
            <w:vAlign w:val="bottom"/>
          </w:tcPr>
          <w:p w14:paraId="3D2B3695" w14:textId="0CB593CC" w:rsidR="0009494F" w:rsidRPr="009A7B9F" w:rsidRDefault="0009494F" w:rsidP="0096561C">
            <w:pPr>
              <w:rPr>
                <w:rFonts w:eastAsia="Times New Roman"/>
                <w:color w:val="000000"/>
                <w:sz w:val="20"/>
                <w:szCs w:val="20"/>
                <w:lang w:val="es-GT" w:eastAsia="es-GT"/>
              </w:rPr>
            </w:pPr>
            <w:r>
              <w:rPr>
                <w:rFonts w:ascii="Calibri" w:hAnsi="Calibri" w:cs="Calibri"/>
                <w:color w:val="000000"/>
              </w:rPr>
              <w:t xml:space="preserve">Escuela oficial rural mixta </w:t>
            </w:r>
            <w:r w:rsidR="0096561C">
              <w:rPr>
                <w:rFonts w:ascii="Calibri" w:hAnsi="Calibri" w:cs="Calibri"/>
                <w:color w:val="000000"/>
              </w:rPr>
              <w:t>Manuel</w:t>
            </w:r>
            <w:r>
              <w:rPr>
                <w:rFonts w:ascii="Calibri" w:hAnsi="Calibri" w:cs="Calibri"/>
                <w:color w:val="000000"/>
              </w:rPr>
              <w:t xml:space="preserve"> </w:t>
            </w:r>
            <w:r w:rsidR="0096561C">
              <w:rPr>
                <w:rFonts w:ascii="Calibri" w:hAnsi="Calibri" w:cs="Calibri"/>
                <w:color w:val="000000"/>
              </w:rPr>
              <w:t>Martínez</w:t>
            </w:r>
            <w:r>
              <w:rPr>
                <w:rFonts w:ascii="Calibri" w:hAnsi="Calibri" w:cs="Calibri"/>
                <w:color w:val="000000"/>
              </w:rPr>
              <w:t xml:space="preserve"> </w:t>
            </w:r>
            <w:r w:rsidR="0096561C">
              <w:rPr>
                <w:rFonts w:ascii="Calibri" w:hAnsi="Calibri" w:cs="Calibri"/>
                <w:color w:val="000000"/>
              </w:rPr>
              <w:t>Búcaro</w:t>
            </w:r>
            <w:r>
              <w:rPr>
                <w:rFonts w:ascii="Calibri" w:hAnsi="Calibri" w:cs="Calibri"/>
                <w:color w:val="000000"/>
              </w:rPr>
              <w:t xml:space="preserve"> jm </w:t>
            </w:r>
          </w:p>
        </w:tc>
        <w:tc>
          <w:tcPr>
            <w:tcW w:w="735" w:type="pct"/>
            <w:tcBorders>
              <w:top w:val="nil"/>
              <w:left w:val="nil"/>
              <w:bottom w:val="single" w:sz="4" w:space="0" w:color="auto"/>
              <w:right w:val="single" w:sz="4" w:space="0" w:color="auto"/>
            </w:tcBorders>
            <w:shd w:val="clear" w:color="auto" w:fill="auto"/>
            <w:vAlign w:val="bottom"/>
          </w:tcPr>
          <w:p w14:paraId="3DD9CD3E" w14:textId="6CA25DAD" w:rsidR="0009494F" w:rsidRDefault="0009494F" w:rsidP="0009494F">
            <w:pPr>
              <w:jc w:val="right"/>
              <w:rPr>
                <w:rFonts w:eastAsia="Times New Roman"/>
                <w:color w:val="000000"/>
                <w:sz w:val="20"/>
                <w:szCs w:val="20"/>
                <w:lang w:val="es-GT" w:eastAsia="es-GT"/>
              </w:rPr>
            </w:pPr>
            <w:r>
              <w:rPr>
                <w:rFonts w:ascii="Calibri" w:hAnsi="Calibri" w:cs="Calibri"/>
                <w:color w:val="000000"/>
              </w:rPr>
              <w:t xml:space="preserve">36,915.00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67A39891" w14:textId="604C563C" w:rsidR="0009494F" w:rsidRPr="009A7B9F" w:rsidRDefault="0009494F" w:rsidP="0009494F">
            <w:pPr>
              <w:pStyle w:val="Textoindependiente"/>
              <w:jc w:val="right"/>
              <w:rPr>
                <w:rFonts w:eastAsia="Times New Roman"/>
                <w:color w:val="000000"/>
                <w:sz w:val="20"/>
                <w:szCs w:val="20"/>
                <w:lang w:val="es-GT" w:eastAsia="es-GT"/>
              </w:rPr>
            </w:pPr>
            <w:r>
              <w:rPr>
                <w:rFonts w:ascii="Calibri" w:hAnsi="Calibri" w:cs="Calibri"/>
                <w:color w:val="000000"/>
                <w:sz w:val="22"/>
                <w:szCs w:val="22"/>
              </w:rPr>
              <w:t>171-2022 y 170-2022</w:t>
            </w:r>
          </w:p>
        </w:tc>
      </w:tr>
      <w:tr w:rsidR="0009494F" w:rsidRPr="009A7B9F" w14:paraId="52CCCC63" w14:textId="77777777" w:rsidTr="00D15C23">
        <w:tc>
          <w:tcPr>
            <w:tcW w:w="384" w:type="pct"/>
            <w:vAlign w:val="center"/>
          </w:tcPr>
          <w:p w14:paraId="28414AE5" w14:textId="3A2C179C" w:rsidR="0009494F" w:rsidRDefault="0009494F" w:rsidP="0009494F">
            <w:pPr>
              <w:pStyle w:val="Textoindependiente"/>
              <w:jc w:val="center"/>
              <w:rPr>
                <w:rFonts w:eastAsia="Times New Roman"/>
                <w:color w:val="000000"/>
                <w:sz w:val="20"/>
                <w:szCs w:val="20"/>
                <w:lang w:val="es-GT" w:eastAsia="es-GT"/>
              </w:rPr>
            </w:pPr>
            <w:r>
              <w:rPr>
                <w:rFonts w:eastAsia="Times New Roman"/>
                <w:color w:val="000000"/>
                <w:sz w:val="20"/>
                <w:szCs w:val="20"/>
                <w:lang w:val="es-GT" w:eastAsia="es-GT"/>
              </w:rPr>
              <w:t>117</w:t>
            </w:r>
          </w:p>
        </w:tc>
        <w:tc>
          <w:tcPr>
            <w:tcW w:w="2774" w:type="pct"/>
            <w:tcBorders>
              <w:top w:val="nil"/>
              <w:left w:val="single" w:sz="4" w:space="0" w:color="auto"/>
              <w:bottom w:val="single" w:sz="4" w:space="0" w:color="auto"/>
              <w:right w:val="single" w:sz="4" w:space="0" w:color="auto"/>
            </w:tcBorders>
            <w:shd w:val="clear" w:color="auto" w:fill="auto"/>
            <w:vAlign w:val="bottom"/>
          </w:tcPr>
          <w:p w14:paraId="6BE2E970" w14:textId="2BF0B9CC" w:rsidR="0009494F" w:rsidRPr="009A7B9F" w:rsidRDefault="0009494F" w:rsidP="0009494F">
            <w:pPr>
              <w:pStyle w:val="Textoindependiente"/>
              <w:rPr>
                <w:rFonts w:eastAsia="Times New Roman"/>
                <w:color w:val="000000"/>
                <w:sz w:val="20"/>
                <w:szCs w:val="20"/>
                <w:lang w:val="es-GT" w:eastAsia="es-GT"/>
              </w:rPr>
            </w:pPr>
            <w:r>
              <w:rPr>
                <w:rFonts w:ascii="Calibri" w:hAnsi="Calibri" w:cs="Calibri"/>
                <w:color w:val="000000"/>
                <w:sz w:val="22"/>
                <w:szCs w:val="22"/>
              </w:rPr>
              <w:t xml:space="preserve">Escuela oficial rural mixta </w:t>
            </w:r>
            <w:proofErr w:type="spellStart"/>
            <w:r>
              <w:rPr>
                <w:rFonts w:ascii="Calibri" w:hAnsi="Calibri" w:cs="Calibri"/>
                <w:color w:val="000000"/>
                <w:sz w:val="22"/>
                <w:szCs w:val="22"/>
              </w:rPr>
              <w:t>jv</w:t>
            </w:r>
            <w:proofErr w:type="spellEnd"/>
          </w:p>
        </w:tc>
        <w:tc>
          <w:tcPr>
            <w:tcW w:w="735" w:type="pct"/>
            <w:tcBorders>
              <w:top w:val="nil"/>
              <w:left w:val="nil"/>
              <w:bottom w:val="single" w:sz="4" w:space="0" w:color="auto"/>
              <w:right w:val="single" w:sz="4" w:space="0" w:color="auto"/>
            </w:tcBorders>
            <w:shd w:val="clear" w:color="auto" w:fill="auto"/>
            <w:vAlign w:val="bottom"/>
          </w:tcPr>
          <w:p w14:paraId="7B225B01" w14:textId="4D149C01" w:rsidR="0009494F" w:rsidRDefault="0009494F" w:rsidP="0009494F">
            <w:pPr>
              <w:pStyle w:val="Textoindependiente"/>
              <w:jc w:val="right"/>
              <w:rPr>
                <w:rFonts w:eastAsia="Times New Roman"/>
                <w:color w:val="000000"/>
                <w:sz w:val="20"/>
                <w:szCs w:val="20"/>
                <w:lang w:val="es-GT" w:eastAsia="es-GT"/>
              </w:rPr>
            </w:pPr>
            <w:r>
              <w:rPr>
                <w:rFonts w:ascii="Calibri" w:hAnsi="Calibri" w:cs="Calibri"/>
                <w:color w:val="000000"/>
                <w:sz w:val="22"/>
                <w:szCs w:val="22"/>
              </w:rPr>
              <w:t xml:space="preserve">10,200.00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700A362A" w14:textId="52D8EF76" w:rsidR="0009494F" w:rsidRPr="009A7B9F" w:rsidRDefault="0009494F" w:rsidP="0009494F">
            <w:pPr>
              <w:jc w:val="right"/>
              <w:rPr>
                <w:rFonts w:eastAsia="Times New Roman"/>
                <w:color w:val="000000"/>
                <w:sz w:val="20"/>
                <w:szCs w:val="20"/>
                <w:lang w:val="es-GT" w:eastAsia="es-GT"/>
              </w:rPr>
            </w:pPr>
            <w:r>
              <w:rPr>
                <w:rFonts w:ascii="Calibri" w:hAnsi="Calibri" w:cs="Calibri"/>
                <w:color w:val="000000"/>
              </w:rPr>
              <w:t>295-2022 Y 294-2022</w:t>
            </w:r>
          </w:p>
        </w:tc>
      </w:tr>
      <w:tr w:rsidR="0009494F" w:rsidRPr="009A7B9F" w14:paraId="705D0EDC" w14:textId="77777777" w:rsidTr="00D15C23">
        <w:tc>
          <w:tcPr>
            <w:tcW w:w="384" w:type="pct"/>
            <w:vAlign w:val="center"/>
          </w:tcPr>
          <w:p w14:paraId="15C9D7CC" w14:textId="489287E0" w:rsidR="0009494F" w:rsidRDefault="0009494F" w:rsidP="0009494F">
            <w:pPr>
              <w:pStyle w:val="Textoindependiente"/>
              <w:jc w:val="center"/>
              <w:rPr>
                <w:rFonts w:eastAsia="Times New Roman"/>
                <w:color w:val="000000"/>
                <w:sz w:val="20"/>
                <w:szCs w:val="20"/>
                <w:lang w:val="es-GT" w:eastAsia="es-GT"/>
              </w:rPr>
            </w:pPr>
            <w:r>
              <w:rPr>
                <w:rFonts w:eastAsia="Times New Roman"/>
                <w:color w:val="000000"/>
                <w:sz w:val="20"/>
                <w:szCs w:val="20"/>
                <w:lang w:val="es-GT" w:eastAsia="es-GT"/>
              </w:rPr>
              <w:t>118</w:t>
            </w:r>
          </w:p>
        </w:tc>
        <w:tc>
          <w:tcPr>
            <w:tcW w:w="2774" w:type="pct"/>
            <w:tcBorders>
              <w:top w:val="nil"/>
              <w:left w:val="single" w:sz="4" w:space="0" w:color="auto"/>
              <w:bottom w:val="single" w:sz="4" w:space="0" w:color="auto"/>
              <w:right w:val="single" w:sz="4" w:space="0" w:color="auto"/>
            </w:tcBorders>
            <w:shd w:val="clear" w:color="auto" w:fill="auto"/>
            <w:vAlign w:val="bottom"/>
          </w:tcPr>
          <w:p w14:paraId="7B685AD0" w14:textId="2AB1A47C" w:rsidR="0009494F" w:rsidRPr="009A7B9F" w:rsidRDefault="0009494F" w:rsidP="0009494F">
            <w:pPr>
              <w:pStyle w:val="Textoindependiente"/>
              <w:rPr>
                <w:rFonts w:eastAsia="Times New Roman"/>
                <w:color w:val="000000"/>
                <w:sz w:val="20"/>
                <w:szCs w:val="20"/>
                <w:lang w:val="es-GT" w:eastAsia="es-GT"/>
              </w:rPr>
            </w:pPr>
            <w:r>
              <w:rPr>
                <w:rFonts w:ascii="Calibri" w:hAnsi="Calibri" w:cs="Calibri"/>
                <w:color w:val="000000"/>
                <w:sz w:val="22"/>
                <w:szCs w:val="22"/>
              </w:rPr>
              <w:t>Escuela oficial rural mixta jornada matutina</w:t>
            </w:r>
          </w:p>
        </w:tc>
        <w:tc>
          <w:tcPr>
            <w:tcW w:w="735" w:type="pct"/>
            <w:tcBorders>
              <w:top w:val="nil"/>
              <w:left w:val="nil"/>
              <w:bottom w:val="single" w:sz="4" w:space="0" w:color="auto"/>
              <w:right w:val="single" w:sz="4" w:space="0" w:color="auto"/>
            </w:tcBorders>
            <w:shd w:val="clear" w:color="auto" w:fill="auto"/>
            <w:vAlign w:val="bottom"/>
          </w:tcPr>
          <w:p w14:paraId="6D70D61F" w14:textId="7C0005E1" w:rsidR="0009494F" w:rsidRDefault="0009494F" w:rsidP="0009494F">
            <w:pPr>
              <w:pStyle w:val="Textoindependiente"/>
              <w:jc w:val="right"/>
              <w:rPr>
                <w:rFonts w:eastAsia="Times New Roman"/>
                <w:color w:val="000000"/>
                <w:sz w:val="20"/>
                <w:szCs w:val="20"/>
                <w:lang w:val="es-GT" w:eastAsia="es-GT"/>
              </w:rPr>
            </w:pPr>
            <w:r>
              <w:rPr>
                <w:rFonts w:ascii="Calibri" w:hAnsi="Calibri" w:cs="Calibri"/>
                <w:color w:val="000000"/>
                <w:sz w:val="22"/>
                <w:szCs w:val="22"/>
              </w:rPr>
              <w:t xml:space="preserve">4,325.00 </w:t>
            </w:r>
          </w:p>
        </w:tc>
        <w:tc>
          <w:tcPr>
            <w:tcW w:w="1107" w:type="pct"/>
            <w:tcBorders>
              <w:top w:val="nil"/>
              <w:left w:val="single" w:sz="4" w:space="0" w:color="auto"/>
              <w:bottom w:val="single" w:sz="4" w:space="0" w:color="auto"/>
              <w:right w:val="single" w:sz="4" w:space="0" w:color="auto"/>
            </w:tcBorders>
            <w:shd w:val="clear" w:color="auto" w:fill="auto"/>
            <w:vAlign w:val="bottom"/>
          </w:tcPr>
          <w:p w14:paraId="1CD34725" w14:textId="6767690B" w:rsidR="0009494F" w:rsidRPr="009A7B9F" w:rsidRDefault="0009494F" w:rsidP="0009494F">
            <w:pPr>
              <w:pStyle w:val="Textoindependiente"/>
              <w:jc w:val="right"/>
              <w:rPr>
                <w:rFonts w:eastAsia="Times New Roman"/>
                <w:color w:val="000000"/>
                <w:sz w:val="20"/>
                <w:szCs w:val="20"/>
                <w:lang w:val="es-GT" w:eastAsia="es-GT"/>
              </w:rPr>
            </w:pPr>
            <w:r>
              <w:rPr>
                <w:rFonts w:ascii="Calibri" w:hAnsi="Calibri" w:cs="Calibri"/>
                <w:color w:val="000000"/>
                <w:sz w:val="22"/>
                <w:szCs w:val="22"/>
              </w:rPr>
              <w:t>156-2022</w:t>
            </w:r>
          </w:p>
        </w:tc>
      </w:tr>
      <w:tr w:rsidR="0009494F" w:rsidRPr="009A7B9F" w14:paraId="065FB91E" w14:textId="77777777" w:rsidTr="009A7B9F">
        <w:tc>
          <w:tcPr>
            <w:tcW w:w="384" w:type="pct"/>
            <w:vAlign w:val="center"/>
          </w:tcPr>
          <w:p w14:paraId="3748D322" w14:textId="77777777" w:rsidR="0009494F" w:rsidRPr="009A7B9F" w:rsidRDefault="0009494F" w:rsidP="0009494F">
            <w:pPr>
              <w:pStyle w:val="Textoindependiente"/>
              <w:jc w:val="center"/>
              <w:rPr>
                <w:rFonts w:eastAsia="Times New Roman"/>
                <w:color w:val="000000"/>
                <w:sz w:val="20"/>
                <w:szCs w:val="20"/>
                <w:lang w:val="es-GT" w:eastAsia="es-GT"/>
              </w:rPr>
            </w:pPr>
          </w:p>
        </w:tc>
        <w:tc>
          <w:tcPr>
            <w:tcW w:w="2774" w:type="pct"/>
            <w:vAlign w:val="center"/>
          </w:tcPr>
          <w:p w14:paraId="7FD87E83" w14:textId="214D6B1F" w:rsidR="0009494F" w:rsidRPr="009A7B9F" w:rsidRDefault="0009494F" w:rsidP="0009494F">
            <w:pPr>
              <w:pStyle w:val="Textoindependiente"/>
              <w:jc w:val="center"/>
              <w:rPr>
                <w:rFonts w:eastAsia="Times New Roman"/>
                <w:b/>
                <w:color w:val="000000"/>
                <w:sz w:val="20"/>
                <w:szCs w:val="20"/>
                <w:lang w:val="es-GT" w:eastAsia="es-GT"/>
              </w:rPr>
            </w:pPr>
            <w:r w:rsidRPr="009A7B9F">
              <w:rPr>
                <w:rFonts w:eastAsia="Times New Roman"/>
                <w:b/>
                <w:color w:val="000000"/>
                <w:sz w:val="20"/>
                <w:szCs w:val="20"/>
                <w:lang w:val="es-GT" w:eastAsia="es-GT"/>
              </w:rPr>
              <w:t>TOTAL</w:t>
            </w:r>
          </w:p>
        </w:tc>
        <w:tc>
          <w:tcPr>
            <w:tcW w:w="735" w:type="pct"/>
            <w:vAlign w:val="center"/>
          </w:tcPr>
          <w:p w14:paraId="2F7A6C84" w14:textId="0AB978A2" w:rsidR="0009494F" w:rsidRPr="009A7B9F" w:rsidRDefault="0009494F" w:rsidP="0009494F">
            <w:pPr>
              <w:pStyle w:val="Textoindependiente"/>
              <w:jc w:val="right"/>
              <w:rPr>
                <w:rFonts w:eastAsia="Times New Roman"/>
                <w:color w:val="000000"/>
                <w:sz w:val="20"/>
                <w:szCs w:val="20"/>
                <w:lang w:val="es-GT" w:eastAsia="es-GT"/>
              </w:rPr>
            </w:pPr>
            <w:r>
              <w:rPr>
                <w:rFonts w:eastAsia="Times New Roman"/>
                <w:b/>
                <w:color w:val="000000"/>
                <w:sz w:val="20"/>
                <w:szCs w:val="20"/>
                <w:lang w:val="es-GT" w:eastAsia="es-GT"/>
              </w:rPr>
              <w:t xml:space="preserve"> </w:t>
            </w:r>
            <w:r w:rsidRPr="00DE2CE6">
              <w:rPr>
                <w:rFonts w:eastAsia="Times New Roman"/>
                <w:b/>
                <w:color w:val="000000"/>
                <w:sz w:val="20"/>
                <w:szCs w:val="20"/>
                <w:lang w:val="es-GT" w:eastAsia="es-GT"/>
              </w:rPr>
              <w:t xml:space="preserve">8,576,794.05 </w:t>
            </w:r>
          </w:p>
        </w:tc>
        <w:tc>
          <w:tcPr>
            <w:tcW w:w="1107" w:type="pct"/>
            <w:vAlign w:val="center"/>
          </w:tcPr>
          <w:p w14:paraId="06A1C06D" w14:textId="77777777" w:rsidR="0009494F" w:rsidRPr="009A7B9F" w:rsidRDefault="0009494F" w:rsidP="0009494F">
            <w:pPr>
              <w:pStyle w:val="Textoindependiente"/>
              <w:jc w:val="right"/>
              <w:rPr>
                <w:rFonts w:eastAsia="Times New Roman"/>
                <w:color w:val="000000"/>
                <w:sz w:val="20"/>
                <w:szCs w:val="20"/>
                <w:lang w:val="es-GT" w:eastAsia="es-GT"/>
              </w:rPr>
            </w:pPr>
          </w:p>
        </w:tc>
      </w:tr>
    </w:tbl>
    <w:p w14:paraId="411ED110" w14:textId="77777777" w:rsidR="00F42E96" w:rsidRPr="009A7B9F" w:rsidRDefault="00F42E96" w:rsidP="008C247D">
      <w:pPr>
        <w:pStyle w:val="Textoindependiente"/>
        <w:rPr>
          <w:b/>
          <w:sz w:val="20"/>
          <w:szCs w:val="20"/>
        </w:rPr>
      </w:pPr>
    </w:p>
    <w:sectPr w:rsidR="00F42E96" w:rsidRPr="009A7B9F" w:rsidSect="00E825CF">
      <w:pgSz w:w="12240" w:h="15840"/>
      <w:pgMar w:top="1276" w:right="1608" w:bottom="1276" w:left="720" w:header="617" w:footer="59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E787E" w14:textId="77777777" w:rsidR="00305ECD" w:rsidRDefault="00305ECD">
      <w:r>
        <w:separator/>
      </w:r>
    </w:p>
  </w:endnote>
  <w:endnote w:type="continuationSeparator" w:id="0">
    <w:p w14:paraId="7A063C49" w14:textId="77777777" w:rsidR="00305ECD" w:rsidRDefault="0030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6"/>
        <w:szCs w:val="16"/>
      </w:rPr>
      <w:id w:val="-1560081462"/>
      <w:docPartObj>
        <w:docPartGallery w:val="Page Numbers (Bottom of Page)"/>
        <w:docPartUnique/>
      </w:docPartObj>
    </w:sdtPr>
    <w:sdtEndPr/>
    <w:sdtContent>
      <w:p w14:paraId="620705BE" w14:textId="01FFE85E" w:rsidR="00F70318" w:rsidRPr="00E825CF" w:rsidRDefault="00F70318" w:rsidP="00E825CF">
        <w:pPr>
          <w:pStyle w:val="Piedepgina"/>
          <w:pBdr>
            <w:top w:val="single" w:sz="4" w:space="1" w:color="auto"/>
          </w:pBdr>
          <w:jc w:val="right"/>
          <w:rPr>
            <w:rFonts w:eastAsiaTheme="majorEastAsia"/>
            <w:sz w:val="16"/>
            <w:szCs w:val="16"/>
          </w:rPr>
        </w:pPr>
        <w:r w:rsidRPr="00E825CF">
          <w:rPr>
            <w:rFonts w:eastAsiaTheme="majorEastAsia"/>
            <w:sz w:val="16"/>
            <w:szCs w:val="16"/>
          </w:rPr>
          <w:t xml:space="preserve">pág. </w:t>
        </w:r>
        <w:r w:rsidRPr="00E825CF">
          <w:rPr>
            <w:rFonts w:eastAsiaTheme="minorEastAsia"/>
            <w:sz w:val="16"/>
            <w:szCs w:val="16"/>
          </w:rPr>
          <w:fldChar w:fldCharType="begin"/>
        </w:r>
        <w:r w:rsidRPr="00E825CF">
          <w:rPr>
            <w:sz w:val="16"/>
            <w:szCs w:val="16"/>
          </w:rPr>
          <w:instrText>PAGE    \* MERGEFORMAT</w:instrText>
        </w:r>
        <w:r w:rsidRPr="00E825CF">
          <w:rPr>
            <w:rFonts w:eastAsiaTheme="minorEastAsia"/>
            <w:sz w:val="16"/>
            <w:szCs w:val="16"/>
          </w:rPr>
          <w:fldChar w:fldCharType="separate"/>
        </w:r>
        <w:r w:rsidR="002713D2" w:rsidRPr="002713D2">
          <w:rPr>
            <w:rFonts w:eastAsiaTheme="majorEastAsia"/>
            <w:noProof/>
            <w:sz w:val="16"/>
            <w:szCs w:val="16"/>
          </w:rPr>
          <w:t>11</w:t>
        </w:r>
        <w:r w:rsidRPr="00E825CF">
          <w:rPr>
            <w:rFonts w:eastAsiaTheme="majorEastAsia"/>
            <w:sz w:val="16"/>
            <w:szCs w:val="16"/>
          </w:rPr>
          <w:fldChar w:fldCharType="end"/>
        </w:r>
      </w:p>
    </w:sdtContent>
  </w:sdt>
  <w:p w14:paraId="6F30C631" w14:textId="1EF280C8" w:rsidR="00F70318" w:rsidRDefault="00F70318" w:rsidP="00107A21">
    <w:pPr>
      <w:pStyle w:val="Textoindependiente"/>
      <w:spacing w:line="14" w:lineRule="auto"/>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9FF26" w14:textId="77777777" w:rsidR="00305ECD" w:rsidRDefault="00305ECD">
      <w:r>
        <w:separator/>
      </w:r>
    </w:p>
  </w:footnote>
  <w:footnote w:type="continuationSeparator" w:id="0">
    <w:p w14:paraId="56178D32" w14:textId="77777777" w:rsidR="00305ECD" w:rsidRDefault="00305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F07F" w14:textId="77777777" w:rsidR="00F70318" w:rsidRDefault="00F70318">
    <w:pPr>
      <w:pStyle w:val="Textoindependiente"/>
      <w:spacing w:line="14" w:lineRule="auto"/>
      <w:rPr>
        <w:sz w:val="20"/>
      </w:rPr>
    </w:pPr>
    <w:r>
      <w:rPr>
        <w:noProof/>
        <w:lang w:val="es-GT" w:eastAsia="es-GT"/>
      </w:rPr>
      <mc:AlternateContent>
        <mc:Choice Requires="wps">
          <w:drawing>
            <wp:anchor distT="0" distB="0" distL="114300" distR="114300" simplePos="0" relativeHeight="487450624" behindDoc="1" locked="0" layoutInCell="1" allowOverlap="1" wp14:anchorId="6491E431" wp14:editId="4BEC15D3">
              <wp:simplePos x="0" y="0"/>
              <wp:positionH relativeFrom="page">
                <wp:posOffset>1080135</wp:posOffset>
              </wp:positionH>
              <wp:positionV relativeFrom="page">
                <wp:posOffset>509270</wp:posOffset>
              </wp:positionV>
              <wp:extent cx="5613400" cy="9525"/>
              <wp:effectExtent l="0" t="0" r="0" b="0"/>
              <wp:wrapNone/>
              <wp:docPr id="1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A5BBF" id="Freeform 8" o:spid="_x0000_s1026" style="position:absolute;margin-left:85.05pt;margin-top:40.1pt;width:442pt;height:.75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r>
      <w:rPr>
        <w:noProof/>
        <w:lang w:val="es-GT" w:eastAsia="es-GT"/>
      </w:rPr>
      <mc:AlternateContent>
        <mc:Choice Requires="wps">
          <w:drawing>
            <wp:anchor distT="0" distB="0" distL="114300" distR="114300" simplePos="0" relativeHeight="487451136" behindDoc="1" locked="0" layoutInCell="1" allowOverlap="1" wp14:anchorId="3B0E1A51" wp14:editId="27146706">
              <wp:simplePos x="0" y="0"/>
              <wp:positionH relativeFrom="page">
                <wp:posOffset>1067435</wp:posOffset>
              </wp:positionH>
              <wp:positionV relativeFrom="page">
                <wp:posOffset>387350</wp:posOffset>
              </wp:positionV>
              <wp:extent cx="923925" cy="125095"/>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F804B" w14:textId="77777777" w:rsidR="00F70318" w:rsidRDefault="00F70318">
                          <w:pPr>
                            <w:spacing w:before="15"/>
                            <w:ind w:left="20"/>
                            <w:rPr>
                              <w:sz w:val="14"/>
                            </w:rPr>
                          </w:pPr>
                          <w:r>
                            <w:rPr>
                              <w:color w:val="666666"/>
                              <w:sz w:val="14"/>
                            </w:rPr>
                            <w:t>AUDITORÍA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E1A51" id="_x0000_t202" coordsize="21600,21600" o:spt="202" path="m,l,21600r21600,l21600,xe">
              <v:stroke joinstyle="miter"/>
              <v:path gradientshapeok="t" o:connecttype="rect"/>
            </v:shapetype>
            <v:shape id="Text Box 7" o:spid="_x0000_s1026" type="#_x0000_t202" style="position:absolute;margin-left:84.05pt;margin-top:30.5pt;width:72.75pt;height:9.85pt;z-index:-1586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GZrA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" filled="f" stroked="f">
              <v:textbox inset="0,0,0,0">
                <w:txbxContent>
                  <w:p w14:paraId="206F804B" w14:textId="77777777" w:rsidR="00F70318" w:rsidRDefault="00F70318">
                    <w:pPr>
                      <w:spacing w:before="15"/>
                      <w:ind w:left="20"/>
                      <w:rPr>
                        <w:sz w:val="14"/>
                      </w:rPr>
                    </w:pPr>
                    <w:r>
                      <w:rPr>
                        <w:color w:val="666666"/>
                        <w:sz w:val="14"/>
                      </w:rPr>
                      <w:t>AUDITORÍA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51648" behindDoc="1" locked="0" layoutInCell="1" allowOverlap="1" wp14:anchorId="54C1239A" wp14:editId="107F9D4B">
              <wp:simplePos x="0" y="0"/>
              <wp:positionH relativeFrom="page">
                <wp:posOffset>5454015</wp:posOffset>
              </wp:positionH>
              <wp:positionV relativeFrom="page">
                <wp:posOffset>387350</wp:posOffset>
              </wp:positionV>
              <wp:extent cx="1251585" cy="12509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4BF97" w14:textId="3F0D827C" w:rsidR="00F70318" w:rsidRDefault="00F70318">
                          <w:pPr>
                            <w:spacing w:before="15"/>
                            <w:ind w:left="20"/>
                            <w:rPr>
                              <w:sz w:val="14"/>
                            </w:rPr>
                          </w:pPr>
                          <w:r>
                            <w:rPr>
                              <w:color w:val="666666"/>
                              <w:sz w:val="14"/>
                            </w:rPr>
                            <w:t>O-DIDAI/SUB-162-2022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1239A" id="Text Box 6" o:spid="_x0000_s1027" type="#_x0000_t202" style="position:absolute;margin-left:429.45pt;margin-top:30.5pt;width:98.55pt;height:9.85pt;z-index:-1586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5mFrgIAALE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" filled="f" stroked="f">
              <v:textbox inset="0,0,0,0">
                <w:txbxContent>
                  <w:p w14:paraId="4BE4BF97" w14:textId="3F0D827C" w:rsidR="00F70318" w:rsidRDefault="00F70318">
                    <w:pPr>
                      <w:spacing w:before="15"/>
                      <w:ind w:left="20"/>
                      <w:rPr>
                        <w:sz w:val="14"/>
                      </w:rPr>
                    </w:pPr>
                    <w:r>
                      <w:rPr>
                        <w:color w:val="666666"/>
                        <w:sz w:val="14"/>
                      </w:rPr>
                      <w:t>O-DIDAI/SUB-162-2022 EDUCACIÓN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F6772"/>
    <w:multiLevelType w:val="hybridMultilevel"/>
    <w:tmpl w:val="EDCC4FE8"/>
    <w:lvl w:ilvl="0" w:tplc="A9F0FFAC">
      <w:start w:val="1"/>
      <w:numFmt w:val="lowerLetter"/>
      <w:lvlText w:val="%1)"/>
      <w:lvlJc w:val="left"/>
      <w:pPr>
        <w:ind w:left="1353" w:hanging="360"/>
      </w:pPr>
      <w:rPr>
        <w:rFonts w:hint="default"/>
        <w:b/>
      </w:rPr>
    </w:lvl>
    <w:lvl w:ilvl="1" w:tplc="100A0019" w:tentative="1">
      <w:start w:val="1"/>
      <w:numFmt w:val="lowerLetter"/>
      <w:lvlText w:val="%2."/>
      <w:lvlJc w:val="left"/>
      <w:pPr>
        <w:ind w:left="2073" w:hanging="360"/>
      </w:pPr>
    </w:lvl>
    <w:lvl w:ilvl="2" w:tplc="100A001B" w:tentative="1">
      <w:start w:val="1"/>
      <w:numFmt w:val="lowerRoman"/>
      <w:lvlText w:val="%3."/>
      <w:lvlJc w:val="right"/>
      <w:pPr>
        <w:ind w:left="2793" w:hanging="180"/>
      </w:pPr>
    </w:lvl>
    <w:lvl w:ilvl="3" w:tplc="100A000F" w:tentative="1">
      <w:start w:val="1"/>
      <w:numFmt w:val="decimal"/>
      <w:lvlText w:val="%4."/>
      <w:lvlJc w:val="left"/>
      <w:pPr>
        <w:ind w:left="3513" w:hanging="360"/>
      </w:pPr>
    </w:lvl>
    <w:lvl w:ilvl="4" w:tplc="100A0019" w:tentative="1">
      <w:start w:val="1"/>
      <w:numFmt w:val="lowerLetter"/>
      <w:lvlText w:val="%5."/>
      <w:lvlJc w:val="left"/>
      <w:pPr>
        <w:ind w:left="4233" w:hanging="360"/>
      </w:pPr>
    </w:lvl>
    <w:lvl w:ilvl="5" w:tplc="100A001B" w:tentative="1">
      <w:start w:val="1"/>
      <w:numFmt w:val="lowerRoman"/>
      <w:lvlText w:val="%6."/>
      <w:lvlJc w:val="right"/>
      <w:pPr>
        <w:ind w:left="4953" w:hanging="180"/>
      </w:pPr>
    </w:lvl>
    <w:lvl w:ilvl="6" w:tplc="100A000F" w:tentative="1">
      <w:start w:val="1"/>
      <w:numFmt w:val="decimal"/>
      <w:lvlText w:val="%7."/>
      <w:lvlJc w:val="left"/>
      <w:pPr>
        <w:ind w:left="5673" w:hanging="360"/>
      </w:pPr>
    </w:lvl>
    <w:lvl w:ilvl="7" w:tplc="100A0019" w:tentative="1">
      <w:start w:val="1"/>
      <w:numFmt w:val="lowerLetter"/>
      <w:lvlText w:val="%8."/>
      <w:lvlJc w:val="left"/>
      <w:pPr>
        <w:ind w:left="6393" w:hanging="360"/>
      </w:pPr>
    </w:lvl>
    <w:lvl w:ilvl="8" w:tplc="100A001B" w:tentative="1">
      <w:start w:val="1"/>
      <w:numFmt w:val="lowerRoman"/>
      <w:lvlText w:val="%9."/>
      <w:lvlJc w:val="right"/>
      <w:pPr>
        <w:ind w:left="7113" w:hanging="180"/>
      </w:pPr>
    </w:lvl>
  </w:abstractNum>
  <w:abstractNum w:abstractNumId="1" w15:restartNumberingAfterBreak="0">
    <w:nsid w:val="2618299D"/>
    <w:multiLevelType w:val="hybridMultilevel"/>
    <w:tmpl w:val="48507A0E"/>
    <w:lvl w:ilvl="0" w:tplc="100A0001">
      <w:start w:val="1"/>
      <w:numFmt w:val="bullet"/>
      <w:lvlText w:val=""/>
      <w:lvlJc w:val="left"/>
      <w:pPr>
        <w:ind w:left="2021" w:hanging="360"/>
      </w:pPr>
      <w:rPr>
        <w:rFonts w:ascii="Symbol" w:hAnsi="Symbol" w:hint="default"/>
      </w:rPr>
    </w:lvl>
    <w:lvl w:ilvl="1" w:tplc="100A0003" w:tentative="1">
      <w:start w:val="1"/>
      <w:numFmt w:val="bullet"/>
      <w:lvlText w:val="o"/>
      <w:lvlJc w:val="left"/>
      <w:pPr>
        <w:ind w:left="2741" w:hanging="360"/>
      </w:pPr>
      <w:rPr>
        <w:rFonts w:ascii="Courier New" w:hAnsi="Courier New" w:cs="Courier New" w:hint="default"/>
      </w:rPr>
    </w:lvl>
    <w:lvl w:ilvl="2" w:tplc="100A0005" w:tentative="1">
      <w:start w:val="1"/>
      <w:numFmt w:val="bullet"/>
      <w:lvlText w:val=""/>
      <w:lvlJc w:val="left"/>
      <w:pPr>
        <w:ind w:left="3461" w:hanging="360"/>
      </w:pPr>
      <w:rPr>
        <w:rFonts w:ascii="Wingdings" w:hAnsi="Wingdings" w:hint="default"/>
      </w:rPr>
    </w:lvl>
    <w:lvl w:ilvl="3" w:tplc="100A0001" w:tentative="1">
      <w:start w:val="1"/>
      <w:numFmt w:val="bullet"/>
      <w:lvlText w:val=""/>
      <w:lvlJc w:val="left"/>
      <w:pPr>
        <w:ind w:left="4181" w:hanging="360"/>
      </w:pPr>
      <w:rPr>
        <w:rFonts w:ascii="Symbol" w:hAnsi="Symbol" w:hint="default"/>
      </w:rPr>
    </w:lvl>
    <w:lvl w:ilvl="4" w:tplc="100A0003" w:tentative="1">
      <w:start w:val="1"/>
      <w:numFmt w:val="bullet"/>
      <w:lvlText w:val="o"/>
      <w:lvlJc w:val="left"/>
      <w:pPr>
        <w:ind w:left="4901" w:hanging="360"/>
      </w:pPr>
      <w:rPr>
        <w:rFonts w:ascii="Courier New" w:hAnsi="Courier New" w:cs="Courier New" w:hint="default"/>
      </w:rPr>
    </w:lvl>
    <w:lvl w:ilvl="5" w:tplc="100A0005" w:tentative="1">
      <w:start w:val="1"/>
      <w:numFmt w:val="bullet"/>
      <w:lvlText w:val=""/>
      <w:lvlJc w:val="left"/>
      <w:pPr>
        <w:ind w:left="5621" w:hanging="360"/>
      </w:pPr>
      <w:rPr>
        <w:rFonts w:ascii="Wingdings" w:hAnsi="Wingdings" w:hint="default"/>
      </w:rPr>
    </w:lvl>
    <w:lvl w:ilvl="6" w:tplc="100A0001" w:tentative="1">
      <w:start w:val="1"/>
      <w:numFmt w:val="bullet"/>
      <w:lvlText w:val=""/>
      <w:lvlJc w:val="left"/>
      <w:pPr>
        <w:ind w:left="6341" w:hanging="360"/>
      </w:pPr>
      <w:rPr>
        <w:rFonts w:ascii="Symbol" w:hAnsi="Symbol" w:hint="default"/>
      </w:rPr>
    </w:lvl>
    <w:lvl w:ilvl="7" w:tplc="100A0003" w:tentative="1">
      <w:start w:val="1"/>
      <w:numFmt w:val="bullet"/>
      <w:lvlText w:val="o"/>
      <w:lvlJc w:val="left"/>
      <w:pPr>
        <w:ind w:left="7061" w:hanging="360"/>
      </w:pPr>
      <w:rPr>
        <w:rFonts w:ascii="Courier New" w:hAnsi="Courier New" w:cs="Courier New" w:hint="default"/>
      </w:rPr>
    </w:lvl>
    <w:lvl w:ilvl="8" w:tplc="100A0005" w:tentative="1">
      <w:start w:val="1"/>
      <w:numFmt w:val="bullet"/>
      <w:lvlText w:val=""/>
      <w:lvlJc w:val="left"/>
      <w:pPr>
        <w:ind w:left="7781" w:hanging="360"/>
      </w:pPr>
      <w:rPr>
        <w:rFonts w:ascii="Wingdings" w:hAnsi="Wingdings" w:hint="default"/>
      </w:rPr>
    </w:lvl>
  </w:abstractNum>
  <w:abstractNum w:abstractNumId="2" w15:restartNumberingAfterBreak="0">
    <w:nsid w:val="36DC55EB"/>
    <w:multiLevelType w:val="hybridMultilevel"/>
    <w:tmpl w:val="2F70239C"/>
    <w:lvl w:ilvl="0" w:tplc="853E0AC2">
      <w:start w:val="1"/>
      <w:numFmt w:val="lowerLetter"/>
      <w:lvlText w:val="%1)"/>
      <w:lvlJc w:val="left"/>
      <w:pPr>
        <w:ind w:left="4046" w:hanging="360"/>
      </w:pPr>
      <w:rPr>
        <w:b/>
      </w:rPr>
    </w:lvl>
    <w:lvl w:ilvl="1" w:tplc="100A0019" w:tentative="1">
      <w:start w:val="1"/>
      <w:numFmt w:val="lowerLetter"/>
      <w:lvlText w:val="%2."/>
      <w:lvlJc w:val="left"/>
      <w:pPr>
        <w:ind w:left="2291" w:hanging="360"/>
      </w:pPr>
    </w:lvl>
    <w:lvl w:ilvl="2" w:tplc="100A001B" w:tentative="1">
      <w:start w:val="1"/>
      <w:numFmt w:val="lowerRoman"/>
      <w:lvlText w:val="%3."/>
      <w:lvlJc w:val="right"/>
      <w:pPr>
        <w:ind w:left="3011" w:hanging="180"/>
      </w:pPr>
    </w:lvl>
    <w:lvl w:ilvl="3" w:tplc="100A000F" w:tentative="1">
      <w:start w:val="1"/>
      <w:numFmt w:val="decimal"/>
      <w:lvlText w:val="%4."/>
      <w:lvlJc w:val="left"/>
      <w:pPr>
        <w:ind w:left="3731" w:hanging="360"/>
      </w:pPr>
    </w:lvl>
    <w:lvl w:ilvl="4" w:tplc="100A0019" w:tentative="1">
      <w:start w:val="1"/>
      <w:numFmt w:val="lowerLetter"/>
      <w:lvlText w:val="%5."/>
      <w:lvlJc w:val="left"/>
      <w:pPr>
        <w:ind w:left="4451" w:hanging="360"/>
      </w:pPr>
    </w:lvl>
    <w:lvl w:ilvl="5" w:tplc="100A001B" w:tentative="1">
      <w:start w:val="1"/>
      <w:numFmt w:val="lowerRoman"/>
      <w:lvlText w:val="%6."/>
      <w:lvlJc w:val="right"/>
      <w:pPr>
        <w:ind w:left="5171" w:hanging="180"/>
      </w:pPr>
    </w:lvl>
    <w:lvl w:ilvl="6" w:tplc="100A000F" w:tentative="1">
      <w:start w:val="1"/>
      <w:numFmt w:val="decimal"/>
      <w:lvlText w:val="%7."/>
      <w:lvlJc w:val="left"/>
      <w:pPr>
        <w:ind w:left="5891" w:hanging="360"/>
      </w:pPr>
    </w:lvl>
    <w:lvl w:ilvl="7" w:tplc="100A0019" w:tentative="1">
      <w:start w:val="1"/>
      <w:numFmt w:val="lowerLetter"/>
      <w:lvlText w:val="%8."/>
      <w:lvlJc w:val="left"/>
      <w:pPr>
        <w:ind w:left="6611" w:hanging="360"/>
      </w:pPr>
    </w:lvl>
    <w:lvl w:ilvl="8" w:tplc="100A001B" w:tentative="1">
      <w:start w:val="1"/>
      <w:numFmt w:val="lowerRoman"/>
      <w:lvlText w:val="%9."/>
      <w:lvlJc w:val="right"/>
      <w:pPr>
        <w:ind w:left="7331" w:hanging="180"/>
      </w:pPr>
    </w:lvl>
  </w:abstractNum>
  <w:abstractNum w:abstractNumId="3" w15:restartNumberingAfterBreak="0">
    <w:nsid w:val="3DC6211E"/>
    <w:multiLevelType w:val="hybridMultilevel"/>
    <w:tmpl w:val="DEA4B890"/>
    <w:lvl w:ilvl="0" w:tplc="2522E4DA">
      <w:start w:val="1"/>
      <w:numFmt w:val="lowerLetter"/>
      <w:lvlText w:val="%1)"/>
      <w:lvlJc w:val="left"/>
      <w:pPr>
        <w:ind w:left="1713" w:hanging="360"/>
      </w:pPr>
      <w:rPr>
        <w:color w:val="0070C0"/>
      </w:rPr>
    </w:lvl>
    <w:lvl w:ilvl="1" w:tplc="100A0019" w:tentative="1">
      <w:start w:val="1"/>
      <w:numFmt w:val="lowerLetter"/>
      <w:lvlText w:val="%2."/>
      <w:lvlJc w:val="left"/>
      <w:pPr>
        <w:ind w:left="2433" w:hanging="360"/>
      </w:pPr>
    </w:lvl>
    <w:lvl w:ilvl="2" w:tplc="100A001B" w:tentative="1">
      <w:start w:val="1"/>
      <w:numFmt w:val="lowerRoman"/>
      <w:lvlText w:val="%3."/>
      <w:lvlJc w:val="right"/>
      <w:pPr>
        <w:ind w:left="3153" w:hanging="180"/>
      </w:pPr>
    </w:lvl>
    <w:lvl w:ilvl="3" w:tplc="100A000F" w:tentative="1">
      <w:start w:val="1"/>
      <w:numFmt w:val="decimal"/>
      <w:lvlText w:val="%4."/>
      <w:lvlJc w:val="left"/>
      <w:pPr>
        <w:ind w:left="3873" w:hanging="360"/>
      </w:pPr>
    </w:lvl>
    <w:lvl w:ilvl="4" w:tplc="100A0019" w:tentative="1">
      <w:start w:val="1"/>
      <w:numFmt w:val="lowerLetter"/>
      <w:lvlText w:val="%5."/>
      <w:lvlJc w:val="left"/>
      <w:pPr>
        <w:ind w:left="4593" w:hanging="360"/>
      </w:pPr>
    </w:lvl>
    <w:lvl w:ilvl="5" w:tplc="100A001B" w:tentative="1">
      <w:start w:val="1"/>
      <w:numFmt w:val="lowerRoman"/>
      <w:lvlText w:val="%6."/>
      <w:lvlJc w:val="right"/>
      <w:pPr>
        <w:ind w:left="5313" w:hanging="180"/>
      </w:pPr>
    </w:lvl>
    <w:lvl w:ilvl="6" w:tplc="100A000F" w:tentative="1">
      <w:start w:val="1"/>
      <w:numFmt w:val="decimal"/>
      <w:lvlText w:val="%7."/>
      <w:lvlJc w:val="left"/>
      <w:pPr>
        <w:ind w:left="6033" w:hanging="360"/>
      </w:pPr>
    </w:lvl>
    <w:lvl w:ilvl="7" w:tplc="100A0019" w:tentative="1">
      <w:start w:val="1"/>
      <w:numFmt w:val="lowerLetter"/>
      <w:lvlText w:val="%8."/>
      <w:lvlJc w:val="left"/>
      <w:pPr>
        <w:ind w:left="6753" w:hanging="360"/>
      </w:pPr>
    </w:lvl>
    <w:lvl w:ilvl="8" w:tplc="100A001B" w:tentative="1">
      <w:start w:val="1"/>
      <w:numFmt w:val="lowerRoman"/>
      <w:lvlText w:val="%9."/>
      <w:lvlJc w:val="right"/>
      <w:pPr>
        <w:ind w:left="7473" w:hanging="180"/>
      </w:pPr>
    </w:lvl>
  </w:abstractNum>
  <w:abstractNum w:abstractNumId="4" w15:restartNumberingAfterBreak="0">
    <w:nsid w:val="450D4B13"/>
    <w:multiLevelType w:val="hybridMultilevel"/>
    <w:tmpl w:val="98EC2812"/>
    <w:lvl w:ilvl="0" w:tplc="100A000D">
      <w:start w:val="1"/>
      <w:numFmt w:val="bullet"/>
      <w:lvlText w:val=""/>
      <w:lvlJc w:val="left"/>
      <w:pPr>
        <w:ind w:left="1960" w:hanging="360"/>
      </w:pPr>
      <w:rPr>
        <w:rFonts w:ascii="Wingdings" w:hAnsi="Wingdings" w:hint="default"/>
      </w:rPr>
    </w:lvl>
    <w:lvl w:ilvl="1" w:tplc="100A0003" w:tentative="1">
      <w:start w:val="1"/>
      <w:numFmt w:val="bullet"/>
      <w:lvlText w:val="o"/>
      <w:lvlJc w:val="left"/>
      <w:pPr>
        <w:ind w:left="2680" w:hanging="360"/>
      </w:pPr>
      <w:rPr>
        <w:rFonts w:ascii="Courier New" w:hAnsi="Courier New" w:cs="Courier New" w:hint="default"/>
      </w:rPr>
    </w:lvl>
    <w:lvl w:ilvl="2" w:tplc="100A0005" w:tentative="1">
      <w:start w:val="1"/>
      <w:numFmt w:val="bullet"/>
      <w:lvlText w:val=""/>
      <w:lvlJc w:val="left"/>
      <w:pPr>
        <w:ind w:left="3400" w:hanging="360"/>
      </w:pPr>
      <w:rPr>
        <w:rFonts w:ascii="Wingdings" w:hAnsi="Wingdings" w:hint="default"/>
      </w:rPr>
    </w:lvl>
    <w:lvl w:ilvl="3" w:tplc="100A0001" w:tentative="1">
      <w:start w:val="1"/>
      <w:numFmt w:val="bullet"/>
      <w:lvlText w:val=""/>
      <w:lvlJc w:val="left"/>
      <w:pPr>
        <w:ind w:left="4120" w:hanging="360"/>
      </w:pPr>
      <w:rPr>
        <w:rFonts w:ascii="Symbol" w:hAnsi="Symbol" w:hint="default"/>
      </w:rPr>
    </w:lvl>
    <w:lvl w:ilvl="4" w:tplc="100A0003" w:tentative="1">
      <w:start w:val="1"/>
      <w:numFmt w:val="bullet"/>
      <w:lvlText w:val="o"/>
      <w:lvlJc w:val="left"/>
      <w:pPr>
        <w:ind w:left="4840" w:hanging="360"/>
      </w:pPr>
      <w:rPr>
        <w:rFonts w:ascii="Courier New" w:hAnsi="Courier New" w:cs="Courier New" w:hint="default"/>
      </w:rPr>
    </w:lvl>
    <w:lvl w:ilvl="5" w:tplc="100A0005" w:tentative="1">
      <w:start w:val="1"/>
      <w:numFmt w:val="bullet"/>
      <w:lvlText w:val=""/>
      <w:lvlJc w:val="left"/>
      <w:pPr>
        <w:ind w:left="5560" w:hanging="360"/>
      </w:pPr>
      <w:rPr>
        <w:rFonts w:ascii="Wingdings" w:hAnsi="Wingdings" w:hint="default"/>
      </w:rPr>
    </w:lvl>
    <w:lvl w:ilvl="6" w:tplc="100A0001" w:tentative="1">
      <w:start w:val="1"/>
      <w:numFmt w:val="bullet"/>
      <w:lvlText w:val=""/>
      <w:lvlJc w:val="left"/>
      <w:pPr>
        <w:ind w:left="6280" w:hanging="360"/>
      </w:pPr>
      <w:rPr>
        <w:rFonts w:ascii="Symbol" w:hAnsi="Symbol" w:hint="default"/>
      </w:rPr>
    </w:lvl>
    <w:lvl w:ilvl="7" w:tplc="100A0003" w:tentative="1">
      <w:start w:val="1"/>
      <w:numFmt w:val="bullet"/>
      <w:lvlText w:val="o"/>
      <w:lvlJc w:val="left"/>
      <w:pPr>
        <w:ind w:left="7000" w:hanging="360"/>
      </w:pPr>
      <w:rPr>
        <w:rFonts w:ascii="Courier New" w:hAnsi="Courier New" w:cs="Courier New" w:hint="default"/>
      </w:rPr>
    </w:lvl>
    <w:lvl w:ilvl="8" w:tplc="100A0005" w:tentative="1">
      <w:start w:val="1"/>
      <w:numFmt w:val="bullet"/>
      <w:lvlText w:val=""/>
      <w:lvlJc w:val="left"/>
      <w:pPr>
        <w:ind w:left="7720" w:hanging="360"/>
      </w:pPr>
      <w:rPr>
        <w:rFonts w:ascii="Wingdings" w:hAnsi="Wingdings" w:hint="default"/>
      </w:rPr>
    </w:lvl>
  </w:abstractNum>
  <w:abstractNum w:abstractNumId="5" w15:restartNumberingAfterBreak="0">
    <w:nsid w:val="45E81708"/>
    <w:multiLevelType w:val="hybridMultilevel"/>
    <w:tmpl w:val="5FA0DA02"/>
    <w:lvl w:ilvl="0" w:tplc="100A0001">
      <w:start w:val="1"/>
      <w:numFmt w:val="bullet"/>
      <w:lvlText w:val=""/>
      <w:lvlJc w:val="left"/>
      <w:pPr>
        <w:ind w:left="1713" w:hanging="360"/>
      </w:pPr>
      <w:rPr>
        <w:rFonts w:ascii="Symbol" w:hAnsi="Symbol" w:hint="default"/>
      </w:rPr>
    </w:lvl>
    <w:lvl w:ilvl="1" w:tplc="100A0003" w:tentative="1">
      <w:start w:val="1"/>
      <w:numFmt w:val="bullet"/>
      <w:lvlText w:val="o"/>
      <w:lvlJc w:val="left"/>
      <w:pPr>
        <w:ind w:left="2433" w:hanging="360"/>
      </w:pPr>
      <w:rPr>
        <w:rFonts w:ascii="Courier New" w:hAnsi="Courier New" w:cs="Courier New" w:hint="default"/>
      </w:rPr>
    </w:lvl>
    <w:lvl w:ilvl="2" w:tplc="100A0005" w:tentative="1">
      <w:start w:val="1"/>
      <w:numFmt w:val="bullet"/>
      <w:lvlText w:val=""/>
      <w:lvlJc w:val="left"/>
      <w:pPr>
        <w:ind w:left="3153" w:hanging="360"/>
      </w:pPr>
      <w:rPr>
        <w:rFonts w:ascii="Wingdings" w:hAnsi="Wingdings" w:hint="default"/>
      </w:rPr>
    </w:lvl>
    <w:lvl w:ilvl="3" w:tplc="100A0001" w:tentative="1">
      <w:start w:val="1"/>
      <w:numFmt w:val="bullet"/>
      <w:lvlText w:val=""/>
      <w:lvlJc w:val="left"/>
      <w:pPr>
        <w:ind w:left="3873" w:hanging="360"/>
      </w:pPr>
      <w:rPr>
        <w:rFonts w:ascii="Symbol" w:hAnsi="Symbol" w:hint="default"/>
      </w:rPr>
    </w:lvl>
    <w:lvl w:ilvl="4" w:tplc="100A0003" w:tentative="1">
      <w:start w:val="1"/>
      <w:numFmt w:val="bullet"/>
      <w:lvlText w:val="o"/>
      <w:lvlJc w:val="left"/>
      <w:pPr>
        <w:ind w:left="4593" w:hanging="360"/>
      </w:pPr>
      <w:rPr>
        <w:rFonts w:ascii="Courier New" w:hAnsi="Courier New" w:cs="Courier New" w:hint="default"/>
      </w:rPr>
    </w:lvl>
    <w:lvl w:ilvl="5" w:tplc="100A0005" w:tentative="1">
      <w:start w:val="1"/>
      <w:numFmt w:val="bullet"/>
      <w:lvlText w:val=""/>
      <w:lvlJc w:val="left"/>
      <w:pPr>
        <w:ind w:left="5313" w:hanging="360"/>
      </w:pPr>
      <w:rPr>
        <w:rFonts w:ascii="Wingdings" w:hAnsi="Wingdings" w:hint="default"/>
      </w:rPr>
    </w:lvl>
    <w:lvl w:ilvl="6" w:tplc="100A0001" w:tentative="1">
      <w:start w:val="1"/>
      <w:numFmt w:val="bullet"/>
      <w:lvlText w:val=""/>
      <w:lvlJc w:val="left"/>
      <w:pPr>
        <w:ind w:left="6033" w:hanging="360"/>
      </w:pPr>
      <w:rPr>
        <w:rFonts w:ascii="Symbol" w:hAnsi="Symbol" w:hint="default"/>
      </w:rPr>
    </w:lvl>
    <w:lvl w:ilvl="7" w:tplc="100A0003" w:tentative="1">
      <w:start w:val="1"/>
      <w:numFmt w:val="bullet"/>
      <w:lvlText w:val="o"/>
      <w:lvlJc w:val="left"/>
      <w:pPr>
        <w:ind w:left="6753" w:hanging="360"/>
      </w:pPr>
      <w:rPr>
        <w:rFonts w:ascii="Courier New" w:hAnsi="Courier New" w:cs="Courier New" w:hint="default"/>
      </w:rPr>
    </w:lvl>
    <w:lvl w:ilvl="8" w:tplc="100A0005" w:tentative="1">
      <w:start w:val="1"/>
      <w:numFmt w:val="bullet"/>
      <w:lvlText w:val=""/>
      <w:lvlJc w:val="left"/>
      <w:pPr>
        <w:ind w:left="7473" w:hanging="360"/>
      </w:pPr>
      <w:rPr>
        <w:rFonts w:ascii="Wingdings" w:hAnsi="Wingdings" w:hint="default"/>
      </w:rPr>
    </w:lvl>
  </w:abstractNum>
  <w:abstractNum w:abstractNumId="6" w15:restartNumberingAfterBreak="0">
    <w:nsid w:val="521655B6"/>
    <w:multiLevelType w:val="hybridMultilevel"/>
    <w:tmpl w:val="C6506144"/>
    <w:lvl w:ilvl="0" w:tplc="100A0001">
      <w:start w:val="1"/>
      <w:numFmt w:val="bullet"/>
      <w:lvlText w:val=""/>
      <w:lvlJc w:val="left"/>
      <w:pPr>
        <w:ind w:left="2396" w:hanging="360"/>
      </w:pPr>
      <w:rPr>
        <w:rFonts w:ascii="Symbol" w:hAnsi="Symbol" w:hint="default"/>
      </w:rPr>
    </w:lvl>
    <w:lvl w:ilvl="1" w:tplc="100A0003" w:tentative="1">
      <w:start w:val="1"/>
      <w:numFmt w:val="bullet"/>
      <w:lvlText w:val="o"/>
      <w:lvlJc w:val="left"/>
      <w:pPr>
        <w:ind w:left="3116" w:hanging="360"/>
      </w:pPr>
      <w:rPr>
        <w:rFonts w:ascii="Courier New" w:hAnsi="Courier New" w:cs="Courier New" w:hint="default"/>
      </w:rPr>
    </w:lvl>
    <w:lvl w:ilvl="2" w:tplc="100A0005" w:tentative="1">
      <w:start w:val="1"/>
      <w:numFmt w:val="bullet"/>
      <w:lvlText w:val=""/>
      <w:lvlJc w:val="left"/>
      <w:pPr>
        <w:ind w:left="3836" w:hanging="360"/>
      </w:pPr>
      <w:rPr>
        <w:rFonts w:ascii="Wingdings" w:hAnsi="Wingdings" w:hint="default"/>
      </w:rPr>
    </w:lvl>
    <w:lvl w:ilvl="3" w:tplc="100A0001" w:tentative="1">
      <w:start w:val="1"/>
      <w:numFmt w:val="bullet"/>
      <w:lvlText w:val=""/>
      <w:lvlJc w:val="left"/>
      <w:pPr>
        <w:ind w:left="4556" w:hanging="360"/>
      </w:pPr>
      <w:rPr>
        <w:rFonts w:ascii="Symbol" w:hAnsi="Symbol" w:hint="default"/>
      </w:rPr>
    </w:lvl>
    <w:lvl w:ilvl="4" w:tplc="100A0003" w:tentative="1">
      <w:start w:val="1"/>
      <w:numFmt w:val="bullet"/>
      <w:lvlText w:val="o"/>
      <w:lvlJc w:val="left"/>
      <w:pPr>
        <w:ind w:left="5276" w:hanging="360"/>
      </w:pPr>
      <w:rPr>
        <w:rFonts w:ascii="Courier New" w:hAnsi="Courier New" w:cs="Courier New" w:hint="default"/>
      </w:rPr>
    </w:lvl>
    <w:lvl w:ilvl="5" w:tplc="100A0005" w:tentative="1">
      <w:start w:val="1"/>
      <w:numFmt w:val="bullet"/>
      <w:lvlText w:val=""/>
      <w:lvlJc w:val="left"/>
      <w:pPr>
        <w:ind w:left="5996" w:hanging="360"/>
      </w:pPr>
      <w:rPr>
        <w:rFonts w:ascii="Wingdings" w:hAnsi="Wingdings" w:hint="default"/>
      </w:rPr>
    </w:lvl>
    <w:lvl w:ilvl="6" w:tplc="100A0001" w:tentative="1">
      <w:start w:val="1"/>
      <w:numFmt w:val="bullet"/>
      <w:lvlText w:val=""/>
      <w:lvlJc w:val="left"/>
      <w:pPr>
        <w:ind w:left="6716" w:hanging="360"/>
      </w:pPr>
      <w:rPr>
        <w:rFonts w:ascii="Symbol" w:hAnsi="Symbol" w:hint="default"/>
      </w:rPr>
    </w:lvl>
    <w:lvl w:ilvl="7" w:tplc="100A0003" w:tentative="1">
      <w:start w:val="1"/>
      <w:numFmt w:val="bullet"/>
      <w:lvlText w:val="o"/>
      <w:lvlJc w:val="left"/>
      <w:pPr>
        <w:ind w:left="7436" w:hanging="360"/>
      </w:pPr>
      <w:rPr>
        <w:rFonts w:ascii="Courier New" w:hAnsi="Courier New" w:cs="Courier New" w:hint="default"/>
      </w:rPr>
    </w:lvl>
    <w:lvl w:ilvl="8" w:tplc="100A0005" w:tentative="1">
      <w:start w:val="1"/>
      <w:numFmt w:val="bullet"/>
      <w:lvlText w:val=""/>
      <w:lvlJc w:val="left"/>
      <w:pPr>
        <w:ind w:left="8156" w:hanging="360"/>
      </w:pPr>
      <w:rPr>
        <w:rFonts w:ascii="Wingdings" w:hAnsi="Wingdings" w:hint="default"/>
      </w:rPr>
    </w:lvl>
  </w:abstractNum>
  <w:abstractNum w:abstractNumId="7" w15:restartNumberingAfterBreak="0">
    <w:nsid w:val="52C34561"/>
    <w:multiLevelType w:val="hybridMultilevel"/>
    <w:tmpl w:val="9EEAE4A2"/>
    <w:lvl w:ilvl="0" w:tplc="100A0001">
      <w:start w:val="1"/>
      <w:numFmt w:val="bullet"/>
      <w:lvlText w:val=""/>
      <w:lvlJc w:val="left"/>
      <w:pPr>
        <w:ind w:left="1713" w:hanging="360"/>
      </w:pPr>
      <w:rPr>
        <w:rFonts w:ascii="Symbol" w:hAnsi="Symbol" w:hint="default"/>
      </w:rPr>
    </w:lvl>
    <w:lvl w:ilvl="1" w:tplc="100A0003" w:tentative="1">
      <w:start w:val="1"/>
      <w:numFmt w:val="bullet"/>
      <w:lvlText w:val="o"/>
      <w:lvlJc w:val="left"/>
      <w:pPr>
        <w:ind w:left="2433" w:hanging="360"/>
      </w:pPr>
      <w:rPr>
        <w:rFonts w:ascii="Courier New" w:hAnsi="Courier New" w:cs="Courier New" w:hint="default"/>
      </w:rPr>
    </w:lvl>
    <w:lvl w:ilvl="2" w:tplc="100A0005" w:tentative="1">
      <w:start w:val="1"/>
      <w:numFmt w:val="bullet"/>
      <w:lvlText w:val=""/>
      <w:lvlJc w:val="left"/>
      <w:pPr>
        <w:ind w:left="3153" w:hanging="360"/>
      </w:pPr>
      <w:rPr>
        <w:rFonts w:ascii="Wingdings" w:hAnsi="Wingdings" w:hint="default"/>
      </w:rPr>
    </w:lvl>
    <w:lvl w:ilvl="3" w:tplc="100A0001" w:tentative="1">
      <w:start w:val="1"/>
      <w:numFmt w:val="bullet"/>
      <w:lvlText w:val=""/>
      <w:lvlJc w:val="left"/>
      <w:pPr>
        <w:ind w:left="3873" w:hanging="360"/>
      </w:pPr>
      <w:rPr>
        <w:rFonts w:ascii="Symbol" w:hAnsi="Symbol" w:hint="default"/>
      </w:rPr>
    </w:lvl>
    <w:lvl w:ilvl="4" w:tplc="100A0003" w:tentative="1">
      <w:start w:val="1"/>
      <w:numFmt w:val="bullet"/>
      <w:lvlText w:val="o"/>
      <w:lvlJc w:val="left"/>
      <w:pPr>
        <w:ind w:left="4593" w:hanging="360"/>
      </w:pPr>
      <w:rPr>
        <w:rFonts w:ascii="Courier New" w:hAnsi="Courier New" w:cs="Courier New" w:hint="default"/>
      </w:rPr>
    </w:lvl>
    <w:lvl w:ilvl="5" w:tplc="100A0005" w:tentative="1">
      <w:start w:val="1"/>
      <w:numFmt w:val="bullet"/>
      <w:lvlText w:val=""/>
      <w:lvlJc w:val="left"/>
      <w:pPr>
        <w:ind w:left="5313" w:hanging="360"/>
      </w:pPr>
      <w:rPr>
        <w:rFonts w:ascii="Wingdings" w:hAnsi="Wingdings" w:hint="default"/>
      </w:rPr>
    </w:lvl>
    <w:lvl w:ilvl="6" w:tplc="100A0001" w:tentative="1">
      <w:start w:val="1"/>
      <w:numFmt w:val="bullet"/>
      <w:lvlText w:val=""/>
      <w:lvlJc w:val="left"/>
      <w:pPr>
        <w:ind w:left="6033" w:hanging="360"/>
      </w:pPr>
      <w:rPr>
        <w:rFonts w:ascii="Symbol" w:hAnsi="Symbol" w:hint="default"/>
      </w:rPr>
    </w:lvl>
    <w:lvl w:ilvl="7" w:tplc="100A0003" w:tentative="1">
      <w:start w:val="1"/>
      <w:numFmt w:val="bullet"/>
      <w:lvlText w:val="o"/>
      <w:lvlJc w:val="left"/>
      <w:pPr>
        <w:ind w:left="6753" w:hanging="360"/>
      </w:pPr>
      <w:rPr>
        <w:rFonts w:ascii="Courier New" w:hAnsi="Courier New" w:cs="Courier New" w:hint="default"/>
      </w:rPr>
    </w:lvl>
    <w:lvl w:ilvl="8" w:tplc="100A0005" w:tentative="1">
      <w:start w:val="1"/>
      <w:numFmt w:val="bullet"/>
      <w:lvlText w:val=""/>
      <w:lvlJc w:val="left"/>
      <w:pPr>
        <w:ind w:left="7473" w:hanging="360"/>
      </w:pPr>
      <w:rPr>
        <w:rFonts w:ascii="Wingdings" w:hAnsi="Wingdings" w:hint="default"/>
      </w:rPr>
    </w:lvl>
  </w:abstractNum>
  <w:abstractNum w:abstractNumId="8" w15:restartNumberingAfterBreak="0">
    <w:nsid w:val="771E7D87"/>
    <w:multiLevelType w:val="hybridMultilevel"/>
    <w:tmpl w:val="603A1934"/>
    <w:lvl w:ilvl="0" w:tplc="100A0001">
      <w:start w:val="1"/>
      <w:numFmt w:val="bullet"/>
      <w:lvlText w:val=""/>
      <w:lvlJc w:val="left"/>
      <w:pPr>
        <w:ind w:left="1713" w:hanging="360"/>
      </w:pPr>
      <w:rPr>
        <w:rFonts w:ascii="Symbol" w:hAnsi="Symbol" w:hint="default"/>
      </w:rPr>
    </w:lvl>
    <w:lvl w:ilvl="1" w:tplc="100A0003" w:tentative="1">
      <w:start w:val="1"/>
      <w:numFmt w:val="bullet"/>
      <w:lvlText w:val="o"/>
      <w:lvlJc w:val="left"/>
      <w:pPr>
        <w:ind w:left="2433" w:hanging="360"/>
      </w:pPr>
      <w:rPr>
        <w:rFonts w:ascii="Courier New" w:hAnsi="Courier New" w:cs="Courier New" w:hint="default"/>
      </w:rPr>
    </w:lvl>
    <w:lvl w:ilvl="2" w:tplc="100A0005" w:tentative="1">
      <w:start w:val="1"/>
      <w:numFmt w:val="bullet"/>
      <w:lvlText w:val=""/>
      <w:lvlJc w:val="left"/>
      <w:pPr>
        <w:ind w:left="3153" w:hanging="360"/>
      </w:pPr>
      <w:rPr>
        <w:rFonts w:ascii="Wingdings" w:hAnsi="Wingdings" w:hint="default"/>
      </w:rPr>
    </w:lvl>
    <w:lvl w:ilvl="3" w:tplc="100A0001" w:tentative="1">
      <w:start w:val="1"/>
      <w:numFmt w:val="bullet"/>
      <w:lvlText w:val=""/>
      <w:lvlJc w:val="left"/>
      <w:pPr>
        <w:ind w:left="3873" w:hanging="360"/>
      </w:pPr>
      <w:rPr>
        <w:rFonts w:ascii="Symbol" w:hAnsi="Symbol" w:hint="default"/>
      </w:rPr>
    </w:lvl>
    <w:lvl w:ilvl="4" w:tplc="100A0003" w:tentative="1">
      <w:start w:val="1"/>
      <w:numFmt w:val="bullet"/>
      <w:lvlText w:val="o"/>
      <w:lvlJc w:val="left"/>
      <w:pPr>
        <w:ind w:left="4593" w:hanging="360"/>
      </w:pPr>
      <w:rPr>
        <w:rFonts w:ascii="Courier New" w:hAnsi="Courier New" w:cs="Courier New" w:hint="default"/>
      </w:rPr>
    </w:lvl>
    <w:lvl w:ilvl="5" w:tplc="100A0005" w:tentative="1">
      <w:start w:val="1"/>
      <w:numFmt w:val="bullet"/>
      <w:lvlText w:val=""/>
      <w:lvlJc w:val="left"/>
      <w:pPr>
        <w:ind w:left="5313" w:hanging="360"/>
      </w:pPr>
      <w:rPr>
        <w:rFonts w:ascii="Wingdings" w:hAnsi="Wingdings" w:hint="default"/>
      </w:rPr>
    </w:lvl>
    <w:lvl w:ilvl="6" w:tplc="100A0001" w:tentative="1">
      <w:start w:val="1"/>
      <w:numFmt w:val="bullet"/>
      <w:lvlText w:val=""/>
      <w:lvlJc w:val="left"/>
      <w:pPr>
        <w:ind w:left="6033" w:hanging="360"/>
      </w:pPr>
      <w:rPr>
        <w:rFonts w:ascii="Symbol" w:hAnsi="Symbol" w:hint="default"/>
      </w:rPr>
    </w:lvl>
    <w:lvl w:ilvl="7" w:tplc="100A0003" w:tentative="1">
      <w:start w:val="1"/>
      <w:numFmt w:val="bullet"/>
      <w:lvlText w:val="o"/>
      <w:lvlJc w:val="left"/>
      <w:pPr>
        <w:ind w:left="6753" w:hanging="360"/>
      </w:pPr>
      <w:rPr>
        <w:rFonts w:ascii="Courier New" w:hAnsi="Courier New" w:cs="Courier New" w:hint="default"/>
      </w:rPr>
    </w:lvl>
    <w:lvl w:ilvl="8" w:tplc="100A0005" w:tentative="1">
      <w:start w:val="1"/>
      <w:numFmt w:val="bullet"/>
      <w:lvlText w:val=""/>
      <w:lvlJc w:val="left"/>
      <w:pPr>
        <w:ind w:left="7473" w:hanging="360"/>
      </w:pPr>
      <w:rPr>
        <w:rFonts w:ascii="Wingdings" w:hAnsi="Wingdings" w:hint="default"/>
      </w:rPr>
    </w:lvl>
  </w:abstractNum>
  <w:num w:numId="1" w16cid:durableId="831799353">
    <w:abstractNumId w:val="1"/>
  </w:num>
  <w:num w:numId="2" w16cid:durableId="1050037212">
    <w:abstractNumId w:val="4"/>
  </w:num>
  <w:num w:numId="3" w16cid:durableId="1057820895">
    <w:abstractNumId w:val="6"/>
  </w:num>
  <w:num w:numId="4" w16cid:durableId="1126773073">
    <w:abstractNumId w:val="2"/>
  </w:num>
  <w:num w:numId="5" w16cid:durableId="1658727400">
    <w:abstractNumId w:val="7"/>
  </w:num>
  <w:num w:numId="6" w16cid:durableId="562300845">
    <w:abstractNumId w:val="3"/>
  </w:num>
  <w:num w:numId="7" w16cid:durableId="749545692">
    <w:abstractNumId w:val="0"/>
  </w:num>
  <w:num w:numId="8" w16cid:durableId="335231656">
    <w:abstractNumId w:val="5"/>
  </w:num>
  <w:num w:numId="9" w16cid:durableId="8099015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5A"/>
    <w:rsid w:val="00001F03"/>
    <w:rsid w:val="00017FB7"/>
    <w:rsid w:val="000218FC"/>
    <w:rsid w:val="00024865"/>
    <w:rsid w:val="00027DFC"/>
    <w:rsid w:val="00033317"/>
    <w:rsid w:val="000362A0"/>
    <w:rsid w:val="00036F70"/>
    <w:rsid w:val="0005107A"/>
    <w:rsid w:val="000514AC"/>
    <w:rsid w:val="00052194"/>
    <w:rsid w:val="0005244B"/>
    <w:rsid w:val="00052C0D"/>
    <w:rsid w:val="00056623"/>
    <w:rsid w:val="0006209F"/>
    <w:rsid w:val="000725E9"/>
    <w:rsid w:val="00075DC0"/>
    <w:rsid w:val="00076E48"/>
    <w:rsid w:val="0007708B"/>
    <w:rsid w:val="00085FFA"/>
    <w:rsid w:val="00087425"/>
    <w:rsid w:val="0009106F"/>
    <w:rsid w:val="00092A04"/>
    <w:rsid w:val="00092EC5"/>
    <w:rsid w:val="0009300C"/>
    <w:rsid w:val="00093C8F"/>
    <w:rsid w:val="00093DF9"/>
    <w:rsid w:val="0009494F"/>
    <w:rsid w:val="00094AC1"/>
    <w:rsid w:val="000B43A7"/>
    <w:rsid w:val="000B4FB4"/>
    <w:rsid w:val="000B542B"/>
    <w:rsid w:val="000B7750"/>
    <w:rsid w:val="000B7BA6"/>
    <w:rsid w:val="000C570C"/>
    <w:rsid w:val="000D1151"/>
    <w:rsid w:val="000D1934"/>
    <w:rsid w:val="000D2498"/>
    <w:rsid w:val="000D2B01"/>
    <w:rsid w:val="000D4FE3"/>
    <w:rsid w:val="000D5690"/>
    <w:rsid w:val="000D6069"/>
    <w:rsid w:val="000D6702"/>
    <w:rsid w:val="000D67BF"/>
    <w:rsid w:val="000E21A7"/>
    <w:rsid w:val="000E2801"/>
    <w:rsid w:val="000E350A"/>
    <w:rsid w:val="000E5F14"/>
    <w:rsid w:val="000E7C45"/>
    <w:rsid w:val="000F06FA"/>
    <w:rsid w:val="000F0BF4"/>
    <w:rsid w:val="000F7FC9"/>
    <w:rsid w:val="001047A2"/>
    <w:rsid w:val="001054CA"/>
    <w:rsid w:val="00105E5B"/>
    <w:rsid w:val="00107A21"/>
    <w:rsid w:val="0011737A"/>
    <w:rsid w:val="00117E9D"/>
    <w:rsid w:val="001248B0"/>
    <w:rsid w:val="001302BC"/>
    <w:rsid w:val="0013140B"/>
    <w:rsid w:val="00132482"/>
    <w:rsid w:val="0013703E"/>
    <w:rsid w:val="00140190"/>
    <w:rsid w:val="001444FD"/>
    <w:rsid w:val="0014769E"/>
    <w:rsid w:val="00151C8B"/>
    <w:rsid w:val="00153880"/>
    <w:rsid w:val="00156886"/>
    <w:rsid w:val="00162FC4"/>
    <w:rsid w:val="001656BA"/>
    <w:rsid w:val="001763B1"/>
    <w:rsid w:val="00181148"/>
    <w:rsid w:val="00185651"/>
    <w:rsid w:val="00186E30"/>
    <w:rsid w:val="001873FB"/>
    <w:rsid w:val="00187618"/>
    <w:rsid w:val="00193BBC"/>
    <w:rsid w:val="0019634F"/>
    <w:rsid w:val="001A2024"/>
    <w:rsid w:val="001A4784"/>
    <w:rsid w:val="001A7309"/>
    <w:rsid w:val="001B33F0"/>
    <w:rsid w:val="001B39C9"/>
    <w:rsid w:val="001B52B2"/>
    <w:rsid w:val="001B7D08"/>
    <w:rsid w:val="001C0CB0"/>
    <w:rsid w:val="001D39AE"/>
    <w:rsid w:val="001D4180"/>
    <w:rsid w:val="001D4B47"/>
    <w:rsid w:val="001F76CC"/>
    <w:rsid w:val="002001C5"/>
    <w:rsid w:val="00200365"/>
    <w:rsid w:val="00201501"/>
    <w:rsid w:val="0021426D"/>
    <w:rsid w:val="00216435"/>
    <w:rsid w:val="00217E4F"/>
    <w:rsid w:val="00220521"/>
    <w:rsid w:val="002221EA"/>
    <w:rsid w:val="00222D65"/>
    <w:rsid w:val="00230408"/>
    <w:rsid w:val="00233E0F"/>
    <w:rsid w:val="00235A06"/>
    <w:rsid w:val="0024394E"/>
    <w:rsid w:val="00246C79"/>
    <w:rsid w:val="002474F8"/>
    <w:rsid w:val="0025042B"/>
    <w:rsid w:val="00255848"/>
    <w:rsid w:val="002561D5"/>
    <w:rsid w:val="00256C76"/>
    <w:rsid w:val="00263BF2"/>
    <w:rsid w:val="00265439"/>
    <w:rsid w:val="002713D2"/>
    <w:rsid w:val="002747A4"/>
    <w:rsid w:val="00277FA7"/>
    <w:rsid w:val="002914BC"/>
    <w:rsid w:val="00291C1F"/>
    <w:rsid w:val="00293D60"/>
    <w:rsid w:val="00294922"/>
    <w:rsid w:val="00296B1A"/>
    <w:rsid w:val="00297D05"/>
    <w:rsid w:val="002A45C3"/>
    <w:rsid w:val="002A64A8"/>
    <w:rsid w:val="002B7C35"/>
    <w:rsid w:val="002C1F42"/>
    <w:rsid w:val="002C2C23"/>
    <w:rsid w:val="002D0B7D"/>
    <w:rsid w:val="002D14AA"/>
    <w:rsid w:val="002D1C5C"/>
    <w:rsid w:val="002D703B"/>
    <w:rsid w:val="002E0C34"/>
    <w:rsid w:val="002E0E99"/>
    <w:rsid w:val="002E42DA"/>
    <w:rsid w:val="002F3EDB"/>
    <w:rsid w:val="002F4C8B"/>
    <w:rsid w:val="00302485"/>
    <w:rsid w:val="00305ECD"/>
    <w:rsid w:val="0031136F"/>
    <w:rsid w:val="00325715"/>
    <w:rsid w:val="003327AB"/>
    <w:rsid w:val="00332D2F"/>
    <w:rsid w:val="00346B85"/>
    <w:rsid w:val="00372C9C"/>
    <w:rsid w:val="00373122"/>
    <w:rsid w:val="00373745"/>
    <w:rsid w:val="00375496"/>
    <w:rsid w:val="00376B6B"/>
    <w:rsid w:val="00377420"/>
    <w:rsid w:val="0038129E"/>
    <w:rsid w:val="00384EFA"/>
    <w:rsid w:val="00385647"/>
    <w:rsid w:val="00386756"/>
    <w:rsid w:val="00387B99"/>
    <w:rsid w:val="003A01EA"/>
    <w:rsid w:val="003A22A9"/>
    <w:rsid w:val="003A41A7"/>
    <w:rsid w:val="003A45C2"/>
    <w:rsid w:val="003A5B1A"/>
    <w:rsid w:val="003A71EE"/>
    <w:rsid w:val="003B3A4C"/>
    <w:rsid w:val="003C1CA6"/>
    <w:rsid w:val="003C3A74"/>
    <w:rsid w:val="003C5D1E"/>
    <w:rsid w:val="003D1FED"/>
    <w:rsid w:val="003D3669"/>
    <w:rsid w:val="003D43B2"/>
    <w:rsid w:val="003D5EF4"/>
    <w:rsid w:val="003E2206"/>
    <w:rsid w:val="003E3663"/>
    <w:rsid w:val="003F1D46"/>
    <w:rsid w:val="003F201E"/>
    <w:rsid w:val="003F5B4F"/>
    <w:rsid w:val="003F6F46"/>
    <w:rsid w:val="0040544E"/>
    <w:rsid w:val="00406078"/>
    <w:rsid w:val="00411894"/>
    <w:rsid w:val="0041494A"/>
    <w:rsid w:val="004167B1"/>
    <w:rsid w:val="00416B56"/>
    <w:rsid w:val="00417E43"/>
    <w:rsid w:val="00422039"/>
    <w:rsid w:val="004253D3"/>
    <w:rsid w:val="00426C55"/>
    <w:rsid w:val="00434680"/>
    <w:rsid w:val="00435B1E"/>
    <w:rsid w:val="0043640D"/>
    <w:rsid w:val="00437396"/>
    <w:rsid w:val="00443FFF"/>
    <w:rsid w:val="0045052C"/>
    <w:rsid w:val="00450CFD"/>
    <w:rsid w:val="0045320A"/>
    <w:rsid w:val="0045511D"/>
    <w:rsid w:val="00461B6C"/>
    <w:rsid w:val="00462302"/>
    <w:rsid w:val="004634A0"/>
    <w:rsid w:val="00470768"/>
    <w:rsid w:val="004766C7"/>
    <w:rsid w:val="00476983"/>
    <w:rsid w:val="004863F4"/>
    <w:rsid w:val="00486C94"/>
    <w:rsid w:val="00494A57"/>
    <w:rsid w:val="004955D3"/>
    <w:rsid w:val="004961A0"/>
    <w:rsid w:val="004A44BF"/>
    <w:rsid w:val="004A790E"/>
    <w:rsid w:val="004B15B3"/>
    <w:rsid w:val="004B78F7"/>
    <w:rsid w:val="004C0BB6"/>
    <w:rsid w:val="004C0C72"/>
    <w:rsid w:val="004C1169"/>
    <w:rsid w:val="004C1986"/>
    <w:rsid w:val="004C3DC2"/>
    <w:rsid w:val="004D1BF9"/>
    <w:rsid w:val="004D5B27"/>
    <w:rsid w:val="004D5DF1"/>
    <w:rsid w:val="004D656B"/>
    <w:rsid w:val="004E762C"/>
    <w:rsid w:val="004F405E"/>
    <w:rsid w:val="004F4A9E"/>
    <w:rsid w:val="00502211"/>
    <w:rsid w:val="00502517"/>
    <w:rsid w:val="0050665F"/>
    <w:rsid w:val="005118F5"/>
    <w:rsid w:val="00515329"/>
    <w:rsid w:val="0053174F"/>
    <w:rsid w:val="00536C3D"/>
    <w:rsid w:val="00541322"/>
    <w:rsid w:val="00551F1F"/>
    <w:rsid w:val="00555F99"/>
    <w:rsid w:val="00557A6B"/>
    <w:rsid w:val="005620D5"/>
    <w:rsid w:val="0056690B"/>
    <w:rsid w:val="00566A35"/>
    <w:rsid w:val="00573596"/>
    <w:rsid w:val="0057555E"/>
    <w:rsid w:val="00575E89"/>
    <w:rsid w:val="00577F43"/>
    <w:rsid w:val="00580057"/>
    <w:rsid w:val="005821A8"/>
    <w:rsid w:val="0058251A"/>
    <w:rsid w:val="00584594"/>
    <w:rsid w:val="00584C75"/>
    <w:rsid w:val="00597909"/>
    <w:rsid w:val="005A0959"/>
    <w:rsid w:val="005A3550"/>
    <w:rsid w:val="005A4BE9"/>
    <w:rsid w:val="005B50DA"/>
    <w:rsid w:val="005B7177"/>
    <w:rsid w:val="005C0831"/>
    <w:rsid w:val="005C57B0"/>
    <w:rsid w:val="005C6B2C"/>
    <w:rsid w:val="005C7608"/>
    <w:rsid w:val="005D2E47"/>
    <w:rsid w:val="005D6735"/>
    <w:rsid w:val="005D7CAC"/>
    <w:rsid w:val="005E2518"/>
    <w:rsid w:val="005E4F61"/>
    <w:rsid w:val="005E5D8A"/>
    <w:rsid w:val="005F1636"/>
    <w:rsid w:val="005F30A9"/>
    <w:rsid w:val="005F6694"/>
    <w:rsid w:val="006021EC"/>
    <w:rsid w:val="00610AA0"/>
    <w:rsid w:val="00610DE6"/>
    <w:rsid w:val="006156F9"/>
    <w:rsid w:val="00622409"/>
    <w:rsid w:val="00625A73"/>
    <w:rsid w:val="0063468C"/>
    <w:rsid w:val="00635F07"/>
    <w:rsid w:val="006365F5"/>
    <w:rsid w:val="006434E7"/>
    <w:rsid w:val="0064634E"/>
    <w:rsid w:val="00651BF4"/>
    <w:rsid w:val="00652D84"/>
    <w:rsid w:val="006550F7"/>
    <w:rsid w:val="00656818"/>
    <w:rsid w:val="00660557"/>
    <w:rsid w:val="00662085"/>
    <w:rsid w:val="00662FD6"/>
    <w:rsid w:val="006643E5"/>
    <w:rsid w:val="0066546E"/>
    <w:rsid w:val="00665F9B"/>
    <w:rsid w:val="00666AFB"/>
    <w:rsid w:val="00670638"/>
    <w:rsid w:val="00677A55"/>
    <w:rsid w:val="00682C5F"/>
    <w:rsid w:val="00684217"/>
    <w:rsid w:val="0068649D"/>
    <w:rsid w:val="006864C1"/>
    <w:rsid w:val="00687535"/>
    <w:rsid w:val="006925C3"/>
    <w:rsid w:val="006928B1"/>
    <w:rsid w:val="00696AF7"/>
    <w:rsid w:val="006A2631"/>
    <w:rsid w:val="006A4686"/>
    <w:rsid w:val="006A4B66"/>
    <w:rsid w:val="006B334C"/>
    <w:rsid w:val="006C56BD"/>
    <w:rsid w:val="006C6490"/>
    <w:rsid w:val="006D36DC"/>
    <w:rsid w:val="006E7ECB"/>
    <w:rsid w:val="006F0D45"/>
    <w:rsid w:val="006F19B4"/>
    <w:rsid w:val="006F1A6B"/>
    <w:rsid w:val="006F2953"/>
    <w:rsid w:val="006F2CFB"/>
    <w:rsid w:val="006F737F"/>
    <w:rsid w:val="007000B1"/>
    <w:rsid w:val="00705E04"/>
    <w:rsid w:val="0071227F"/>
    <w:rsid w:val="00715224"/>
    <w:rsid w:val="00727650"/>
    <w:rsid w:val="00727D0D"/>
    <w:rsid w:val="00730E17"/>
    <w:rsid w:val="00732C9D"/>
    <w:rsid w:val="00733C11"/>
    <w:rsid w:val="007373A3"/>
    <w:rsid w:val="0074103E"/>
    <w:rsid w:val="00743B51"/>
    <w:rsid w:val="00754FBB"/>
    <w:rsid w:val="00756C4F"/>
    <w:rsid w:val="007622D5"/>
    <w:rsid w:val="00763306"/>
    <w:rsid w:val="0076600D"/>
    <w:rsid w:val="00777016"/>
    <w:rsid w:val="00777A5B"/>
    <w:rsid w:val="007904DF"/>
    <w:rsid w:val="00792EBE"/>
    <w:rsid w:val="00792FBE"/>
    <w:rsid w:val="00793D7E"/>
    <w:rsid w:val="0079603E"/>
    <w:rsid w:val="00797CFE"/>
    <w:rsid w:val="007A0717"/>
    <w:rsid w:val="007A0891"/>
    <w:rsid w:val="007A1490"/>
    <w:rsid w:val="007A4C8E"/>
    <w:rsid w:val="007A75D5"/>
    <w:rsid w:val="007A7AE3"/>
    <w:rsid w:val="007B13BC"/>
    <w:rsid w:val="007B3A08"/>
    <w:rsid w:val="007B4D99"/>
    <w:rsid w:val="007C6C0A"/>
    <w:rsid w:val="007C7594"/>
    <w:rsid w:val="007D0C25"/>
    <w:rsid w:val="007E3A2B"/>
    <w:rsid w:val="007E50C6"/>
    <w:rsid w:val="00801CD7"/>
    <w:rsid w:val="008077B8"/>
    <w:rsid w:val="0081267F"/>
    <w:rsid w:val="0081671B"/>
    <w:rsid w:val="00822DE1"/>
    <w:rsid w:val="0082379A"/>
    <w:rsid w:val="00823EBB"/>
    <w:rsid w:val="00825B99"/>
    <w:rsid w:val="0082619B"/>
    <w:rsid w:val="008275F5"/>
    <w:rsid w:val="00827C68"/>
    <w:rsid w:val="00830238"/>
    <w:rsid w:val="0083285D"/>
    <w:rsid w:val="0083318B"/>
    <w:rsid w:val="00834262"/>
    <w:rsid w:val="00836F47"/>
    <w:rsid w:val="0084293E"/>
    <w:rsid w:val="00852333"/>
    <w:rsid w:val="00853658"/>
    <w:rsid w:val="00866642"/>
    <w:rsid w:val="00867155"/>
    <w:rsid w:val="00870E8E"/>
    <w:rsid w:val="00872EE0"/>
    <w:rsid w:val="00873776"/>
    <w:rsid w:val="008746C5"/>
    <w:rsid w:val="00874FA6"/>
    <w:rsid w:val="00877222"/>
    <w:rsid w:val="00881AAE"/>
    <w:rsid w:val="0088214E"/>
    <w:rsid w:val="00883E23"/>
    <w:rsid w:val="00884D80"/>
    <w:rsid w:val="0088506D"/>
    <w:rsid w:val="00890AF9"/>
    <w:rsid w:val="00896A61"/>
    <w:rsid w:val="00896EBE"/>
    <w:rsid w:val="008A2ABD"/>
    <w:rsid w:val="008A351D"/>
    <w:rsid w:val="008A535A"/>
    <w:rsid w:val="008A557A"/>
    <w:rsid w:val="008A7885"/>
    <w:rsid w:val="008A7C18"/>
    <w:rsid w:val="008B3B2F"/>
    <w:rsid w:val="008B41CB"/>
    <w:rsid w:val="008B4273"/>
    <w:rsid w:val="008B64BD"/>
    <w:rsid w:val="008C1F9D"/>
    <w:rsid w:val="008C21D8"/>
    <w:rsid w:val="008C2445"/>
    <w:rsid w:val="008C247D"/>
    <w:rsid w:val="008C3B0C"/>
    <w:rsid w:val="008C4320"/>
    <w:rsid w:val="008C5307"/>
    <w:rsid w:val="008D0AC4"/>
    <w:rsid w:val="008D3B02"/>
    <w:rsid w:val="008D60FB"/>
    <w:rsid w:val="008D78E7"/>
    <w:rsid w:val="008E0DFE"/>
    <w:rsid w:val="008E156B"/>
    <w:rsid w:val="008E70BA"/>
    <w:rsid w:val="008E774A"/>
    <w:rsid w:val="00900F9F"/>
    <w:rsid w:val="00905260"/>
    <w:rsid w:val="00906390"/>
    <w:rsid w:val="00910741"/>
    <w:rsid w:val="00913446"/>
    <w:rsid w:val="009140B2"/>
    <w:rsid w:val="009156EE"/>
    <w:rsid w:val="0092381F"/>
    <w:rsid w:val="00923A66"/>
    <w:rsid w:val="00937C82"/>
    <w:rsid w:val="009427B4"/>
    <w:rsid w:val="00942A28"/>
    <w:rsid w:val="009506FD"/>
    <w:rsid w:val="00955371"/>
    <w:rsid w:val="00955F67"/>
    <w:rsid w:val="00957104"/>
    <w:rsid w:val="00961F90"/>
    <w:rsid w:val="0096356C"/>
    <w:rsid w:val="009653DF"/>
    <w:rsid w:val="0096561C"/>
    <w:rsid w:val="0097375A"/>
    <w:rsid w:val="00982F10"/>
    <w:rsid w:val="00986E0F"/>
    <w:rsid w:val="00990E7D"/>
    <w:rsid w:val="009A3040"/>
    <w:rsid w:val="009A336B"/>
    <w:rsid w:val="009A722A"/>
    <w:rsid w:val="009A7B9F"/>
    <w:rsid w:val="009B3539"/>
    <w:rsid w:val="009B38FA"/>
    <w:rsid w:val="009B49C7"/>
    <w:rsid w:val="009B5B2E"/>
    <w:rsid w:val="009B6652"/>
    <w:rsid w:val="009C301C"/>
    <w:rsid w:val="009C343B"/>
    <w:rsid w:val="009C559B"/>
    <w:rsid w:val="009C5FEA"/>
    <w:rsid w:val="009D05A1"/>
    <w:rsid w:val="009D17DF"/>
    <w:rsid w:val="009D3415"/>
    <w:rsid w:val="009D3DF0"/>
    <w:rsid w:val="009D4C1B"/>
    <w:rsid w:val="009E4637"/>
    <w:rsid w:val="009E791A"/>
    <w:rsid w:val="009F182F"/>
    <w:rsid w:val="009F4620"/>
    <w:rsid w:val="009F5892"/>
    <w:rsid w:val="009F6D02"/>
    <w:rsid w:val="00A00388"/>
    <w:rsid w:val="00A010F2"/>
    <w:rsid w:val="00A02091"/>
    <w:rsid w:val="00A059B1"/>
    <w:rsid w:val="00A10C4A"/>
    <w:rsid w:val="00A1104B"/>
    <w:rsid w:val="00A11A22"/>
    <w:rsid w:val="00A12A3D"/>
    <w:rsid w:val="00A16FD3"/>
    <w:rsid w:val="00A21BF2"/>
    <w:rsid w:val="00A26B8D"/>
    <w:rsid w:val="00A3093A"/>
    <w:rsid w:val="00A34833"/>
    <w:rsid w:val="00A36EA0"/>
    <w:rsid w:val="00A437BC"/>
    <w:rsid w:val="00A45DE8"/>
    <w:rsid w:val="00A46D59"/>
    <w:rsid w:val="00A5188D"/>
    <w:rsid w:val="00A5279F"/>
    <w:rsid w:val="00A52CEE"/>
    <w:rsid w:val="00A56EA5"/>
    <w:rsid w:val="00A620F9"/>
    <w:rsid w:val="00A6688F"/>
    <w:rsid w:val="00A704D8"/>
    <w:rsid w:val="00A7277F"/>
    <w:rsid w:val="00A72791"/>
    <w:rsid w:val="00A76028"/>
    <w:rsid w:val="00A76414"/>
    <w:rsid w:val="00A76F43"/>
    <w:rsid w:val="00A809B2"/>
    <w:rsid w:val="00A80A68"/>
    <w:rsid w:val="00A816FB"/>
    <w:rsid w:val="00A8217F"/>
    <w:rsid w:val="00A82726"/>
    <w:rsid w:val="00A92529"/>
    <w:rsid w:val="00AA01D9"/>
    <w:rsid w:val="00AA1575"/>
    <w:rsid w:val="00AA29E3"/>
    <w:rsid w:val="00AB10AB"/>
    <w:rsid w:val="00AC1457"/>
    <w:rsid w:val="00AC370C"/>
    <w:rsid w:val="00AC59F5"/>
    <w:rsid w:val="00AD0869"/>
    <w:rsid w:val="00AD149E"/>
    <w:rsid w:val="00AD6FF3"/>
    <w:rsid w:val="00AE09E6"/>
    <w:rsid w:val="00AE0A86"/>
    <w:rsid w:val="00AE418E"/>
    <w:rsid w:val="00AE4AD0"/>
    <w:rsid w:val="00AE5281"/>
    <w:rsid w:val="00AE529E"/>
    <w:rsid w:val="00AE5F3B"/>
    <w:rsid w:val="00AF3FEA"/>
    <w:rsid w:val="00AF5613"/>
    <w:rsid w:val="00AF7A0C"/>
    <w:rsid w:val="00AF7BA6"/>
    <w:rsid w:val="00B01507"/>
    <w:rsid w:val="00B02BF4"/>
    <w:rsid w:val="00B04E69"/>
    <w:rsid w:val="00B05062"/>
    <w:rsid w:val="00B1006D"/>
    <w:rsid w:val="00B16075"/>
    <w:rsid w:val="00B233E0"/>
    <w:rsid w:val="00B27342"/>
    <w:rsid w:val="00B37E2E"/>
    <w:rsid w:val="00B441A6"/>
    <w:rsid w:val="00B476F9"/>
    <w:rsid w:val="00B53191"/>
    <w:rsid w:val="00B55289"/>
    <w:rsid w:val="00B6704B"/>
    <w:rsid w:val="00B74754"/>
    <w:rsid w:val="00B8726E"/>
    <w:rsid w:val="00B87EF9"/>
    <w:rsid w:val="00B913C2"/>
    <w:rsid w:val="00B918A6"/>
    <w:rsid w:val="00B975A6"/>
    <w:rsid w:val="00BA0BB1"/>
    <w:rsid w:val="00BA1CF5"/>
    <w:rsid w:val="00BA3E16"/>
    <w:rsid w:val="00BA4B88"/>
    <w:rsid w:val="00BA51B4"/>
    <w:rsid w:val="00BB1BA1"/>
    <w:rsid w:val="00BB33AC"/>
    <w:rsid w:val="00BB4CD5"/>
    <w:rsid w:val="00BC0471"/>
    <w:rsid w:val="00BC3ED2"/>
    <w:rsid w:val="00BC4861"/>
    <w:rsid w:val="00BC492F"/>
    <w:rsid w:val="00BC6EF8"/>
    <w:rsid w:val="00BD30E1"/>
    <w:rsid w:val="00BD3D3F"/>
    <w:rsid w:val="00BD52C7"/>
    <w:rsid w:val="00BE0EDC"/>
    <w:rsid w:val="00BE59C5"/>
    <w:rsid w:val="00BF4781"/>
    <w:rsid w:val="00BF51B9"/>
    <w:rsid w:val="00BF6233"/>
    <w:rsid w:val="00BF7439"/>
    <w:rsid w:val="00C00DE9"/>
    <w:rsid w:val="00C02827"/>
    <w:rsid w:val="00C02B3A"/>
    <w:rsid w:val="00C05306"/>
    <w:rsid w:val="00C100AC"/>
    <w:rsid w:val="00C13B0C"/>
    <w:rsid w:val="00C261E6"/>
    <w:rsid w:val="00C265CC"/>
    <w:rsid w:val="00C2752D"/>
    <w:rsid w:val="00C30BD1"/>
    <w:rsid w:val="00C35725"/>
    <w:rsid w:val="00C37C30"/>
    <w:rsid w:val="00C4460F"/>
    <w:rsid w:val="00C44DF1"/>
    <w:rsid w:val="00C5281C"/>
    <w:rsid w:val="00C53E9E"/>
    <w:rsid w:val="00C5636C"/>
    <w:rsid w:val="00C577D8"/>
    <w:rsid w:val="00C62A06"/>
    <w:rsid w:val="00C65CB2"/>
    <w:rsid w:val="00C66A21"/>
    <w:rsid w:val="00C7086F"/>
    <w:rsid w:val="00C721A9"/>
    <w:rsid w:val="00C81B49"/>
    <w:rsid w:val="00C85ADE"/>
    <w:rsid w:val="00C866F6"/>
    <w:rsid w:val="00C86B86"/>
    <w:rsid w:val="00C908D6"/>
    <w:rsid w:val="00C90D97"/>
    <w:rsid w:val="00C92830"/>
    <w:rsid w:val="00C93594"/>
    <w:rsid w:val="00C9431C"/>
    <w:rsid w:val="00C94DE9"/>
    <w:rsid w:val="00CA1A1C"/>
    <w:rsid w:val="00CB10CF"/>
    <w:rsid w:val="00CC008F"/>
    <w:rsid w:val="00CC1CCD"/>
    <w:rsid w:val="00CC4691"/>
    <w:rsid w:val="00CC5A6A"/>
    <w:rsid w:val="00CD01EF"/>
    <w:rsid w:val="00CD2DA5"/>
    <w:rsid w:val="00CD2F17"/>
    <w:rsid w:val="00CD6B22"/>
    <w:rsid w:val="00CE3FF7"/>
    <w:rsid w:val="00CE537B"/>
    <w:rsid w:val="00CF12C1"/>
    <w:rsid w:val="00CF209F"/>
    <w:rsid w:val="00D04FA2"/>
    <w:rsid w:val="00D05439"/>
    <w:rsid w:val="00D06385"/>
    <w:rsid w:val="00D11C30"/>
    <w:rsid w:val="00D15C23"/>
    <w:rsid w:val="00D203FF"/>
    <w:rsid w:val="00D216D3"/>
    <w:rsid w:val="00D23733"/>
    <w:rsid w:val="00D23C3D"/>
    <w:rsid w:val="00D2407F"/>
    <w:rsid w:val="00D24264"/>
    <w:rsid w:val="00D2614E"/>
    <w:rsid w:val="00D27FBC"/>
    <w:rsid w:val="00D40719"/>
    <w:rsid w:val="00D43534"/>
    <w:rsid w:val="00D43611"/>
    <w:rsid w:val="00D43E77"/>
    <w:rsid w:val="00D47A60"/>
    <w:rsid w:val="00D52E82"/>
    <w:rsid w:val="00D53FC3"/>
    <w:rsid w:val="00D60C0E"/>
    <w:rsid w:val="00D61431"/>
    <w:rsid w:val="00D708F5"/>
    <w:rsid w:val="00D71FE6"/>
    <w:rsid w:val="00D751C6"/>
    <w:rsid w:val="00D757B6"/>
    <w:rsid w:val="00D76F7C"/>
    <w:rsid w:val="00D7772C"/>
    <w:rsid w:val="00D86A55"/>
    <w:rsid w:val="00D87172"/>
    <w:rsid w:val="00D97F8A"/>
    <w:rsid w:val="00DA1D79"/>
    <w:rsid w:val="00DA278C"/>
    <w:rsid w:val="00DA6A7E"/>
    <w:rsid w:val="00DB756D"/>
    <w:rsid w:val="00DC16C8"/>
    <w:rsid w:val="00DC1CCD"/>
    <w:rsid w:val="00DC511E"/>
    <w:rsid w:val="00DC6D56"/>
    <w:rsid w:val="00DC6F57"/>
    <w:rsid w:val="00DD6B13"/>
    <w:rsid w:val="00DE1303"/>
    <w:rsid w:val="00DE2CE6"/>
    <w:rsid w:val="00DE5A49"/>
    <w:rsid w:val="00DE7511"/>
    <w:rsid w:val="00DF4139"/>
    <w:rsid w:val="00DF4D95"/>
    <w:rsid w:val="00DF6BA2"/>
    <w:rsid w:val="00E006A6"/>
    <w:rsid w:val="00E03F58"/>
    <w:rsid w:val="00E1039D"/>
    <w:rsid w:val="00E2357D"/>
    <w:rsid w:val="00E23689"/>
    <w:rsid w:val="00E26121"/>
    <w:rsid w:val="00E40257"/>
    <w:rsid w:val="00E44871"/>
    <w:rsid w:val="00E50115"/>
    <w:rsid w:val="00E60F0E"/>
    <w:rsid w:val="00E633EE"/>
    <w:rsid w:val="00E67B9E"/>
    <w:rsid w:val="00E7062E"/>
    <w:rsid w:val="00E74F5A"/>
    <w:rsid w:val="00E759C9"/>
    <w:rsid w:val="00E824C5"/>
    <w:rsid w:val="00E825CF"/>
    <w:rsid w:val="00E83809"/>
    <w:rsid w:val="00E877B5"/>
    <w:rsid w:val="00E91972"/>
    <w:rsid w:val="00E9707E"/>
    <w:rsid w:val="00EA0E82"/>
    <w:rsid w:val="00EA39AD"/>
    <w:rsid w:val="00EA6E99"/>
    <w:rsid w:val="00EB027D"/>
    <w:rsid w:val="00EB3691"/>
    <w:rsid w:val="00EB40A0"/>
    <w:rsid w:val="00EC3471"/>
    <w:rsid w:val="00EC67DD"/>
    <w:rsid w:val="00ED071E"/>
    <w:rsid w:val="00EE094B"/>
    <w:rsid w:val="00EE346A"/>
    <w:rsid w:val="00EE3EB4"/>
    <w:rsid w:val="00EF5AE8"/>
    <w:rsid w:val="00F02BCA"/>
    <w:rsid w:val="00F03D49"/>
    <w:rsid w:val="00F05E00"/>
    <w:rsid w:val="00F061A9"/>
    <w:rsid w:val="00F13726"/>
    <w:rsid w:val="00F1401A"/>
    <w:rsid w:val="00F17405"/>
    <w:rsid w:val="00F209CB"/>
    <w:rsid w:val="00F2274D"/>
    <w:rsid w:val="00F26D6A"/>
    <w:rsid w:val="00F313EF"/>
    <w:rsid w:val="00F338B8"/>
    <w:rsid w:val="00F41348"/>
    <w:rsid w:val="00F41BA8"/>
    <w:rsid w:val="00F42E96"/>
    <w:rsid w:val="00F447D6"/>
    <w:rsid w:val="00F5168D"/>
    <w:rsid w:val="00F54021"/>
    <w:rsid w:val="00F54423"/>
    <w:rsid w:val="00F5547E"/>
    <w:rsid w:val="00F60EA0"/>
    <w:rsid w:val="00F60F95"/>
    <w:rsid w:val="00F63E4E"/>
    <w:rsid w:val="00F6520C"/>
    <w:rsid w:val="00F660D2"/>
    <w:rsid w:val="00F66A84"/>
    <w:rsid w:val="00F70318"/>
    <w:rsid w:val="00F761E2"/>
    <w:rsid w:val="00F76F97"/>
    <w:rsid w:val="00F83C7D"/>
    <w:rsid w:val="00F87820"/>
    <w:rsid w:val="00F9146B"/>
    <w:rsid w:val="00F93385"/>
    <w:rsid w:val="00FA379E"/>
    <w:rsid w:val="00FA38FD"/>
    <w:rsid w:val="00FA52EF"/>
    <w:rsid w:val="00FB2F96"/>
    <w:rsid w:val="00FB3980"/>
    <w:rsid w:val="00FB39E9"/>
    <w:rsid w:val="00FB3CB5"/>
    <w:rsid w:val="00FB448E"/>
    <w:rsid w:val="00FB55BE"/>
    <w:rsid w:val="00FC4879"/>
    <w:rsid w:val="00FC7084"/>
    <w:rsid w:val="00FD1627"/>
    <w:rsid w:val="00FD33A9"/>
    <w:rsid w:val="00FD5B50"/>
    <w:rsid w:val="00FE01E6"/>
    <w:rsid w:val="00FE1868"/>
    <w:rsid w:val="00FE2C57"/>
    <w:rsid w:val="00FE3A7A"/>
    <w:rsid w:val="00FE3B65"/>
    <w:rsid w:val="00FE46C3"/>
    <w:rsid w:val="00FE5ED6"/>
    <w:rsid w:val="00FF3414"/>
    <w:rsid w:val="00FF539D"/>
    <w:rsid w:val="00FF54AC"/>
    <w:rsid w:val="00FF55E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9E118"/>
  <w15:docId w15:val="{85958B4B-54A8-4058-BD86-EF280A20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634E"/>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74754"/>
    <w:pPr>
      <w:tabs>
        <w:tab w:val="center" w:pos="4419"/>
        <w:tab w:val="right" w:pos="8838"/>
      </w:tabs>
    </w:pPr>
  </w:style>
  <w:style w:type="character" w:customStyle="1" w:styleId="EncabezadoCar">
    <w:name w:val="Encabezado Car"/>
    <w:basedOn w:val="Fuentedeprrafopredeter"/>
    <w:link w:val="Encabezado"/>
    <w:uiPriority w:val="99"/>
    <w:rsid w:val="00B74754"/>
    <w:rPr>
      <w:rFonts w:ascii="Arial" w:eastAsia="Arial" w:hAnsi="Arial" w:cs="Arial"/>
      <w:lang w:val="es-ES"/>
    </w:rPr>
  </w:style>
  <w:style w:type="paragraph" w:styleId="Piedepgina">
    <w:name w:val="footer"/>
    <w:basedOn w:val="Normal"/>
    <w:link w:val="PiedepginaCar"/>
    <w:uiPriority w:val="99"/>
    <w:unhideWhenUsed/>
    <w:rsid w:val="00B74754"/>
    <w:pPr>
      <w:tabs>
        <w:tab w:val="center" w:pos="4419"/>
        <w:tab w:val="right" w:pos="8838"/>
      </w:tabs>
    </w:pPr>
  </w:style>
  <w:style w:type="character" w:customStyle="1" w:styleId="PiedepginaCar">
    <w:name w:val="Pie de página Car"/>
    <w:basedOn w:val="Fuentedeprrafopredeter"/>
    <w:link w:val="Piedepgina"/>
    <w:uiPriority w:val="99"/>
    <w:rsid w:val="00B74754"/>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E23689"/>
    <w:rPr>
      <w:rFonts w:ascii="Arial" w:eastAsia="Arial" w:hAnsi="Arial" w:cs="Arial"/>
      <w:sz w:val="24"/>
      <w:szCs w:val="24"/>
      <w:lang w:val="es-ES"/>
    </w:rPr>
  </w:style>
  <w:style w:type="character" w:styleId="Refdecomentario">
    <w:name w:val="annotation reference"/>
    <w:basedOn w:val="Fuentedeprrafopredeter"/>
    <w:uiPriority w:val="99"/>
    <w:semiHidden/>
    <w:unhideWhenUsed/>
    <w:rsid w:val="00F54021"/>
    <w:rPr>
      <w:sz w:val="16"/>
      <w:szCs w:val="16"/>
    </w:rPr>
  </w:style>
  <w:style w:type="paragraph" w:styleId="Textocomentario">
    <w:name w:val="annotation text"/>
    <w:basedOn w:val="Normal"/>
    <w:link w:val="TextocomentarioCar"/>
    <w:uiPriority w:val="99"/>
    <w:semiHidden/>
    <w:unhideWhenUsed/>
    <w:rsid w:val="00F54021"/>
    <w:rPr>
      <w:sz w:val="20"/>
      <w:szCs w:val="20"/>
    </w:rPr>
  </w:style>
  <w:style w:type="character" w:customStyle="1" w:styleId="TextocomentarioCar">
    <w:name w:val="Texto comentario Car"/>
    <w:basedOn w:val="Fuentedeprrafopredeter"/>
    <w:link w:val="Textocomentario"/>
    <w:uiPriority w:val="99"/>
    <w:semiHidden/>
    <w:rsid w:val="00F54021"/>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54021"/>
    <w:rPr>
      <w:b/>
      <w:bCs/>
    </w:rPr>
  </w:style>
  <w:style w:type="character" w:customStyle="1" w:styleId="AsuntodelcomentarioCar">
    <w:name w:val="Asunto del comentario Car"/>
    <w:basedOn w:val="TextocomentarioCar"/>
    <w:link w:val="Asuntodelcomentario"/>
    <w:uiPriority w:val="99"/>
    <w:semiHidden/>
    <w:rsid w:val="00F54021"/>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F540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4021"/>
    <w:rPr>
      <w:rFonts w:ascii="Segoe UI" w:eastAsia="Arial" w:hAnsi="Segoe UI" w:cs="Segoe UI"/>
      <w:sz w:val="18"/>
      <w:szCs w:val="18"/>
      <w:lang w:val="es-ES"/>
    </w:rPr>
  </w:style>
  <w:style w:type="character" w:styleId="Hipervnculo">
    <w:name w:val="Hyperlink"/>
    <w:basedOn w:val="Fuentedeprrafopredeter"/>
    <w:uiPriority w:val="99"/>
    <w:semiHidden/>
    <w:unhideWhenUsed/>
    <w:rsid w:val="006B334C"/>
    <w:rPr>
      <w:color w:val="0563C1"/>
      <w:u w:val="single"/>
    </w:rPr>
  </w:style>
  <w:style w:type="character" w:styleId="Hipervnculovisitado">
    <w:name w:val="FollowedHyperlink"/>
    <w:basedOn w:val="Fuentedeprrafopredeter"/>
    <w:uiPriority w:val="99"/>
    <w:semiHidden/>
    <w:unhideWhenUsed/>
    <w:rsid w:val="006B334C"/>
    <w:rPr>
      <w:color w:val="954F72"/>
      <w:u w:val="single"/>
    </w:rPr>
  </w:style>
  <w:style w:type="paragraph" w:customStyle="1" w:styleId="xl65">
    <w:name w:val="xl65"/>
    <w:basedOn w:val="Normal"/>
    <w:rsid w:val="006B334C"/>
    <w:pPr>
      <w:widowControl/>
      <w:autoSpaceDE/>
      <w:autoSpaceDN/>
      <w:spacing w:before="100" w:beforeAutospacing="1" w:after="100" w:afterAutospacing="1"/>
    </w:pPr>
    <w:rPr>
      <w:rFonts w:ascii="Times New Roman" w:eastAsia="Times New Roman" w:hAnsi="Times New Roman" w:cs="Times New Roman"/>
      <w:sz w:val="24"/>
      <w:szCs w:val="24"/>
      <w:lang w:val="es-GT" w:eastAsia="es-GT"/>
    </w:rPr>
  </w:style>
  <w:style w:type="paragraph" w:customStyle="1" w:styleId="xl67">
    <w:name w:val="xl67"/>
    <w:basedOn w:val="Normal"/>
    <w:rsid w:val="006B334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20"/>
      <w:szCs w:val="20"/>
      <w:lang w:val="es-GT" w:eastAsia="es-GT"/>
    </w:rPr>
  </w:style>
  <w:style w:type="paragraph" w:customStyle="1" w:styleId="xl68">
    <w:name w:val="xl68"/>
    <w:basedOn w:val="Normal"/>
    <w:rsid w:val="006B334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20"/>
      <w:szCs w:val="20"/>
      <w:lang w:val="es-GT" w:eastAsia="es-GT"/>
    </w:rPr>
  </w:style>
  <w:style w:type="paragraph" w:customStyle="1" w:styleId="xl69">
    <w:name w:val="xl69"/>
    <w:basedOn w:val="Normal"/>
    <w:rsid w:val="006B334C"/>
    <w:pPr>
      <w:widowControl/>
      <w:autoSpaceDE/>
      <w:autoSpaceDN/>
      <w:spacing w:before="100" w:beforeAutospacing="1" w:after="100" w:afterAutospacing="1"/>
      <w:jc w:val="right"/>
    </w:pPr>
    <w:rPr>
      <w:rFonts w:eastAsia="Times New Roman"/>
      <w:sz w:val="16"/>
      <w:szCs w:val="16"/>
      <w:lang w:val="es-GT" w:eastAsia="es-GT"/>
    </w:rPr>
  </w:style>
  <w:style w:type="paragraph" w:customStyle="1" w:styleId="xl70">
    <w:name w:val="xl70"/>
    <w:basedOn w:val="Normal"/>
    <w:rsid w:val="006B334C"/>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eastAsia="Times New Roman"/>
      <w:b/>
      <w:bCs/>
      <w:sz w:val="20"/>
      <w:szCs w:val="20"/>
      <w:lang w:val="es-GT" w:eastAsia="es-GT"/>
    </w:rPr>
  </w:style>
  <w:style w:type="paragraph" w:customStyle="1" w:styleId="xl71">
    <w:name w:val="xl71"/>
    <w:basedOn w:val="Normal"/>
    <w:rsid w:val="006B334C"/>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eastAsia="Times New Roman"/>
      <w:b/>
      <w:bCs/>
      <w:sz w:val="20"/>
      <w:szCs w:val="20"/>
      <w:lang w:val="es-GT" w:eastAsia="es-GT"/>
    </w:rPr>
  </w:style>
  <w:style w:type="paragraph" w:customStyle="1" w:styleId="xl72">
    <w:name w:val="xl72"/>
    <w:basedOn w:val="Normal"/>
    <w:rsid w:val="006B334C"/>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rFonts w:eastAsia="Times New Roman"/>
      <w:b/>
      <w:bCs/>
      <w:sz w:val="20"/>
      <w:szCs w:val="20"/>
      <w:lang w:val="es-GT" w:eastAsia="es-GT"/>
    </w:rPr>
  </w:style>
  <w:style w:type="paragraph" w:customStyle="1" w:styleId="xl73">
    <w:name w:val="xl73"/>
    <w:basedOn w:val="Normal"/>
    <w:rsid w:val="006B334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20"/>
      <w:szCs w:val="20"/>
      <w:lang w:val="es-GT" w:eastAsia="es-GT"/>
    </w:rPr>
  </w:style>
  <w:style w:type="paragraph" w:customStyle="1" w:styleId="xl74">
    <w:name w:val="xl74"/>
    <w:basedOn w:val="Normal"/>
    <w:rsid w:val="006B334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20"/>
      <w:szCs w:val="20"/>
      <w:lang w:val="es-GT" w:eastAsia="es-GT"/>
    </w:rPr>
  </w:style>
  <w:style w:type="paragraph" w:customStyle="1" w:styleId="xl75">
    <w:name w:val="xl75"/>
    <w:basedOn w:val="Normal"/>
    <w:rsid w:val="006B334C"/>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sz w:val="20"/>
      <w:szCs w:val="20"/>
      <w:lang w:val="es-GT" w:eastAsia="es-GT"/>
    </w:rPr>
  </w:style>
  <w:style w:type="paragraph" w:customStyle="1" w:styleId="xl76">
    <w:name w:val="xl76"/>
    <w:basedOn w:val="Normal"/>
    <w:rsid w:val="006B334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20"/>
      <w:szCs w:val="20"/>
      <w:lang w:val="es-GT" w:eastAsia="es-GT"/>
    </w:rPr>
  </w:style>
  <w:style w:type="paragraph" w:customStyle="1" w:styleId="xl77">
    <w:name w:val="xl77"/>
    <w:basedOn w:val="Normal"/>
    <w:rsid w:val="006B334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20"/>
      <w:szCs w:val="20"/>
      <w:lang w:val="es-GT" w:eastAsia="es-GT"/>
    </w:rPr>
  </w:style>
  <w:style w:type="paragraph" w:customStyle="1" w:styleId="xl78">
    <w:name w:val="xl78"/>
    <w:basedOn w:val="Normal"/>
    <w:rsid w:val="006B334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20"/>
      <w:szCs w:val="20"/>
      <w:lang w:val="es-GT" w:eastAsia="es-GT"/>
    </w:rPr>
  </w:style>
  <w:style w:type="paragraph" w:customStyle="1" w:styleId="xl79">
    <w:name w:val="xl79"/>
    <w:basedOn w:val="Normal"/>
    <w:rsid w:val="006B334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20"/>
      <w:szCs w:val="20"/>
      <w:lang w:val="es-GT" w:eastAsia="es-GT"/>
    </w:rPr>
  </w:style>
  <w:style w:type="paragraph" w:customStyle="1" w:styleId="xl80">
    <w:name w:val="xl80"/>
    <w:basedOn w:val="Normal"/>
    <w:rsid w:val="006B334C"/>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textAlignment w:val="center"/>
    </w:pPr>
    <w:rPr>
      <w:rFonts w:eastAsia="Times New Roman"/>
      <w:sz w:val="20"/>
      <w:szCs w:val="20"/>
      <w:lang w:val="es-GT" w:eastAsia="es-GT"/>
    </w:rPr>
  </w:style>
  <w:style w:type="paragraph" w:customStyle="1" w:styleId="xl81">
    <w:name w:val="xl81"/>
    <w:basedOn w:val="Normal"/>
    <w:rsid w:val="006B334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GT" w:eastAsia="es-GT"/>
    </w:rPr>
  </w:style>
  <w:style w:type="paragraph" w:customStyle="1" w:styleId="xl82">
    <w:name w:val="xl82"/>
    <w:basedOn w:val="Normal"/>
    <w:rsid w:val="006B334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GT" w:eastAsia="es-GT"/>
    </w:rPr>
  </w:style>
  <w:style w:type="paragraph" w:customStyle="1" w:styleId="xl83">
    <w:name w:val="xl83"/>
    <w:basedOn w:val="Normal"/>
    <w:rsid w:val="006B334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GT" w:eastAsia="es-GT"/>
    </w:rPr>
  </w:style>
  <w:style w:type="paragraph" w:customStyle="1" w:styleId="xl84">
    <w:name w:val="xl84"/>
    <w:basedOn w:val="Normal"/>
    <w:rsid w:val="006B334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s-GT" w:eastAsia="es-GT"/>
    </w:rPr>
  </w:style>
  <w:style w:type="paragraph" w:customStyle="1" w:styleId="xl85">
    <w:name w:val="xl85"/>
    <w:basedOn w:val="Normal"/>
    <w:rsid w:val="006B334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s-GT" w:eastAsia="es-GT"/>
    </w:rPr>
  </w:style>
  <w:style w:type="paragraph" w:customStyle="1" w:styleId="xl86">
    <w:name w:val="xl86"/>
    <w:basedOn w:val="Normal"/>
    <w:rsid w:val="006B3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sz w:val="24"/>
      <w:szCs w:val="24"/>
      <w:lang w:val="es-GT" w:eastAsia="es-GT"/>
    </w:rPr>
  </w:style>
  <w:style w:type="paragraph" w:customStyle="1" w:styleId="xl87">
    <w:name w:val="xl87"/>
    <w:basedOn w:val="Normal"/>
    <w:rsid w:val="006B3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sz w:val="20"/>
      <w:szCs w:val="20"/>
      <w:lang w:val="es-GT" w:eastAsia="es-GT"/>
    </w:rPr>
  </w:style>
  <w:style w:type="paragraph" w:customStyle="1" w:styleId="xl88">
    <w:name w:val="xl88"/>
    <w:basedOn w:val="Normal"/>
    <w:rsid w:val="006B3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sz w:val="20"/>
      <w:szCs w:val="20"/>
      <w:lang w:val="es-GT" w:eastAsia="es-GT"/>
    </w:rPr>
  </w:style>
  <w:style w:type="paragraph" w:customStyle="1" w:styleId="xl89">
    <w:name w:val="xl89"/>
    <w:basedOn w:val="Normal"/>
    <w:rsid w:val="006B3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sz w:val="20"/>
      <w:szCs w:val="20"/>
      <w:lang w:val="es-GT" w:eastAsia="es-GT"/>
    </w:rPr>
  </w:style>
  <w:style w:type="paragraph" w:customStyle="1" w:styleId="xl90">
    <w:name w:val="xl90"/>
    <w:basedOn w:val="Normal"/>
    <w:rsid w:val="006B3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sz w:val="20"/>
      <w:szCs w:val="20"/>
      <w:lang w:val="es-GT" w:eastAsia="es-GT"/>
    </w:rPr>
  </w:style>
  <w:style w:type="paragraph" w:customStyle="1" w:styleId="xl91">
    <w:name w:val="xl91"/>
    <w:basedOn w:val="Normal"/>
    <w:rsid w:val="006B3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es-GT" w:eastAsia="es-GT"/>
    </w:rPr>
  </w:style>
  <w:style w:type="paragraph" w:customStyle="1" w:styleId="xl92">
    <w:name w:val="xl92"/>
    <w:basedOn w:val="Normal"/>
    <w:rsid w:val="006B334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sz w:val="24"/>
      <w:szCs w:val="24"/>
      <w:lang w:val="es-GT" w:eastAsia="es-GT"/>
    </w:rPr>
  </w:style>
  <w:style w:type="paragraph" w:customStyle="1" w:styleId="xl93">
    <w:name w:val="xl93"/>
    <w:basedOn w:val="Normal"/>
    <w:rsid w:val="006B334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14"/>
      <w:szCs w:val="14"/>
      <w:lang w:val="es-GT" w:eastAsia="es-GT"/>
    </w:rPr>
  </w:style>
  <w:style w:type="paragraph" w:customStyle="1" w:styleId="xl94">
    <w:name w:val="xl94"/>
    <w:basedOn w:val="Normal"/>
    <w:rsid w:val="006B334C"/>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sz w:val="20"/>
      <w:szCs w:val="20"/>
      <w:lang w:val="es-GT" w:eastAsia="es-GT"/>
    </w:rPr>
  </w:style>
  <w:style w:type="paragraph" w:customStyle="1" w:styleId="xl95">
    <w:name w:val="xl95"/>
    <w:basedOn w:val="Normal"/>
    <w:rsid w:val="006B334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20"/>
      <w:szCs w:val="20"/>
      <w:lang w:val="es-GT" w:eastAsia="es-GT"/>
    </w:rPr>
  </w:style>
  <w:style w:type="paragraph" w:customStyle="1" w:styleId="xl96">
    <w:name w:val="xl96"/>
    <w:basedOn w:val="Normal"/>
    <w:rsid w:val="006B334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20"/>
      <w:szCs w:val="20"/>
      <w:lang w:val="es-GT" w:eastAsia="es-GT"/>
    </w:rPr>
  </w:style>
  <w:style w:type="paragraph" w:customStyle="1" w:styleId="xl97">
    <w:name w:val="xl97"/>
    <w:basedOn w:val="Normal"/>
    <w:rsid w:val="006B334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es-GT" w:eastAsia="es-GT"/>
    </w:rPr>
  </w:style>
  <w:style w:type="paragraph" w:customStyle="1" w:styleId="xl98">
    <w:name w:val="xl98"/>
    <w:basedOn w:val="Normal"/>
    <w:rsid w:val="006B334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es-GT" w:eastAsia="es-GT"/>
    </w:rPr>
  </w:style>
  <w:style w:type="paragraph" w:customStyle="1" w:styleId="xl99">
    <w:name w:val="xl99"/>
    <w:basedOn w:val="Normal"/>
    <w:rsid w:val="006B334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GT" w:eastAsia="es-GT"/>
    </w:rPr>
  </w:style>
  <w:style w:type="paragraph" w:customStyle="1" w:styleId="xl100">
    <w:name w:val="xl100"/>
    <w:basedOn w:val="Normal"/>
    <w:rsid w:val="006B334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GT" w:eastAsia="es-GT"/>
    </w:rPr>
  </w:style>
  <w:style w:type="paragraph" w:customStyle="1" w:styleId="xl101">
    <w:name w:val="xl101"/>
    <w:basedOn w:val="Normal"/>
    <w:rsid w:val="006B334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14"/>
      <w:szCs w:val="14"/>
      <w:lang w:val="es-GT" w:eastAsia="es-GT"/>
    </w:rPr>
  </w:style>
  <w:style w:type="paragraph" w:customStyle="1" w:styleId="xl102">
    <w:name w:val="xl102"/>
    <w:basedOn w:val="Normal"/>
    <w:rsid w:val="006B334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24"/>
      <w:szCs w:val="24"/>
      <w:lang w:val="es-GT" w:eastAsia="es-GT"/>
    </w:rPr>
  </w:style>
  <w:style w:type="paragraph" w:customStyle="1" w:styleId="xl103">
    <w:name w:val="xl103"/>
    <w:basedOn w:val="Normal"/>
    <w:rsid w:val="006B334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sz w:val="20"/>
      <w:szCs w:val="20"/>
      <w:lang w:val="es-GT" w:eastAsia="es-GT"/>
    </w:rPr>
  </w:style>
  <w:style w:type="paragraph" w:customStyle="1" w:styleId="xl104">
    <w:name w:val="xl104"/>
    <w:basedOn w:val="Normal"/>
    <w:rsid w:val="006B334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s-GT" w:eastAsia="es-GT"/>
    </w:rPr>
  </w:style>
  <w:style w:type="paragraph" w:customStyle="1" w:styleId="xl105">
    <w:name w:val="xl105"/>
    <w:basedOn w:val="Normal"/>
    <w:rsid w:val="006B334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s-GT" w:eastAsia="es-GT"/>
    </w:rPr>
  </w:style>
  <w:style w:type="paragraph" w:customStyle="1" w:styleId="xl106">
    <w:name w:val="xl106"/>
    <w:basedOn w:val="Normal"/>
    <w:rsid w:val="006B334C"/>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eastAsia="Times New Roman"/>
      <w:b/>
      <w:bCs/>
      <w:sz w:val="20"/>
      <w:szCs w:val="20"/>
      <w:lang w:val="es-GT" w:eastAsia="es-GT"/>
    </w:rPr>
  </w:style>
  <w:style w:type="paragraph" w:customStyle="1" w:styleId="xl107">
    <w:name w:val="xl107"/>
    <w:basedOn w:val="Normal"/>
    <w:rsid w:val="006B334C"/>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rFonts w:eastAsia="Times New Roman"/>
      <w:b/>
      <w:bCs/>
      <w:sz w:val="20"/>
      <w:szCs w:val="20"/>
      <w:lang w:val="es-GT" w:eastAsia="es-GT"/>
    </w:rPr>
  </w:style>
  <w:style w:type="paragraph" w:customStyle="1" w:styleId="xl108">
    <w:name w:val="xl108"/>
    <w:basedOn w:val="Normal"/>
    <w:rsid w:val="006B334C"/>
    <w:pPr>
      <w:widowControl/>
      <w:pBdr>
        <w:top w:val="single" w:sz="4" w:space="0" w:color="auto"/>
        <w:left w:val="single" w:sz="4" w:space="0" w:color="auto"/>
        <w:right w:val="single" w:sz="4" w:space="0" w:color="auto"/>
      </w:pBdr>
      <w:shd w:val="clear" w:color="000000" w:fill="D9D9D9"/>
      <w:autoSpaceDE/>
      <w:autoSpaceDN/>
      <w:spacing w:before="100" w:beforeAutospacing="1" w:after="100" w:afterAutospacing="1"/>
      <w:jc w:val="center"/>
      <w:textAlignment w:val="center"/>
    </w:pPr>
    <w:rPr>
      <w:rFonts w:eastAsia="Times New Roman"/>
      <w:b/>
      <w:bCs/>
      <w:sz w:val="20"/>
      <w:szCs w:val="20"/>
      <w:lang w:val="es-GT" w:eastAsia="es-GT"/>
    </w:rPr>
  </w:style>
  <w:style w:type="paragraph" w:customStyle="1" w:styleId="xl109">
    <w:name w:val="xl109"/>
    <w:basedOn w:val="Normal"/>
    <w:rsid w:val="006B334C"/>
    <w:pPr>
      <w:widowControl/>
      <w:pBdr>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eastAsia="Times New Roman"/>
      <w:b/>
      <w:bCs/>
      <w:sz w:val="20"/>
      <w:szCs w:val="20"/>
      <w:lang w:val="es-GT" w:eastAsia="es-GT"/>
    </w:rPr>
  </w:style>
  <w:style w:type="paragraph" w:customStyle="1" w:styleId="xl110">
    <w:name w:val="xl110"/>
    <w:basedOn w:val="Normal"/>
    <w:rsid w:val="006B334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0"/>
      <w:szCs w:val="20"/>
      <w:lang w:val="es-GT" w:eastAsia="es-GT"/>
    </w:rPr>
  </w:style>
  <w:style w:type="paragraph" w:customStyle="1" w:styleId="xl111">
    <w:name w:val="xl111"/>
    <w:basedOn w:val="Normal"/>
    <w:rsid w:val="006B334C"/>
    <w:pPr>
      <w:widowControl/>
      <w:autoSpaceDE/>
      <w:autoSpaceDN/>
      <w:spacing w:before="100" w:beforeAutospacing="1" w:after="100" w:afterAutospacing="1"/>
    </w:pPr>
    <w:rPr>
      <w:rFonts w:eastAsia="Times New Roman"/>
      <w:sz w:val="16"/>
      <w:szCs w:val="16"/>
      <w:lang w:val="es-GT" w:eastAsia="es-GT"/>
    </w:rPr>
  </w:style>
  <w:style w:type="paragraph" w:customStyle="1" w:styleId="xl112">
    <w:name w:val="xl112"/>
    <w:basedOn w:val="Normal"/>
    <w:rsid w:val="006B334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es-GT" w:eastAsia="es-GT"/>
    </w:rPr>
  </w:style>
  <w:style w:type="table" w:styleId="Tablaconcuadrcula">
    <w:name w:val="Table Grid"/>
    <w:basedOn w:val="Tablanormal"/>
    <w:uiPriority w:val="39"/>
    <w:rsid w:val="003A7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934">
      <w:bodyDiv w:val="1"/>
      <w:marLeft w:val="0"/>
      <w:marRight w:val="0"/>
      <w:marTop w:val="0"/>
      <w:marBottom w:val="0"/>
      <w:divBdr>
        <w:top w:val="none" w:sz="0" w:space="0" w:color="auto"/>
        <w:left w:val="none" w:sz="0" w:space="0" w:color="auto"/>
        <w:bottom w:val="none" w:sz="0" w:space="0" w:color="auto"/>
        <w:right w:val="none" w:sz="0" w:space="0" w:color="auto"/>
      </w:divBdr>
    </w:div>
    <w:div w:id="86771647">
      <w:bodyDiv w:val="1"/>
      <w:marLeft w:val="0"/>
      <w:marRight w:val="0"/>
      <w:marTop w:val="0"/>
      <w:marBottom w:val="0"/>
      <w:divBdr>
        <w:top w:val="none" w:sz="0" w:space="0" w:color="auto"/>
        <w:left w:val="none" w:sz="0" w:space="0" w:color="auto"/>
        <w:bottom w:val="none" w:sz="0" w:space="0" w:color="auto"/>
        <w:right w:val="none" w:sz="0" w:space="0" w:color="auto"/>
      </w:divBdr>
    </w:div>
    <w:div w:id="108359234">
      <w:bodyDiv w:val="1"/>
      <w:marLeft w:val="0"/>
      <w:marRight w:val="0"/>
      <w:marTop w:val="0"/>
      <w:marBottom w:val="0"/>
      <w:divBdr>
        <w:top w:val="none" w:sz="0" w:space="0" w:color="auto"/>
        <w:left w:val="none" w:sz="0" w:space="0" w:color="auto"/>
        <w:bottom w:val="none" w:sz="0" w:space="0" w:color="auto"/>
        <w:right w:val="none" w:sz="0" w:space="0" w:color="auto"/>
      </w:divBdr>
    </w:div>
    <w:div w:id="124353136">
      <w:bodyDiv w:val="1"/>
      <w:marLeft w:val="0"/>
      <w:marRight w:val="0"/>
      <w:marTop w:val="0"/>
      <w:marBottom w:val="0"/>
      <w:divBdr>
        <w:top w:val="none" w:sz="0" w:space="0" w:color="auto"/>
        <w:left w:val="none" w:sz="0" w:space="0" w:color="auto"/>
        <w:bottom w:val="none" w:sz="0" w:space="0" w:color="auto"/>
        <w:right w:val="none" w:sz="0" w:space="0" w:color="auto"/>
      </w:divBdr>
    </w:div>
    <w:div w:id="134103270">
      <w:bodyDiv w:val="1"/>
      <w:marLeft w:val="0"/>
      <w:marRight w:val="0"/>
      <w:marTop w:val="0"/>
      <w:marBottom w:val="0"/>
      <w:divBdr>
        <w:top w:val="none" w:sz="0" w:space="0" w:color="auto"/>
        <w:left w:val="none" w:sz="0" w:space="0" w:color="auto"/>
        <w:bottom w:val="none" w:sz="0" w:space="0" w:color="auto"/>
        <w:right w:val="none" w:sz="0" w:space="0" w:color="auto"/>
      </w:divBdr>
    </w:div>
    <w:div w:id="250891107">
      <w:bodyDiv w:val="1"/>
      <w:marLeft w:val="0"/>
      <w:marRight w:val="0"/>
      <w:marTop w:val="0"/>
      <w:marBottom w:val="0"/>
      <w:divBdr>
        <w:top w:val="none" w:sz="0" w:space="0" w:color="auto"/>
        <w:left w:val="none" w:sz="0" w:space="0" w:color="auto"/>
        <w:bottom w:val="none" w:sz="0" w:space="0" w:color="auto"/>
        <w:right w:val="none" w:sz="0" w:space="0" w:color="auto"/>
      </w:divBdr>
    </w:div>
    <w:div w:id="422999149">
      <w:bodyDiv w:val="1"/>
      <w:marLeft w:val="0"/>
      <w:marRight w:val="0"/>
      <w:marTop w:val="0"/>
      <w:marBottom w:val="0"/>
      <w:divBdr>
        <w:top w:val="none" w:sz="0" w:space="0" w:color="auto"/>
        <w:left w:val="none" w:sz="0" w:space="0" w:color="auto"/>
        <w:bottom w:val="none" w:sz="0" w:space="0" w:color="auto"/>
        <w:right w:val="none" w:sz="0" w:space="0" w:color="auto"/>
      </w:divBdr>
    </w:div>
    <w:div w:id="507409524">
      <w:bodyDiv w:val="1"/>
      <w:marLeft w:val="0"/>
      <w:marRight w:val="0"/>
      <w:marTop w:val="0"/>
      <w:marBottom w:val="0"/>
      <w:divBdr>
        <w:top w:val="none" w:sz="0" w:space="0" w:color="auto"/>
        <w:left w:val="none" w:sz="0" w:space="0" w:color="auto"/>
        <w:bottom w:val="none" w:sz="0" w:space="0" w:color="auto"/>
        <w:right w:val="none" w:sz="0" w:space="0" w:color="auto"/>
      </w:divBdr>
    </w:div>
    <w:div w:id="542913353">
      <w:bodyDiv w:val="1"/>
      <w:marLeft w:val="0"/>
      <w:marRight w:val="0"/>
      <w:marTop w:val="0"/>
      <w:marBottom w:val="0"/>
      <w:divBdr>
        <w:top w:val="none" w:sz="0" w:space="0" w:color="auto"/>
        <w:left w:val="none" w:sz="0" w:space="0" w:color="auto"/>
        <w:bottom w:val="none" w:sz="0" w:space="0" w:color="auto"/>
        <w:right w:val="none" w:sz="0" w:space="0" w:color="auto"/>
      </w:divBdr>
    </w:div>
    <w:div w:id="544605446">
      <w:bodyDiv w:val="1"/>
      <w:marLeft w:val="0"/>
      <w:marRight w:val="0"/>
      <w:marTop w:val="0"/>
      <w:marBottom w:val="0"/>
      <w:divBdr>
        <w:top w:val="none" w:sz="0" w:space="0" w:color="auto"/>
        <w:left w:val="none" w:sz="0" w:space="0" w:color="auto"/>
        <w:bottom w:val="none" w:sz="0" w:space="0" w:color="auto"/>
        <w:right w:val="none" w:sz="0" w:space="0" w:color="auto"/>
      </w:divBdr>
    </w:div>
    <w:div w:id="658926505">
      <w:bodyDiv w:val="1"/>
      <w:marLeft w:val="0"/>
      <w:marRight w:val="0"/>
      <w:marTop w:val="0"/>
      <w:marBottom w:val="0"/>
      <w:divBdr>
        <w:top w:val="none" w:sz="0" w:space="0" w:color="auto"/>
        <w:left w:val="none" w:sz="0" w:space="0" w:color="auto"/>
        <w:bottom w:val="none" w:sz="0" w:space="0" w:color="auto"/>
        <w:right w:val="none" w:sz="0" w:space="0" w:color="auto"/>
      </w:divBdr>
    </w:div>
    <w:div w:id="801263810">
      <w:bodyDiv w:val="1"/>
      <w:marLeft w:val="0"/>
      <w:marRight w:val="0"/>
      <w:marTop w:val="0"/>
      <w:marBottom w:val="0"/>
      <w:divBdr>
        <w:top w:val="none" w:sz="0" w:space="0" w:color="auto"/>
        <w:left w:val="none" w:sz="0" w:space="0" w:color="auto"/>
        <w:bottom w:val="none" w:sz="0" w:space="0" w:color="auto"/>
        <w:right w:val="none" w:sz="0" w:space="0" w:color="auto"/>
      </w:divBdr>
    </w:div>
    <w:div w:id="854659916">
      <w:bodyDiv w:val="1"/>
      <w:marLeft w:val="0"/>
      <w:marRight w:val="0"/>
      <w:marTop w:val="0"/>
      <w:marBottom w:val="0"/>
      <w:divBdr>
        <w:top w:val="none" w:sz="0" w:space="0" w:color="auto"/>
        <w:left w:val="none" w:sz="0" w:space="0" w:color="auto"/>
        <w:bottom w:val="none" w:sz="0" w:space="0" w:color="auto"/>
        <w:right w:val="none" w:sz="0" w:space="0" w:color="auto"/>
      </w:divBdr>
    </w:div>
    <w:div w:id="857427363">
      <w:bodyDiv w:val="1"/>
      <w:marLeft w:val="0"/>
      <w:marRight w:val="0"/>
      <w:marTop w:val="0"/>
      <w:marBottom w:val="0"/>
      <w:divBdr>
        <w:top w:val="none" w:sz="0" w:space="0" w:color="auto"/>
        <w:left w:val="none" w:sz="0" w:space="0" w:color="auto"/>
        <w:bottom w:val="none" w:sz="0" w:space="0" w:color="auto"/>
        <w:right w:val="none" w:sz="0" w:space="0" w:color="auto"/>
      </w:divBdr>
    </w:div>
    <w:div w:id="873075284">
      <w:bodyDiv w:val="1"/>
      <w:marLeft w:val="0"/>
      <w:marRight w:val="0"/>
      <w:marTop w:val="0"/>
      <w:marBottom w:val="0"/>
      <w:divBdr>
        <w:top w:val="none" w:sz="0" w:space="0" w:color="auto"/>
        <w:left w:val="none" w:sz="0" w:space="0" w:color="auto"/>
        <w:bottom w:val="none" w:sz="0" w:space="0" w:color="auto"/>
        <w:right w:val="none" w:sz="0" w:space="0" w:color="auto"/>
      </w:divBdr>
    </w:div>
    <w:div w:id="879053723">
      <w:bodyDiv w:val="1"/>
      <w:marLeft w:val="0"/>
      <w:marRight w:val="0"/>
      <w:marTop w:val="0"/>
      <w:marBottom w:val="0"/>
      <w:divBdr>
        <w:top w:val="none" w:sz="0" w:space="0" w:color="auto"/>
        <w:left w:val="none" w:sz="0" w:space="0" w:color="auto"/>
        <w:bottom w:val="none" w:sz="0" w:space="0" w:color="auto"/>
        <w:right w:val="none" w:sz="0" w:space="0" w:color="auto"/>
      </w:divBdr>
    </w:div>
    <w:div w:id="892548409">
      <w:bodyDiv w:val="1"/>
      <w:marLeft w:val="0"/>
      <w:marRight w:val="0"/>
      <w:marTop w:val="0"/>
      <w:marBottom w:val="0"/>
      <w:divBdr>
        <w:top w:val="none" w:sz="0" w:space="0" w:color="auto"/>
        <w:left w:val="none" w:sz="0" w:space="0" w:color="auto"/>
        <w:bottom w:val="none" w:sz="0" w:space="0" w:color="auto"/>
        <w:right w:val="none" w:sz="0" w:space="0" w:color="auto"/>
      </w:divBdr>
    </w:div>
    <w:div w:id="972054531">
      <w:bodyDiv w:val="1"/>
      <w:marLeft w:val="0"/>
      <w:marRight w:val="0"/>
      <w:marTop w:val="0"/>
      <w:marBottom w:val="0"/>
      <w:divBdr>
        <w:top w:val="none" w:sz="0" w:space="0" w:color="auto"/>
        <w:left w:val="none" w:sz="0" w:space="0" w:color="auto"/>
        <w:bottom w:val="none" w:sz="0" w:space="0" w:color="auto"/>
        <w:right w:val="none" w:sz="0" w:space="0" w:color="auto"/>
      </w:divBdr>
    </w:div>
    <w:div w:id="997734189">
      <w:bodyDiv w:val="1"/>
      <w:marLeft w:val="0"/>
      <w:marRight w:val="0"/>
      <w:marTop w:val="0"/>
      <w:marBottom w:val="0"/>
      <w:divBdr>
        <w:top w:val="none" w:sz="0" w:space="0" w:color="auto"/>
        <w:left w:val="none" w:sz="0" w:space="0" w:color="auto"/>
        <w:bottom w:val="none" w:sz="0" w:space="0" w:color="auto"/>
        <w:right w:val="none" w:sz="0" w:space="0" w:color="auto"/>
      </w:divBdr>
    </w:div>
    <w:div w:id="1021128082">
      <w:bodyDiv w:val="1"/>
      <w:marLeft w:val="0"/>
      <w:marRight w:val="0"/>
      <w:marTop w:val="0"/>
      <w:marBottom w:val="0"/>
      <w:divBdr>
        <w:top w:val="none" w:sz="0" w:space="0" w:color="auto"/>
        <w:left w:val="none" w:sz="0" w:space="0" w:color="auto"/>
        <w:bottom w:val="none" w:sz="0" w:space="0" w:color="auto"/>
        <w:right w:val="none" w:sz="0" w:space="0" w:color="auto"/>
      </w:divBdr>
    </w:div>
    <w:div w:id="1094285909">
      <w:bodyDiv w:val="1"/>
      <w:marLeft w:val="0"/>
      <w:marRight w:val="0"/>
      <w:marTop w:val="0"/>
      <w:marBottom w:val="0"/>
      <w:divBdr>
        <w:top w:val="none" w:sz="0" w:space="0" w:color="auto"/>
        <w:left w:val="none" w:sz="0" w:space="0" w:color="auto"/>
        <w:bottom w:val="none" w:sz="0" w:space="0" w:color="auto"/>
        <w:right w:val="none" w:sz="0" w:space="0" w:color="auto"/>
      </w:divBdr>
    </w:div>
    <w:div w:id="1131944132">
      <w:bodyDiv w:val="1"/>
      <w:marLeft w:val="0"/>
      <w:marRight w:val="0"/>
      <w:marTop w:val="0"/>
      <w:marBottom w:val="0"/>
      <w:divBdr>
        <w:top w:val="none" w:sz="0" w:space="0" w:color="auto"/>
        <w:left w:val="none" w:sz="0" w:space="0" w:color="auto"/>
        <w:bottom w:val="none" w:sz="0" w:space="0" w:color="auto"/>
        <w:right w:val="none" w:sz="0" w:space="0" w:color="auto"/>
      </w:divBdr>
    </w:div>
    <w:div w:id="1223295642">
      <w:bodyDiv w:val="1"/>
      <w:marLeft w:val="0"/>
      <w:marRight w:val="0"/>
      <w:marTop w:val="0"/>
      <w:marBottom w:val="0"/>
      <w:divBdr>
        <w:top w:val="none" w:sz="0" w:space="0" w:color="auto"/>
        <w:left w:val="none" w:sz="0" w:space="0" w:color="auto"/>
        <w:bottom w:val="none" w:sz="0" w:space="0" w:color="auto"/>
        <w:right w:val="none" w:sz="0" w:space="0" w:color="auto"/>
      </w:divBdr>
    </w:div>
    <w:div w:id="1291008466">
      <w:bodyDiv w:val="1"/>
      <w:marLeft w:val="0"/>
      <w:marRight w:val="0"/>
      <w:marTop w:val="0"/>
      <w:marBottom w:val="0"/>
      <w:divBdr>
        <w:top w:val="none" w:sz="0" w:space="0" w:color="auto"/>
        <w:left w:val="none" w:sz="0" w:space="0" w:color="auto"/>
        <w:bottom w:val="none" w:sz="0" w:space="0" w:color="auto"/>
        <w:right w:val="none" w:sz="0" w:space="0" w:color="auto"/>
      </w:divBdr>
    </w:div>
    <w:div w:id="1343818701">
      <w:bodyDiv w:val="1"/>
      <w:marLeft w:val="0"/>
      <w:marRight w:val="0"/>
      <w:marTop w:val="0"/>
      <w:marBottom w:val="0"/>
      <w:divBdr>
        <w:top w:val="none" w:sz="0" w:space="0" w:color="auto"/>
        <w:left w:val="none" w:sz="0" w:space="0" w:color="auto"/>
        <w:bottom w:val="none" w:sz="0" w:space="0" w:color="auto"/>
        <w:right w:val="none" w:sz="0" w:space="0" w:color="auto"/>
      </w:divBdr>
    </w:div>
    <w:div w:id="1390497848">
      <w:bodyDiv w:val="1"/>
      <w:marLeft w:val="0"/>
      <w:marRight w:val="0"/>
      <w:marTop w:val="0"/>
      <w:marBottom w:val="0"/>
      <w:divBdr>
        <w:top w:val="none" w:sz="0" w:space="0" w:color="auto"/>
        <w:left w:val="none" w:sz="0" w:space="0" w:color="auto"/>
        <w:bottom w:val="none" w:sz="0" w:space="0" w:color="auto"/>
        <w:right w:val="none" w:sz="0" w:space="0" w:color="auto"/>
      </w:divBdr>
    </w:div>
    <w:div w:id="1473327472">
      <w:bodyDiv w:val="1"/>
      <w:marLeft w:val="0"/>
      <w:marRight w:val="0"/>
      <w:marTop w:val="0"/>
      <w:marBottom w:val="0"/>
      <w:divBdr>
        <w:top w:val="none" w:sz="0" w:space="0" w:color="auto"/>
        <w:left w:val="none" w:sz="0" w:space="0" w:color="auto"/>
        <w:bottom w:val="none" w:sz="0" w:space="0" w:color="auto"/>
        <w:right w:val="none" w:sz="0" w:space="0" w:color="auto"/>
      </w:divBdr>
    </w:div>
    <w:div w:id="1511870307">
      <w:bodyDiv w:val="1"/>
      <w:marLeft w:val="0"/>
      <w:marRight w:val="0"/>
      <w:marTop w:val="0"/>
      <w:marBottom w:val="0"/>
      <w:divBdr>
        <w:top w:val="none" w:sz="0" w:space="0" w:color="auto"/>
        <w:left w:val="none" w:sz="0" w:space="0" w:color="auto"/>
        <w:bottom w:val="none" w:sz="0" w:space="0" w:color="auto"/>
        <w:right w:val="none" w:sz="0" w:space="0" w:color="auto"/>
      </w:divBdr>
    </w:div>
    <w:div w:id="1563559406">
      <w:bodyDiv w:val="1"/>
      <w:marLeft w:val="0"/>
      <w:marRight w:val="0"/>
      <w:marTop w:val="0"/>
      <w:marBottom w:val="0"/>
      <w:divBdr>
        <w:top w:val="none" w:sz="0" w:space="0" w:color="auto"/>
        <w:left w:val="none" w:sz="0" w:space="0" w:color="auto"/>
        <w:bottom w:val="none" w:sz="0" w:space="0" w:color="auto"/>
        <w:right w:val="none" w:sz="0" w:space="0" w:color="auto"/>
      </w:divBdr>
    </w:div>
    <w:div w:id="1613976877">
      <w:bodyDiv w:val="1"/>
      <w:marLeft w:val="0"/>
      <w:marRight w:val="0"/>
      <w:marTop w:val="0"/>
      <w:marBottom w:val="0"/>
      <w:divBdr>
        <w:top w:val="none" w:sz="0" w:space="0" w:color="auto"/>
        <w:left w:val="none" w:sz="0" w:space="0" w:color="auto"/>
        <w:bottom w:val="none" w:sz="0" w:space="0" w:color="auto"/>
        <w:right w:val="none" w:sz="0" w:space="0" w:color="auto"/>
      </w:divBdr>
    </w:div>
    <w:div w:id="1618364603">
      <w:bodyDiv w:val="1"/>
      <w:marLeft w:val="0"/>
      <w:marRight w:val="0"/>
      <w:marTop w:val="0"/>
      <w:marBottom w:val="0"/>
      <w:divBdr>
        <w:top w:val="none" w:sz="0" w:space="0" w:color="auto"/>
        <w:left w:val="none" w:sz="0" w:space="0" w:color="auto"/>
        <w:bottom w:val="none" w:sz="0" w:space="0" w:color="auto"/>
        <w:right w:val="none" w:sz="0" w:space="0" w:color="auto"/>
      </w:divBdr>
    </w:div>
    <w:div w:id="1691419795">
      <w:bodyDiv w:val="1"/>
      <w:marLeft w:val="0"/>
      <w:marRight w:val="0"/>
      <w:marTop w:val="0"/>
      <w:marBottom w:val="0"/>
      <w:divBdr>
        <w:top w:val="none" w:sz="0" w:space="0" w:color="auto"/>
        <w:left w:val="none" w:sz="0" w:space="0" w:color="auto"/>
        <w:bottom w:val="none" w:sz="0" w:space="0" w:color="auto"/>
        <w:right w:val="none" w:sz="0" w:space="0" w:color="auto"/>
      </w:divBdr>
    </w:div>
    <w:div w:id="1762293866">
      <w:bodyDiv w:val="1"/>
      <w:marLeft w:val="0"/>
      <w:marRight w:val="0"/>
      <w:marTop w:val="0"/>
      <w:marBottom w:val="0"/>
      <w:divBdr>
        <w:top w:val="none" w:sz="0" w:space="0" w:color="auto"/>
        <w:left w:val="none" w:sz="0" w:space="0" w:color="auto"/>
        <w:bottom w:val="none" w:sz="0" w:space="0" w:color="auto"/>
        <w:right w:val="none" w:sz="0" w:space="0" w:color="auto"/>
      </w:divBdr>
    </w:div>
    <w:div w:id="1839686961">
      <w:bodyDiv w:val="1"/>
      <w:marLeft w:val="0"/>
      <w:marRight w:val="0"/>
      <w:marTop w:val="0"/>
      <w:marBottom w:val="0"/>
      <w:divBdr>
        <w:top w:val="none" w:sz="0" w:space="0" w:color="auto"/>
        <w:left w:val="none" w:sz="0" w:space="0" w:color="auto"/>
        <w:bottom w:val="none" w:sz="0" w:space="0" w:color="auto"/>
        <w:right w:val="none" w:sz="0" w:space="0" w:color="auto"/>
      </w:divBdr>
    </w:div>
    <w:div w:id="1849174857">
      <w:bodyDiv w:val="1"/>
      <w:marLeft w:val="0"/>
      <w:marRight w:val="0"/>
      <w:marTop w:val="0"/>
      <w:marBottom w:val="0"/>
      <w:divBdr>
        <w:top w:val="none" w:sz="0" w:space="0" w:color="auto"/>
        <w:left w:val="none" w:sz="0" w:space="0" w:color="auto"/>
        <w:bottom w:val="none" w:sz="0" w:space="0" w:color="auto"/>
        <w:right w:val="none" w:sz="0" w:space="0" w:color="auto"/>
      </w:divBdr>
    </w:div>
    <w:div w:id="1877963949">
      <w:bodyDiv w:val="1"/>
      <w:marLeft w:val="0"/>
      <w:marRight w:val="0"/>
      <w:marTop w:val="0"/>
      <w:marBottom w:val="0"/>
      <w:divBdr>
        <w:top w:val="none" w:sz="0" w:space="0" w:color="auto"/>
        <w:left w:val="none" w:sz="0" w:space="0" w:color="auto"/>
        <w:bottom w:val="none" w:sz="0" w:space="0" w:color="auto"/>
        <w:right w:val="none" w:sz="0" w:space="0" w:color="auto"/>
      </w:divBdr>
    </w:div>
    <w:div w:id="2052881098">
      <w:bodyDiv w:val="1"/>
      <w:marLeft w:val="0"/>
      <w:marRight w:val="0"/>
      <w:marTop w:val="0"/>
      <w:marBottom w:val="0"/>
      <w:divBdr>
        <w:top w:val="none" w:sz="0" w:space="0" w:color="auto"/>
        <w:left w:val="none" w:sz="0" w:space="0" w:color="auto"/>
        <w:bottom w:val="none" w:sz="0" w:space="0" w:color="auto"/>
        <w:right w:val="none" w:sz="0" w:space="0" w:color="auto"/>
      </w:divBdr>
    </w:div>
    <w:div w:id="2095667478">
      <w:bodyDiv w:val="1"/>
      <w:marLeft w:val="0"/>
      <w:marRight w:val="0"/>
      <w:marTop w:val="0"/>
      <w:marBottom w:val="0"/>
      <w:divBdr>
        <w:top w:val="none" w:sz="0" w:space="0" w:color="auto"/>
        <w:left w:val="none" w:sz="0" w:space="0" w:color="auto"/>
        <w:bottom w:val="none" w:sz="0" w:space="0" w:color="auto"/>
        <w:right w:val="none" w:sz="0" w:space="0" w:color="auto"/>
      </w:divBdr>
    </w:div>
    <w:div w:id="2097434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D532F-ACCC-47F4-A63A-FACD3D896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3749</Words>
  <Characters>20624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24325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cp:lastPrinted>2022-09-29T17:07:00Z</cp:lastPrinted>
  <dcterms:created xsi:type="dcterms:W3CDTF">2022-11-03T22:15:00Z</dcterms:created>
  <dcterms:modified xsi:type="dcterms:W3CDTF">2022-11-03T22:15:00Z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LastSaved">
    <vt:filetime>2021-06-29T00:00:00Z</vt:filetime>
  </property>
</Properties>
</file>